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D2F3055" w14:textId="6C131DC1" w:rsidR="00D2093F" w:rsidRDefault="0094196D" w:rsidP="0094196D">
      <w:pPr>
        <w:pStyle w:val="InstructionalTextTitle2"/>
        <w:rPr>
          <w:rFonts w:ascii="Arial" w:hAnsi="Arial" w:cs="Arial"/>
          <w:b/>
          <w:i w:val="0"/>
          <w:color w:val="auto"/>
          <w:sz w:val="36"/>
          <w:szCs w:val="36"/>
        </w:rPr>
      </w:pPr>
      <w:bookmarkStart w:id="0" w:name="_Toc205632711"/>
      <w:r w:rsidRPr="00D2093F">
        <w:rPr>
          <w:rFonts w:ascii="Arial" w:hAnsi="Arial" w:cs="Arial"/>
          <w:b/>
          <w:i w:val="0"/>
          <w:color w:val="auto"/>
          <w:sz w:val="36"/>
          <w:szCs w:val="36"/>
        </w:rPr>
        <w:t xml:space="preserve">Memorial Cemetery Management </w:t>
      </w:r>
      <w:r w:rsidR="00BF26D1" w:rsidRPr="00D2093F">
        <w:rPr>
          <w:rFonts w:ascii="Arial" w:hAnsi="Arial" w:cs="Arial"/>
          <w:b/>
          <w:i w:val="0"/>
          <w:color w:val="auto"/>
          <w:sz w:val="36"/>
          <w:szCs w:val="36"/>
        </w:rPr>
        <w:t>Modernization</w:t>
      </w:r>
      <w:r w:rsidR="00D2093F" w:rsidRPr="00D2093F">
        <w:rPr>
          <w:rFonts w:ascii="Arial" w:hAnsi="Arial" w:cs="Arial"/>
          <w:b/>
          <w:i w:val="0"/>
          <w:color w:val="auto"/>
          <w:sz w:val="36"/>
          <w:szCs w:val="36"/>
        </w:rPr>
        <w:t xml:space="preserve"> </w:t>
      </w:r>
      <w:r w:rsidR="00D2093F">
        <w:rPr>
          <w:rFonts w:ascii="Arial" w:hAnsi="Arial" w:cs="Arial"/>
          <w:b/>
          <w:i w:val="0"/>
          <w:color w:val="auto"/>
          <w:sz w:val="36"/>
          <w:szCs w:val="36"/>
        </w:rPr>
        <w:t>–</w:t>
      </w:r>
      <w:r w:rsidR="00D2093F" w:rsidRPr="00D2093F">
        <w:rPr>
          <w:rFonts w:ascii="Arial" w:hAnsi="Arial" w:cs="Arial"/>
          <w:b/>
          <w:i w:val="0"/>
          <w:color w:val="auto"/>
          <w:sz w:val="36"/>
          <w:szCs w:val="36"/>
        </w:rPr>
        <w:t xml:space="preserve"> </w:t>
      </w:r>
    </w:p>
    <w:p w14:paraId="187983AA" w14:textId="465E1DA5" w:rsidR="0094196D" w:rsidRPr="00D2093F" w:rsidRDefault="0094196D" w:rsidP="0094196D">
      <w:pPr>
        <w:pStyle w:val="InstructionalTextTitle2"/>
        <w:rPr>
          <w:rFonts w:ascii="Arial" w:hAnsi="Arial" w:cs="Arial"/>
          <w:b/>
          <w:i w:val="0"/>
          <w:color w:val="auto"/>
          <w:sz w:val="36"/>
          <w:szCs w:val="36"/>
        </w:rPr>
      </w:pPr>
      <w:r w:rsidRPr="00D2093F">
        <w:rPr>
          <w:rFonts w:ascii="Arial" w:hAnsi="Arial" w:cs="Arial"/>
          <w:b/>
          <w:i w:val="0"/>
          <w:color w:val="auto"/>
          <w:sz w:val="36"/>
          <w:szCs w:val="36"/>
        </w:rPr>
        <w:t>Phase 1</w:t>
      </w:r>
    </w:p>
    <w:p w14:paraId="3506A927" w14:textId="058E6E60" w:rsidR="00D2093F" w:rsidRPr="00D2093F" w:rsidRDefault="00D2093F" w:rsidP="00D2093F">
      <w:pPr>
        <w:pStyle w:val="Title2"/>
        <w:rPr>
          <w:b w:val="0"/>
          <w:sz w:val="32"/>
        </w:rPr>
      </w:pPr>
      <w:r w:rsidRPr="00D2093F">
        <w:rPr>
          <w:b w:val="0"/>
          <w:sz w:val="32"/>
        </w:rPr>
        <w:t>(F</w:t>
      </w:r>
      <w:r w:rsidR="001F7BAF">
        <w:rPr>
          <w:b w:val="0"/>
          <w:sz w:val="32"/>
        </w:rPr>
        <w:t>ormerly</w:t>
      </w:r>
      <w:r w:rsidRPr="00D2093F">
        <w:rPr>
          <w:b w:val="0"/>
          <w:sz w:val="32"/>
        </w:rPr>
        <w:t xml:space="preserve"> known as Memorial Cemetery Management Phase 1)</w:t>
      </w:r>
    </w:p>
    <w:p w14:paraId="4CDDC22D" w14:textId="1F431FFF" w:rsidR="00AA5FEA" w:rsidRPr="0032775A" w:rsidRDefault="00AA5FEA" w:rsidP="008308EF">
      <w:pPr>
        <w:pStyle w:val="Title2"/>
        <w:spacing w:before="600" w:after="600"/>
        <w:rPr>
          <w:sz w:val="36"/>
          <w:szCs w:val="36"/>
        </w:rPr>
      </w:pPr>
      <w:r w:rsidRPr="0032775A">
        <w:rPr>
          <w:sz w:val="36"/>
          <w:szCs w:val="36"/>
        </w:rPr>
        <w:t>System Design Documen</w:t>
      </w:r>
      <w:r w:rsidR="008D3287">
        <w:rPr>
          <w:sz w:val="36"/>
          <w:szCs w:val="36"/>
        </w:rPr>
        <w:t>t</w:t>
      </w:r>
      <w:r w:rsidR="00D2093F">
        <w:rPr>
          <w:sz w:val="36"/>
          <w:szCs w:val="36"/>
        </w:rPr>
        <w:t xml:space="preserve"> (SDD)</w:t>
      </w:r>
    </w:p>
    <w:p w14:paraId="299B12CD" w14:textId="77777777" w:rsidR="004F3A80" w:rsidRDefault="00B859DB" w:rsidP="00190444">
      <w:pPr>
        <w:pStyle w:val="CoverTitleInstructions"/>
      </w:pPr>
      <w:r>
        <w:rPr>
          <w:noProof/>
        </w:rPr>
        <w:drawing>
          <wp:inline distT="0" distB="0" distL="0" distR="0" wp14:anchorId="47B35872" wp14:editId="4654E41B">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05060D5C" w14:textId="2401DDE1" w:rsidR="0094196D" w:rsidRPr="0071621B" w:rsidRDefault="00E1715A" w:rsidP="008308EF">
      <w:pPr>
        <w:pStyle w:val="InstructionalTextTitle2"/>
        <w:spacing w:before="720"/>
        <w:rPr>
          <w:rFonts w:ascii="Arial" w:hAnsi="Arial" w:cs="Arial"/>
          <w:b/>
          <w:i w:val="0"/>
          <w:color w:val="auto"/>
          <w:sz w:val="28"/>
          <w:szCs w:val="28"/>
        </w:rPr>
      </w:pPr>
      <w:r>
        <w:rPr>
          <w:rFonts w:ascii="Arial" w:hAnsi="Arial" w:cs="Arial"/>
          <w:b/>
          <w:i w:val="0"/>
          <w:color w:val="auto"/>
          <w:sz w:val="28"/>
          <w:szCs w:val="28"/>
        </w:rPr>
        <w:t>February 2016</w:t>
      </w:r>
    </w:p>
    <w:p w14:paraId="543B476E" w14:textId="76A9B808" w:rsidR="00F7216E" w:rsidRPr="0071621B" w:rsidRDefault="00F7216E" w:rsidP="008308EF">
      <w:pPr>
        <w:pStyle w:val="Title2"/>
        <w:spacing w:after="720"/>
        <w:rPr>
          <w:szCs w:val="28"/>
        </w:rPr>
      </w:pPr>
      <w:r w:rsidRPr="0071621B">
        <w:rPr>
          <w:szCs w:val="28"/>
        </w:rPr>
        <w:t xml:space="preserve">Version </w:t>
      </w:r>
      <w:r w:rsidR="00472928" w:rsidRPr="00D2093F">
        <w:rPr>
          <w:szCs w:val="28"/>
        </w:rPr>
        <w:t>0.</w:t>
      </w:r>
      <w:r w:rsidR="00E1715A">
        <w:rPr>
          <w:szCs w:val="28"/>
        </w:rPr>
        <w:t>3</w:t>
      </w:r>
    </w:p>
    <w:p w14:paraId="07D38250" w14:textId="16C0591E" w:rsidR="002E7133" w:rsidRDefault="0032775A" w:rsidP="0050439D">
      <w:pPr>
        <w:pStyle w:val="Title2"/>
        <w:rPr>
          <w:szCs w:val="28"/>
        </w:rPr>
      </w:pPr>
      <w:r w:rsidRPr="0071621B">
        <w:rPr>
          <w:szCs w:val="28"/>
        </w:rPr>
        <w:t>Department of Veterans Affairs</w:t>
      </w:r>
    </w:p>
    <w:p w14:paraId="4B54FED0" w14:textId="43A97DBD" w:rsidR="009F49A7" w:rsidRPr="002E7133" w:rsidRDefault="002E7133" w:rsidP="00661F60">
      <w:pPr>
        <w:rPr>
          <w:rFonts w:ascii="Arial" w:hAnsi="Arial" w:cs="Arial"/>
          <w:sz w:val="28"/>
        </w:rPr>
      </w:pPr>
      <w:r>
        <w:br w:type="page"/>
      </w:r>
    </w:p>
    <w:p w14:paraId="6A189DDF" w14:textId="77777777" w:rsidR="00AD4E85" w:rsidRPr="00AD4E85" w:rsidRDefault="00922D53" w:rsidP="00922D53">
      <w:pPr>
        <w:pStyle w:val="Title2"/>
      </w:pPr>
      <w:r>
        <w:lastRenderedPageBreak/>
        <w:t>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786"/>
        <w:gridCol w:w="1117"/>
        <w:gridCol w:w="4539"/>
        <w:gridCol w:w="2404"/>
      </w:tblGrid>
      <w:tr w:rsidR="001615A5" w:rsidRPr="005068FD" w14:paraId="58A653A2" w14:textId="77777777" w:rsidTr="00BB4C6B">
        <w:trPr>
          <w:cantSplit/>
          <w:tblHeader/>
        </w:trPr>
        <w:tc>
          <w:tcPr>
            <w:tcW w:w="907" w:type="pct"/>
            <w:shd w:val="clear" w:color="auto" w:fill="D9D9D9" w:themeFill="background1" w:themeFillShade="D9"/>
          </w:tcPr>
          <w:p w14:paraId="4D6D593D" w14:textId="77777777" w:rsidR="004F3A80" w:rsidRPr="005068FD" w:rsidRDefault="004F3A80" w:rsidP="0004636C">
            <w:pPr>
              <w:pStyle w:val="TableHeading"/>
            </w:pPr>
            <w:bookmarkStart w:id="1" w:name="ColumnTitle_01"/>
            <w:bookmarkEnd w:id="1"/>
            <w:r w:rsidRPr="005068FD">
              <w:t>Date</w:t>
            </w:r>
          </w:p>
        </w:tc>
        <w:tc>
          <w:tcPr>
            <w:tcW w:w="567" w:type="pct"/>
            <w:shd w:val="clear" w:color="auto" w:fill="D9D9D9" w:themeFill="background1" w:themeFillShade="D9"/>
          </w:tcPr>
          <w:p w14:paraId="77056235" w14:textId="77777777" w:rsidR="004F3A80" w:rsidRPr="005068FD" w:rsidRDefault="004F3A80" w:rsidP="0004636C">
            <w:pPr>
              <w:pStyle w:val="TableHeading"/>
            </w:pPr>
            <w:r w:rsidRPr="005068FD">
              <w:t>Version</w:t>
            </w:r>
          </w:p>
        </w:tc>
        <w:tc>
          <w:tcPr>
            <w:tcW w:w="2305" w:type="pct"/>
            <w:shd w:val="clear" w:color="auto" w:fill="D9D9D9" w:themeFill="background1" w:themeFillShade="D9"/>
          </w:tcPr>
          <w:p w14:paraId="24957E6C" w14:textId="77777777" w:rsidR="004F3A80" w:rsidRPr="005068FD" w:rsidRDefault="004F3A80" w:rsidP="0004636C">
            <w:pPr>
              <w:pStyle w:val="TableHeading"/>
            </w:pPr>
            <w:r w:rsidRPr="005068FD">
              <w:t>Description</w:t>
            </w:r>
          </w:p>
        </w:tc>
        <w:tc>
          <w:tcPr>
            <w:tcW w:w="1221" w:type="pct"/>
            <w:shd w:val="clear" w:color="auto" w:fill="D9D9D9" w:themeFill="background1" w:themeFillShade="D9"/>
          </w:tcPr>
          <w:p w14:paraId="161FAFC2" w14:textId="77777777" w:rsidR="004F3A80" w:rsidRPr="005068FD" w:rsidRDefault="004F3A80" w:rsidP="0004636C">
            <w:pPr>
              <w:pStyle w:val="TableHeading"/>
            </w:pPr>
            <w:r w:rsidRPr="005068FD">
              <w:t>Author</w:t>
            </w:r>
          </w:p>
        </w:tc>
      </w:tr>
      <w:tr w:rsidR="00E1715A" w:rsidRPr="004D094C" w14:paraId="54981A4F" w14:textId="77777777" w:rsidTr="008308EF">
        <w:trPr>
          <w:cantSplit/>
        </w:trPr>
        <w:tc>
          <w:tcPr>
            <w:tcW w:w="907" w:type="pct"/>
          </w:tcPr>
          <w:p w14:paraId="20B0D8F8" w14:textId="6A362635" w:rsidR="00E1715A" w:rsidRPr="004D094C" w:rsidRDefault="00E1715A" w:rsidP="0004636C">
            <w:pPr>
              <w:pStyle w:val="TableText"/>
            </w:pPr>
            <w:r>
              <w:t>02/11/2016</w:t>
            </w:r>
          </w:p>
        </w:tc>
        <w:tc>
          <w:tcPr>
            <w:tcW w:w="567" w:type="pct"/>
          </w:tcPr>
          <w:p w14:paraId="3B805C8A" w14:textId="3A64B378" w:rsidR="00E1715A" w:rsidRPr="004D094C" w:rsidRDefault="00E1715A" w:rsidP="000F41E8">
            <w:pPr>
              <w:pStyle w:val="TableText"/>
            </w:pPr>
            <w:r>
              <w:t>0.3</w:t>
            </w:r>
          </w:p>
        </w:tc>
        <w:tc>
          <w:tcPr>
            <w:tcW w:w="2305" w:type="pct"/>
          </w:tcPr>
          <w:p w14:paraId="466AE7AF" w14:textId="4445D1DE" w:rsidR="00E1715A" w:rsidRPr="004D094C" w:rsidRDefault="00E1715A" w:rsidP="0004636C">
            <w:pPr>
              <w:pStyle w:val="TableText"/>
            </w:pPr>
            <w:r>
              <w:t>Developer input incorporated</w:t>
            </w:r>
          </w:p>
        </w:tc>
        <w:tc>
          <w:tcPr>
            <w:tcW w:w="1221" w:type="pct"/>
          </w:tcPr>
          <w:p w14:paraId="14D1053A" w14:textId="10188D6C" w:rsidR="00202CA6" w:rsidRDefault="00202CA6" w:rsidP="0004636C">
            <w:pPr>
              <w:pStyle w:val="TableText"/>
            </w:pPr>
            <w:r>
              <w:t>ProSphere/</w:t>
            </w:r>
            <w:proofErr w:type="spellStart"/>
            <w:r>
              <w:t>Shipcom</w:t>
            </w:r>
            <w:proofErr w:type="spellEnd"/>
          </w:p>
          <w:p w14:paraId="0E46FE57" w14:textId="019018EB" w:rsidR="00202CA6" w:rsidRPr="004D094C" w:rsidRDefault="00202CA6" w:rsidP="0004636C">
            <w:pPr>
              <w:pStyle w:val="TableText"/>
            </w:pPr>
            <w:r>
              <w:t>Engility</w:t>
            </w:r>
          </w:p>
        </w:tc>
      </w:tr>
      <w:tr w:rsidR="004D094C" w:rsidRPr="004D094C" w14:paraId="3D7CC851" w14:textId="77777777" w:rsidTr="008308EF">
        <w:trPr>
          <w:cantSplit/>
        </w:trPr>
        <w:tc>
          <w:tcPr>
            <w:tcW w:w="907" w:type="pct"/>
          </w:tcPr>
          <w:p w14:paraId="35002685" w14:textId="31C22EF4" w:rsidR="004D094C" w:rsidRPr="004D094C" w:rsidRDefault="004D094C" w:rsidP="0004636C">
            <w:pPr>
              <w:pStyle w:val="TableText"/>
            </w:pPr>
            <w:r w:rsidRPr="004D094C">
              <w:t>12/17/2015</w:t>
            </w:r>
          </w:p>
        </w:tc>
        <w:tc>
          <w:tcPr>
            <w:tcW w:w="567" w:type="pct"/>
          </w:tcPr>
          <w:p w14:paraId="61D28991" w14:textId="47AA6FC1" w:rsidR="004D094C" w:rsidRPr="004D094C" w:rsidRDefault="004D094C" w:rsidP="000F41E8">
            <w:pPr>
              <w:pStyle w:val="TableText"/>
            </w:pPr>
            <w:r w:rsidRPr="004D094C">
              <w:t>0.2</w:t>
            </w:r>
          </w:p>
        </w:tc>
        <w:tc>
          <w:tcPr>
            <w:tcW w:w="2305" w:type="pct"/>
          </w:tcPr>
          <w:p w14:paraId="64F463EE" w14:textId="708E1833" w:rsidR="004D094C" w:rsidRPr="004D094C" w:rsidRDefault="004D094C" w:rsidP="0004636C">
            <w:pPr>
              <w:pStyle w:val="TableText"/>
            </w:pPr>
            <w:r w:rsidRPr="004D094C">
              <w:t>Developer input incorporated</w:t>
            </w:r>
          </w:p>
        </w:tc>
        <w:tc>
          <w:tcPr>
            <w:tcW w:w="1221" w:type="pct"/>
          </w:tcPr>
          <w:p w14:paraId="0EAA7CA7" w14:textId="16435B9C" w:rsidR="004D094C" w:rsidRPr="004D094C" w:rsidRDefault="004D094C" w:rsidP="0004636C">
            <w:pPr>
              <w:pStyle w:val="TableText"/>
            </w:pPr>
            <w:r w:rsidRPr="004D094C">
              <w:t>Engility</w:t>
            </w:r>
          </w:p>
        </w:tc>
      </w:tr>
      <w:tr w:rsidR="00797083" w14:paraId="792A7AC6" w14:textId="77777777" w:rsidTr="008308EF">
        <w:trPr>
          <w:cantSplit/>
        </w:trPr>
        <w:tc>
          <w:tcPr>
            <w:tcW w:w="907" w:type="pct"/>
          </w:tcPr>
          <w:p w14:paraId="790266E4" w14:textId="45E36F1C" w:rsidR="00797083" w:rsidRPr="004D094C" w:rsidRDefault="00797083" w:rsidP="0004636C">
            <w:pPr>
              <w:pStyle w:val="TableText"/>
            </w:pPr>
            <w:r w:rsidRPr="004D094C">
              <w:t>11/12/2015</w:t>
            </w:r>
          </w:p>
        </w:tc>
        <w:tc>
          <w:tcPr>
            <w:tcW w:w="567" w:type="pct"/>
          </w:tcPr>
          <w:p w14:paraId="6C322A58" w14:textId="412A50B3" w:rsidR="00797083" w:rsidRPr="004D094C" w:rsidRDefault="00797083" w:rsidP="000F41E8">
            <w:pPr>
              <w:pStyle w:val="TableText"/>
            </w:pPr>
            <w:r w:rsidRPr="004D094C">
              <w:t>0.1</w:t>
            </w:r>
          </w:p>
        </w:tc>
        <w:tc>
          <w:tcPr>
            <w:tcW w:w="2305" w:type="pct"/>
          </w:tcPr>
          <w:p w14:paraId="5B8F5300" w14:textId="0F66C077" w:rsidR="00797083" w:rsidRPr="004D094C" w:rsidRDefault="00797083" w:rsidP="0004636C">
            <w:pPr>
              <w:pStyle w:val="TableText"/>
            </w:pPr>
            <w:r w:rsidRPr="004D094C">
              <w:t xml:space="preserve">Initial Version Development </w:t>
            </w:r>
          </w:p>
        </w:tc>
        <w:tc>
          <w:tcPr>
            <w:tcW w:w="1221" w:type="pct"/>
          </w:tcPr>
          <w:p w14:paraId="24700988" w14:textId="73F25C1C" w:rsidR="00797083" w:rsidRDefault="00797083" w:rsidP="0004636C">
            <w:pPr>
              <w:pStyle w:val="TableText"/>
            </w:pPr>
            <w:r w:rsidRPr="004D094C">
              <w:t>Engility</w:t>
            </w:r>
          </w:p>
        </w:tc>
      </w:tr>
    </w:tbl>
    <w:p w14:paraId="7BBCC1FA" w14:textId="77777777" w:rsidR="002934EF" w:rsidRDefault="002934EF" w:rsidP="00042211">
      <w:pPr>
        <w:pStyle w:val="Title2"/>
        <w:spacing w:before="240"/>
      </w:pPr>
      <w:r>
        <w:t>Artifact Rationale</w:t>
      </w:r>
    </w:p>
    <w:p w14:paraId="136A88F0" w14:textId="73C56759" w:rsidR="00C377E9" w:rsidRDefault="002934EF" w:rsidP="00661F60">
      <w:r>
        <w:t>The System Design Document (SDD) is a dual-use document that provides the conceptual design as well as the as-built design.</w:t>
      </w:r>
      <w:r w:rsidR="00ED0CC8">
        <w:t xml:space="preserve"> </w:t>
      </w:r>
      <w:r>
        <w:t xml:space="preserve">This document will be updated as the product is built, to reflect the as-built product. </w:t>
      </w:r>
    </w:p>
    <w:p w14:paraId="1192DBA4" w14:textId="77777777" w:rsidR="007E0400" w:rsidRDefault="007E0400" w:rsidP="00661F60">
      <w:pPr>
        <w:rPr>
          <w:rFonts w:ascii="Arial" w:hAnsi="Arial" w:cs="Arial"/>
          <w:sz w:val="28"/>
          <w:szCs w:val="32"/>
        </w:rPr>
      </w:pPr>
      <w:r>
        <w:br w:type="page"/>
      </w:r>
    </w:p>
    <w:p w14:paraId="4A00DBC0" w14:textId="77777777" w:rsidR="00C377E9" w:rsidRDefault="00C377E9" w:rsidP="00C377E9">
      <w:pPr>
        <w:pStyle w:val="Title2"/>
      </w:pPr>
      <w:r>
        <w:lastRenderedPageBreak/>
        <w:t>When to Complete Each Section of the SDD</w:t>
      </w:r>
    </w:p>
    <w:tbl>
      <w:tblPr>
        <w:tblStyle w:val="TableGrid"/>
        <w:tblW w:w="5000" w:type="pct"/>
        <w:tblLook w:val="04A0" w:firstRow="1" w:lastRow="0" w:firstColumn="1" w:lastColumn="0" w:noHBand="0" w:noVBand="1"/>
        <w:tblDescription w:val="Step by step instructions for completion of sections of the SDD, including PMAS Phase, and rationale."/>
      </w:tblPr>
      <w:tblGrid>
        <w:gridCol w:w="3503"/>
        <w:gridCol w:w="2629"/>
        <w:gridCol w:w="3714"/>
      </w:tblGrid>
      <w:tr w:rsidR="00C377E9" w:rsidRPr="00C377E9" w14:paraId="71A2A22B" w14:textId="77777777" w:rsidTr="00BB4C6B">
        <w:trPr>
          <w:cantSplit/>
          <w:tblHeader/>
        </w:trPr>
        <w:tc>
          <w:tcPr>
            <w:tcW w:w="1779" w:type="pct"/>
            <w:shd w:val="clear" w:color="auto" w:fill="D9D9D9" w:themeFill="background1" w:themeFillShade="D9"/>
          </w:tcPr>
          <w:p w14:paraId="1DFB1EEE" w14:textId="77777777" w:rsidR="00C377E9" w:rsidRPr="00C377E9" w:rsidRDefault="00C377E9" w:rsidP="00E47619">
            <w:pPr>
              <w:pStyle w:val="TableHeading"/>
            </w:pPr>
            <w:r w:rsidRPr="00C377E9">
              <w:t>Section</w:t>
            </w:r>
          </w:p>
        </w:tc>
        <w:tc>
          <w:tcPr>
            <w:tcW w:w="1335" w:type="pct"/>
            <w:shd w:val="clear" w:color="auto" w:fill="D9D9D9" w:themeFill="background1" w:themeFillShade="D9"/>
          </w:tcPr>
          <w:p w14:paraId="45DE638E" w14:textId="77777777" w:rsidR="00C377E9" w:rsidRPr="00C377E9" w:rsidRDefault="007E0400" w:rsidP="00E47619">
            <w:pPr>
              <w:pStyle w:val="TableHeading"/>
            </w:pPr>
            <w:r>
              <w:t>Completed On or Before PMAS Phase</w:t>
            </w:r>
          </w:p>
        </w:tc>
        <w:tc>
          <w:tcPr>
            <w:tcW w:w="1887" w:type="pct"/>
            <w:shd w:val="clear" w:color="auto" w:fill="D9D9D9" w:themeFill="background1" w:themeFillShade="D9"/>
          </w:tcPr>
          <w:p w14:paraId="7F9E2948" w14:textId="77777777" w:rsidR="00C377E9" w:rsidRPr="00C377E9" w:rsidRDefault="00C377E9" w:rsidP="00E47619">
            <w:pPr>
              <w:pStyle w:val="TableHeading"/>
            </w:pPr>
            <w:r w:rsidRPr="00C377E9">
              <w:t>Rational</w:t>
            </w:r>
            <w:r w:rsidR="00E47619">
              <w:t>e</w:t>
            </w:r>
          </w:p>
        </w:tc>
      </w:tr>
      <w:tr w:rsidR="00C377E9" w14:paraId="7732261B" w14:textId="77777777" w:rsidTr="00B9484F">
        <w:trPr>
          <w:cantSplit/>
        </w:trPr>
        <w:tc>
          <w:tcPr>
            <w:tcW w:w="1779" w:type="pct"/>
          </w:tcPr>
          <w:p w14:paraId="073444EF" w14:textId="77777777" w:rsidR="00C377E9" w:rsidRDefault="00C377E9" w:rsidP="00E47619">
            <w:pPr>
              <w:pStyle w:val="TableText"/>
            </w:pPr>
            <w:r>
              <w:t>1 – Introduction</w:t>
            </w:r>
          </w:p>
        </w:tc>
        <w:tc>
          <w:tcPr>
            <w:tcW w:w="1335" w:type="pct"/>
          </w:tcPr>
          <w:p w14:paraId="7B453B4B" w14:textId="77777777" w:rsidR="00C377E9" w:rsidRDefault="00021EC0" w:rsidP="00E47619">
            <w:pPr>
              <w:pStyle w:val="TableText"/>
            </w:pPr>
            <w:r>
              <w:t>MS 0 Review</w:t>
            </w:r>
            <w:r w:rsidR="00064481">
              <w:t xml:space="preserve">; updated </w:t>
            </w:r>
            <w:r w:rsidR="00B46164">
              <w:t>thereafter</w:t>
            </w:r>
          </w:p>
        </w:tc>
        <w:tc>
          <w:tcPr>
            <w:tcW w:w="1887" w:type="pct"/>
          </w:tcPr>
          <w:p w14:paraId="2A00AE79" w14:textId="77777777" w:rsidR="00C377E9" w:rsidRDefault="00064481" w:rsidP="00E47619">
            <w:pPr>
              <w:pStyle w:val="TableText"/>
            </w:pPr>
            <w:r>
              <w:t>Conceptual design should inform evaluation of investments</w:t>
            </w:r>
          </w:p>
        </w:tc>
      </w:tr>
      <w:tr w:rsidR="00064481" w14:paraId="3461A09D" w14:textId="77777777" w:rsidTr="00B9484F">
        <w:trPr>
          <w:cantSplit/>
        </w:trPr>
        <w:tc>
          <w:tcPr>
            <w:tcW w:w="1779" w:type="pct"/>
          </w:tcPr>
          <w:p w14:paraId="59ECC4F4" w14:textId="77777777" w:rsidR="00064481" w:rsidRDefault="00064481" w:rsidP="00E47619">
            <w:pPr>
              <w:pStyle w:val="TableText"/>
            </w:pPr>
            <w:r>
              <w:t>2 - Background</w:t>
            </w:r>
          </w:p>
        </w:tc>
        <w:tc>
          <w:tcPr>
            <w:tcW w:w="1335" w:type="pct"/>
          </w:tcPr>
          <w:p w14:paraId="6B4CBB40" w14:textId="77777777" w:rsidR="00064481" w:rsidRDefault="00064481" w:rsidP="00E47619">
            <w:pPr>
              <w:pStyle w:val="TableText"/>
            </w:pPr>
            <w:r>
              <w:t xml:space="preserve">MS 0 Review; updated </w:t>
            </w:r>
            <w:r w:rsidR="00B46164">
              <w:t>thereafter</w:t>
            </w:r>
          </w:p>
        </w:tc>
        <w:tc>
          <w:tcPr>
            <w:tcW w:w="1887" w:type="pct"/>
          </w:tcPr>
          <w:p w14:paraId="79B874B1" w14:textId="77777777" w:rsidR="00064481" w:rsidRDefault="00064481" w:rsidP="00E47619">
            <w:pPr>
              <w:pStyle w:val="TableText"/>
            </w:pPr>
            <w:r w:rsidRPr="000B3174">
              <w:t>Conceptual design should inform evaluation of investments</w:t>
            </w:r>
          </w:p>
        </w:tc>
      </w:tr>
      <w:tr w:rsidR="00064481" w14:paraId="70A7AC95" w14:textId="77777777" w:rsidTr="00B9484F">
        <w:trPr>
          <w:cantSplit/>
        </w:trPr>
        <w:tc>
          <w:tcPr>
            <w:tcW w:w="1779" w:type="pct"/>
          </w:tcPr>
          <w:p w14:paraId="205B79AF" w14:textId="77777777" w:rsidR="00064481" w:rsidRDefault="00064481" w:rsidP="00E47619">
            <w:pPr>
              <w:pStyle w:val="TableText"/>
            </w:pPr>
            <w:r>
              <w:t>3 – Conceptual Design</w:t>
            </w:r>
          </w:p>
        </w:tc>
        <w:tc>
          <w:tcPr>
            <w:tcW w:w="1335" w:type="pct"/>
          </w:tcPr>
          <w:p w14:paraId="7057EF76" w14:textId="77777777" w:rsidR="00064481" w:rsidRDefault="00064481" w:rsidP="00E47619">
            <w:pPr>
              <w:pStyle w:val="TableText"/>
            </w:pPr>
            <w:r>
              <w:t xml:space="preserve">MS 0 Review; updated </w:t>
            </w:r>
            <w:r w:rsidR="00B46164">
              <w:t>thereafter</w:t>
            </w:r>
          </w:p>
        </w:tc>
        <w:tc>
          <w:tcPr>
            <w:tcW w:w="1887" w:type="pct"/>
          </w:tcPr>
          <w:p w14:paraId="788A673E" w14:textId="77777777" w:rsidR="00064481" w:rsidRDefault="00064481" w:rsidP="00E47619">
            <w:pPr>
              <w:pStyle w:val="TableText"/>
            </w:pPr>
            <w:r w:rsidRPr="000B3174">
              <w:t>Conceptual design should inform evaluation of investments</w:t>
            </w:r>
          </w:p>
        </w:tc>
      </w:tr>
      <w:tr w:rsidR="00064481" w14:paraId="608C787F" w14:textId="77777777" w:rsidTr="00B9484F">
        <w:trPr>
          <w:cantSplit/>
        </w:trPr>
        <w:tc>
          <w:tcPr>
            <w:tcW w:w="1779" w:type="pct"/>
          </w:tcPr>
          <w:p w14:paraId="6B94C218" w14:textId="77777777" w:rsidR="00064481" w:rsidRDefault="00064481" w:rsidP="00E47619">
            <w:pPr>
              <w:pStyle w:val="TableText"/>
            </w:pPr>
            <w:r>
              <w:t>4 – System Architecture</w:t>
            </w:r>
          </w:p>
        </w:tc>
        <w:tc>
          <w:tcPr>
            <w:tcW w:w="1335" w:type="pct"/>
          </w:tcPr>
          <w:p w14:paraId="44E6F733" w14:textId="77777777" w:rsidR="00064481" w:rsidRDefault="00064481" w:rsidP="00E47619">
            <w:pPr>
              <w:pStyle w:val="TableText"/>
            </w:pPr>
            <w:r>
              <w:t xml:space="preserve">MS 0 Review; updated </w:t>
            </w:r>
            <w:r w:rsidR="00B46164">
              <w:t>thereafter</w:t>
            </w:r>
          </w:p>
        </w:tc>
        <w:tc>
          <w:tcPr>
            <w:tcW w:w="1887" w:type="pct"/>
          </w:tcPr>
          <w:p w14:paraId="6BA62954" w14:textId="77777777" w:rsidR="00064481" w:rsidRDefault="00064481" w:rsidP="00E47619">
            <w:pPr>
              <w:pStyle w:val="TableText"/>
            </w:pPr>
            <w:r w:rsidRPr="000B3174">
              <w:t>Conceptual design should inform evaluation of investments</w:t>
            </w:r>
          </w:p>
        </w:tc>
      </w:tr>
      <w:tr w:rsidR="00C377E9" w14:paraId="6EC82B0C" w14:textId="77777777" w:rsidTr="00B9484F">
        <w:trPr>
          <w:cantSplit/>
        </w:trPr>
        <w:tc>
          <w:tcPr>
            <w:tcW w:w="1779" w:type="pct"/>
          </w:tcPr>
          <w:p w14:paraId="07F77915" w14:textId="77777777" w:rsidR="00C377E9" w:rsidRDefault="00C377E9" w:rsidP="00E47619">
            <w:pPr>
              <w:pStyle w:val="TableText"/>
            </w:pPr>
            <w:r>
              <w:t>5 – Data Design</w:t>
            </w:r>
          </w:p>
        </w:tc>
        <w:tc>
          <w:tcPr>
            <w:tcW w:w="1335" w:type="pct"/>
          </w:tcPr>
          <w:p w14:paraId="3BECBF0B" w14:textId="77777777" w:rsidR="00C377E9" w:rsidRDefault="00064481" w:rsidP="00E47619">
            <w:pPr>
              <w:pStyle w:val="TableText"/>
            </w:pPr>
            <w:r>
              <w:t>MS 1 Review; updated thereafter</w:t>
            </w:r>
          </w:p>
        </w:tc>
        <w:tc>
          <w:tcPr>
            <w:tcW w:w="1887" w:type="pct"/>
          </w:tcPr>
          <w:p w14:paraId="0469ED7B" w14:textId="77777777" w:rsidR="00C377E9" w:rsidRDefault="00064481" w:rsidP="00E47619">
            <w:pPr>
              <w:pStyle w:val="TableText"/>
            </w:pPr>
            <w:r>
              <w:t>Design details should be elaborated upon during PMAS Planning phase and prior to development</w:t>
            </w:r>
          </w:p>
        </w:tc>
      </w:tr>
      <w:tr w:rsidR="00064481" w14:paraId="506BA3E0" w14:textId="77777777" w:rsidTr="00B9484F">
        <w:trPr>
          <w:cantSplit/>
        </w:trPr>
        <w:tc>
          <w:tcPr>
            <w:tcW w:w="1779" w:type="pct"/>
          </w:tcPr>
          <w:p w14:paraId="10286160" w14:textId="77777777" w:rsidR="00064481" w:rsidRDefault="00064481" w:rsidP="00E47619">
            <w:pPr>
              <w:pStyle w:val="TableText"/>
            </w:pPr>
            <w:r>
              <w:t>6 – Detailed Design</w:t>
            </w:r>
          </w:p>
        </w:tc>
        <w:tc>
          <w:tcPr>
            <w:tcW w:w="1335" w:type="pct"/>
          </w:tcPr>
          <w:p w14:paraId="782C56A5" w14:textId="77777777" w:rsidR="00064481" w:rsidRDefault="00064481" w:rsidP="00E47619">
            <w:pPr>
              <w:pStyle w:val="TableText"/>
            </w:pPr>
            <w:r w:rsidRPr="005A4E15">
              <w:t>MS 1 Review; updated thereafter</w:t>
            </w:r>
          </w:p>
        </w:tc>
        <w:tc>
          <w:tcPr>
            <w:tcW w:w="1887" w:type="pct"/>
          </w:tcPr>
          <w:p w14:paraId="5804EFAD" w14:textId="77777777" w:rsidR="00064481" w:rsidRDefault="00064481" w:rsidP="00E47619">
            <w:pPr>
              <w:pStyle w:val="TableText"/>
            </w:pPr>
            <w:r w:rsidRPr="002F6E1F">
              <w:t>Design details should be elaborated upon during PMAS Planning phase and prior to development</w:t>
            </w:r>
          </w:p>
        </w:tc>
      </w:tr>
      <w:tr w:rsidR="00064481" w14:paraId="26750192" w14:textId="77777777" w:rsidTr="00B9484F">
        <w:trPr>
          <w:cantSplit/>
        </w:trPr>
        <w:tc>
          <w:tcPr>
            <w:tcW w:w="1779" w:type="pct"/>
          </w:tcPr>
          <w:p w14:paraId="4C7AB505" w14:textId="77777777" w:rsidR="00064481" w:rsidRDefault="00064481" w:rsidP="00E47619">
            <w:pPr>
              <w:pStyle w:val="TableText"/>
            </w:pPr>
            <w:r>
              <w:t>7 – External System Interface Design</w:t>
            </w:r>
          </w:p>
        </w:tc>
        <w:tc>
          <w:tcPr>
            <w:tcW w:w="1335" w:type="pct"/>
          </w:tcPr>
          <w:p w14:paraId="1A7F6932" w14:textId="77777777" w:rsidR="00064481" w:rsidRDefault="00064481" w:rsidP="00E47619">
            <w:pPr>
              <w:pStyle w:val="TableText"/>
            </w:pPr>
            <w:r w:rsidRPr="005A4E15">
              <w:t>MS 1 Review; updated thereafter</w:t>
            </w:r>
          </w:p>
        </w:tc>
        <w:tc>
          <w:tcPr>
            <w:tcW w:w="1887" w:type="pct"/>
          </w:tcPr>
          <w:p w14:paraId="24F3579E" w14:textId="77777777" w:rsidR="00064481" w:rsidRDefault="00064481" w:rsidP="00E47619">
            <w:pPr>
              <w:pStyle w:val="TableText"/>
            </w:pPr>
            <w:r w:rsidRPr="002F6E1F">
              <w:t>Design details should be elaborated upon during PMAS Planning phase and prior to development</w:t>
            </w:r>
          </w:p>
        </w:tc>
      </w:tr>
      <w:tr w:rsidR="00064481" w14:paraId="7AEFE08F" w14:textId="77777777" w:rsidTr="00B9484F">
        <w:trPr>
          <w:cantSplit/>
        </w:trPr>
        <w:tc>
          <w:tcPr>
            <w:tcW w:w="1779" w:type="pct"/>
          </w:tcPr>
          <w:p w14:paraId="71CA0837" w14:textId="77777777" w:rsidR="00064481" w:rsidRDefault="00064481" w:rsidP="00E47619">
            <w:pPr>
              <w:pStyle w:val="TableText"/>
            </w:pPr>
            <w:r>
              <w:t>8 – Human Machine Interface</w:t>
            </w:r>
            <w:r w:rsidR="00192334">
              <w:t>s</w:t>
            </w:r>
          </w:p>
        </w:tc>
        <w:tc>
          <w:tcPr>
            <w:tcW w:w="1335" w:type="pct"/>
          </w:tcPr>
          <w:p w14:paraId="6EAA1F70" w14:textId="77777777" w:rsidR="00064481" w:rsidRDefault="00064481" w:rsidP="00E47619">
            <w:pPr>
              <w:pStyle w:val="TableText"/>
            </w:pPr>
            <w:r w:rsidRPr="005A4E15">
              <w:t>MS 1 Review; updated thereafter</w:t>
            </w:r>
          </w:p>
        </w:tc>
        <w:tc>
          <w:tcPr>
            <w:tcW w:w="1887" w:type="pct"/>
          </w:tcPr>
          <w:p w14:paraId="0F84F677" w14:textId="77777777" w:rsidR="00064481" w:rsidRDefault="00064481" w:rsidP="00E47619">
            <w:pPr>
              <w:pStyle w:val="TableText"/>
            </w:pPr>
            <w:r w:rsidRPr="002F6E1F">
              <w:t>Design details should be elaborated upon during PMAS Planning phase and prior to development</w:t>
            </w:r>
          </w:p>
        </w:tc>
      </w:tr>
      <w:tr w:rsidR="00064481" w14:paraId="0D9D7F37" w14:textId="77777777" w:rsidTr="00B9484F">
        <w:trPr>
          <w:cantSplit/>
        </w:trPr>
        <w:tc>
          <w:tcPr>
            <w:tcW w:w="1779" w:type="pct"/>
          </w:tcPr>
          <w:p w14:paraId="5F86CA07" w14:textId="77777777" w:rsidR="00064481" w:rsidRDefault="00064481" w:rsidP="00E47619">
            <w:pPr>
              <w:pStyle w:val="TableText"/>
            </w:pPr>
            <w:r>
              <w:t>Attachments</w:t>
            </w:r>
          </w:p>
        </w:tc>
        <w:tc>
          <w:tcPr>
            <w:tcW w:w="1335" w:type="pct"/>
          </w:tcPr>
          <w:p w14:paraId="510166F4" w14:textId="77777777" w:rsidR="00064481" w:rsidRDefault="00064481" w:rsidP="00E47619">
            <w:pPr>
              <w:pStyle w:val="TableText"/>
            </w:pPr>
            <w:r w:rsidRPr="005A4E15">
              <w:t>MS 1 Review; updated thereafter</w:t>
            </w:r>
          </w:p>
        </w:tc>
        <w:tc>
          <w:tcPr>
            <w:tcW w:w="1887" w:type="pct"/>
          </w:tcPr>
          <w:p w14:paraId="3DD77482" w14:textId="77777777" w:rsidR="00064481" w:rsidRDefault="00064481" w:rsidP="00E47619">
            <w:pPr>
              <w:pStyle w:val="TableText"/>
            </w:pPr>
            <w:r w:rsidRPr="002F6E1F">
              <w:t>Design details should be elaborated upon during PMAS Planning phase and prior to development</w:t>
            </w:r>
          </w:p>
        </w:tc>
      </w:tr>
    </w:tbl>
    <w:p w14:paraId="44171342" w14:textId="68060D0E" w:rsidR="002934EF" w:rsidRDefault="00021EC0" w:rsidP="00661F60">
      <w:r>
        <w:t>A product’s system design should be defined conceptually prior to the allocation of personnel and resources that occur at project initiation.</w:t>
      </w:r>
      <w:r w:rsidR="00ED0CC8">
        <w:t xml:space="preserve"> </w:t>
      </w:r>
      <w:r>
        <w:t>This gives the enterprise an opportunity to evaluate</w:t>
      </w:r>
      <w:r w:rsidR="00B0029A">
        <w:t xml:space="preserve"> Information Technology (</w:t>
      </w:r>
      <w:r w:rsidR="00064481">
        <w:t>IT</w:t>
      </w:r>
      <w:r w:rsidR="00B0029A">
        <w:t xml:space="preserve">) </w:t>
      </w:r>
      <w:r w:rsidR="00064481">
        <w:t xml:space="preserve">investments </w:t>
      </w:r>
      <w:r>
        <w:t xml:space="preserve">before </w:t>
      </w:r>
      <w:r w:rsidR="00064481">
        <w:t>project teams are stood up</w:t>
      </w:r>
      <w:r w:rsidR="00BB4C6B">
        <w:t>,</w:t>
      </w:r>
      <w:r w:rsidR="00064481">
        <w:t xml:space="preserve"> and </w:t>
      </w:r>
      <w:r w:rsidR="00B46164">
        <w:t>funding</w:t>
      </w:r>
      <w:r>
        <w:t xml:space="preserve"> </w:t>
      </w:r>
      <w:r w:rsidR="00064481">
        <w:t>is</w:t>
      </w:r>
      <w:r>
        <w:t xml:space="preserve"> allocated.</w:t>
      </w:r>
      <w:r w:rsidR="00ED0CC8">
        <w:t xml:space="preserve"> </w:t>
      </w:r>
      <w:r w:rsidR="00064481">
        <w:t>S</w:t>
      </w:r>
      <w:r>
        <w:t>ections</w:t>
      </w:r>
      <w:r w:rsidR="002934EF">
        <w:t xml:space="preserve"> </w:t>
      </w:r>
      <w:r>
        <w:t>1-</w:t>
      </w:r>
      <w:r w:rsidR="002934EF">
        <w:t xml:space="preserve"> </w:t>
      </w:r>
      <w:r>
        <w:t>4</w:t>
      </w:r>
      <w:r w:rsidR="00BB4C6B">
        <w:t>,</w:t>
      </w:r>
      <w:r>
        <w:t xml:space="preserve"> which discuss the high</w:t>
      </w:r>
      <w:r w:rsidR="00BB4C6B">
        <w:t>-</w:t>
      </w:r>
      <w:r>
        <w:t>level</w:t>
      </w:r>
      <w:r w:rsidR="002934EF">
        <w:t xml:space="preserve"> </w:t>
      </w:r>
      <w:r w:rsidR="00D80E08">
        <w:t>design,</w:t>
      </w:r>
      <w:r>
        <w:t xml:space="preserve"> should be completed prior to MS 0. All sections should be completed and updated before MS 1.</w:t>
      </w:r>
      <w:r w:rsidR="00ED0CC8">
        <w:t xml:space="preserve"> </w:t>
      </w:r>
      <w:r>
        <w:t>Projects will need to address all SDD approval constraints prior to the MS 2 review.</w:t>
      </w:r>
      <w:r w:rsidR="00ED0CC8">
        <w:t xml:space="preserve"> </w:t>
      </w:r>
      <w:r>
        <w:t>In addition, the SDD should reflect the as-built product going into the MS 2 review.</w:t>
      </w:r>
    </w:p>
    <w:p w14:paraId="18281952" w14:textId="5B17598A" w:rsidR="00B6560F" w:rsidRDefault="00B6560F" w:rsidP="00013E11">
      <w:pPr>
        <w:pStyle w:val="Title2"/>
      </w:pPr>
      <w:r>
        <w:br w:type="page"/>
      </w:r>
      <w:r>
        <w:lastRenderedPageBreak/>
        <w:t>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Description w:val="Pproject types are required to complete this artifact, detailed by activity, and whether for new capability or feature enhancement."/>
      </w:tblPr>
      <w:tblGrid>
        <w:gridCol w:w="2794"/>
        <w:gridCol w:w="3518"/>
        <w:gridCol w:w="3348"/>
      </w:tblGrid>
      <w:tr w:rsidR="001615A5" w:rsidRPr="00B6560F" w14:paraId="1481F2EA" w14:textId="77777777" w:rsidTr="00BB4C6B">
        <w:trPr>
          <w:cantSplit/>
          <w:trHeight w:val="399"/>
          <w:tblHeader/>
        </w:trPr>
        <w:tc>
          <w:tcPr>
            <w:tcW w:w="1446" w:type="pct"/>
            <w:shd w:val="clear" w:color="auto" w:fill="D9D9D9" w:themeFill="background1" w:themeFillShade="D9"/>
            <w:tcMar>
              <w:top w:w="15" w:type="dxa"/>
              <w:left w:w="15" w:type="dxa"/>
              <w:bottom w:w="0" w:type="dxa"/>
              <w:right w:w="15" w:type="dxa"/>
            </w:tcMar>
            <w:vAlign w:val="center"/>
          </w:tcPr>
          <w:p w14:paraId="55601C9B" w14:textId="77777777" w:rsidR="00B6560F" w:rsidRPr="002E7133" w:rsidRDefault="00B6560F" w:rsidP="002E7133">
            <w:pPr>
              <w:pStyle w:val="TableHeading"/>
            </w:pPr>
            <w:bookmarkStart w:id="2" w:name="ColumnTitle_02"/>
            <w:bookmarkEnd w:id="2"/>
            <w:r w:rsidRPr="002E7133">
              <w:t>Activity</w:t>
            </w:r>
          </w:p>
        </w:tc>
        <w:tc>
          <w:tcPr>
            <w:tcW w:w="1821" w:type="pct"/>
            <w:shd w:val="clear" w:color="auto" w:fill="D9D9D9" w:themeFill="background1" w:themeFillShade="D9"/>
            <w:tcMar>
              <w:top w:w="15" w:type="dxa"/>
              <w:left w:w="15" w:type="dxa"/>
              <w:bottom w:w="0" w:type="dxa"/>
              <w:right w:w="15" w:type="dxa"/>
            </w:tcMar>
            <w:vAlign w:val="center"/>
          </w:tcPr>
          <w:p w14:paraId="63363A87" w14:textId="77777777" w:rsidR="00B6560F" w:rsidRPr="002E7133" w:rsidRDefault="00B6560F" w:rsidP="002E7133">
            <w:pPr>
              <w:pStyle w:val="TableHeading"/>
            </w:pPr>
            <w:r w:rsidRPr="002E7133">
              <w:t>New Capability (1)</w:t>
            </w:r>
          </w:p>
        </w:tc>
        <w:tc>
          <w:tcPr>
            <w:tcW w:w="1733" w:type="pct"/>
            <w:shd w:val="clear" w:color="auto" w:fill="D9D9D9" w:themeFill="background1" w:themeFillShade="D9"/>
            <w:tcMar>
              <w:top w:w="15" w:type="dxa"/>
              <w:left w:w="15" w:type="dxa"/>
              <w:bottom w:w="0" w:type="dxa"/>
              <w:right w:w="15" w:type="dxa"/>
            </w:tcMar>
            <w:vAlign w:val="center"/>
          </w:tcPr>
          <w:p w14:paraId="32702D2D" w14:textId="77777777" w:rsidR="00B6560F" w:rsidRPr="002E7133" w:rsidRDefault="00B6560F" w:rsidP="002E7133">
            <w:pPr>
              <w:pStyle w:val="TableHeading"/>
            </w:pPr>
            <w:r w:rsidRPr="002E7133">
              <w:t>Feature Enhancement (2)</w:t>
            </w:r>
          </w:p>
        </w:tc>
      </w:tr>
      <w:tr w:rsidR="00E61EBB" w:rsidRPr="00B6560F" w14:paraId="7CE7E05E" w14:textId="77777777" w:rsidTr="00E65CC3">
        <w:trPr>
          <w:cantSplit/>
          <w:trHeight w:val="720"/>
        </w:trPr>
        <w:tc>
          <w:tcPr>
            <w:tcW w:w="1446" w:type="pct"/>
            <w:shd w:val="clear" w:color="auto" w:fill="F2F2F2" w:themeFill="background1" w:themeFillShade="F2"/>
            <w:tcMar>
              <w:top w:w="72" w:type="dxa"/>
              <w:left w:w="144" w:type="dxa"/>
              <w:bottom w:w="72" w:type="dxa"/>
              <w:right w:w="144" w:type="dxa"/>
            </w:tcMar>
            <w:vAlign w:val="center"/>
          </w:tcPr>
          <w:p w14:paraId="5850AD22" w14:textId="77777777" w:rsidR="00B6560F" w:rsidRPr="006B044E" w:rsidRDefault="00B6560F" w:rsidP="006B044E">
            <w:pPr>
              <w:pStyle w:val="TableText"/>
              <w:jc w:val="center"/>
              <w:rPr>
                <w:rFonts w:eastAsia="Calibri"/>
                <w:b/>
                <w:sz w:val="36"/>
                <w:szCs w:val="36"/>
              </w:rPr>
            </w:pPr>
            <w:r w:rsidRPr="006B044E">
              <w:rPr>
                <w:b/>
              </w:rPr>
              <w:t>Field Deployment (A)</w:t>
            </w:r>
          </w:p>
        </w:tc>
        <w:tc>
          <w:tcPr>
            <w:tcW w:w="1821" w:type="pct"/>
            <w:tcMar>
              <w:top w:w="72" w:type="dxa"/>
              <w:left w:w="144" w:type="dxa"/>
              <w:bottom w:w="72" w:type="dxa"/>
              <w:right w:w="144" w:type="dxa"/>
            </w:tcMar>
            <w:vAlign w:val="center"/>
          </w:tcPr>
          <w:p w14:paraId="2A0EDF0C" w14:textId="77777777" w:rsidR="00B6560F" w:rsidRPr="002E7133" w:rsidRDefault="00B6560F" w:rsidP="002E7133">
            <w:pPr>
              <w:pStyle w:val="TableText"/>
              <w:jc w:val="center"/>
            </w:pPr>
            <w:r w:rsidRPr="002E7133">
              <w:t>Yes</w:t>
            </w:r>
          </w:p>
        </w:tc>
        <w:tc>
          <w:tcPr>
            <w:tcW w:w="1733" w:type="pct"/>
            <w:tcMar>
              <w:top w:w="72" w:type="dxa"/>
              <w:left w:w="144" w:type="dxa"/>
              <w:bottom w:w="72" w:type="dxa"/>
              <w:right w:w="144" w:type="dxa"/>
            </w:tcMar>
            <w:vAlign w:val="center"/>
          </w:tcPr>
          <w:p w14:paraId="178FA634" w14:textId="77777777" w:rsidR="00B6560F" w:rsidRPr="002E7133" w:rsidRDefault="00B6560F" w:rsidP="002E7133">
            <w:pPr>
              <w:pStyle w:val="TableText"/>
              <w:jc w:val="center"/>
            </w:pPr>
            <w:r w:rsidRPr="002E7133">
              <w:t>Yes</w:t>
            </w:r>
          </w:p>
        </w:tc>
      </w:tr>
      <w:tr w:rsidR="00E61EBB" w:rsidRPr="00B6560F" w14:paraId="3F9302DA" w14:textId="77777777" w:rsidTr="00E65CC3">
        <w:trPr>
          <w:cantSplit/>
          <w:trHeight w:val="666"/>
        </w:trPr>
        <w:tc>
          <w:tcPr>
            <w:tcW w:w="1446" w:type="pct"/>
            <w:shd w:val="clear" w:color="auto" w:fill="F2F2F2" w:themeFill="background1" w:themeFillShade="F2"/>
            <w:tcMar>
              <w:top w:w="72" w:type="dxa"/>
              <w:left w:w="144" w:type="dxa"/>
              <w:bottom w:w="72" w:type="dxa"/>
              <w:right w:w="144" w:type="dxa"/>
            </w:tcMar>
            <w:vAlign w:val="center"/>
          </w:tcPr>
          <w:p w14:paraId="6697814A" w14:textId="77777777" w:rsidR="00B6560F" w:rsidRPr="006B044E" w:rsidRDefault="00B6560F" w:rsidP="006B044E">
            <w:pPr>
              <w:pStyle w:val="TableText"/>
              <w:jc w:val="center"/>
              <w:rPr>
                <w:rFonts w:eastAsia="Calibri"/>
                <w:b/>
                <w:sz w:val="36"/>
                <w:szCs w:val="36"/>
              </w:rPr>
            </w:pPr>
            <w:r w:rsidRPr="006B044E">
              <w:rPr>
                <w:b/>
              </w:rPr>
              <w:t>Cloud/Web Deployment (B)</w:t>
            </w:r>
          </w:p>
        </w:tc>
        <w:tc>
          <w:tcPr>
            <w:tcW w:w="1821" w:type="pct"/>
            <w:tcMar>
              <w:top w:w="72" w:type="dxa"/>
              <w:left w:w="144" w:type="dxa"/>
              <w:bottom w:w="72" w:type="dxa"/>
              <w:right w:w="144" w:type="dxa"/>
            </w:tcMar>
            <w:vAlign w:val="center"/>
          </w:tcPr>
          <w:p w14:paraId="5D47D98F" w14:textId="77777777" w:rsidR="00B6560F" w:rsidRPr="002E7133" w:rsidRDefault="00B6560F" w:rsidP="002E7133">
            <w:pPr>
              <w:pStyle w:val="TableText"/>
              <w:jc w:val="center"/>
            </w:pPr>
            <w:r w:rsidRPr="002E7133">
              <w:t>Yes</w:t>
            </w:r>
          </w:p>
        </w:tc>
        <w:tc>
          <w:tcPr>
            <w:tcW w:w="1733" w:type="pct"/>
            <w:tcMar>
              <w:top w:w="72" w:type="dxa"/>
              <w:left w:w="144" w:type="dxa"/>
              <w:bottom w:w="72" w:type="dxa"/>
              <w:right w:w="144" w:type="dxa"/>
            </w:tcMar>
            <w:vAlign w:val="center"/>
          </w:tcPr>
          <w:p w14:paraId="28722F72" w14:textId="77777777" w:rsidR="00B6560F" w:rsidRPr="002E7133" w:rsidRDefault="00B6560F" w:rsidP="002E7133">
            <w:pPr>
              <w:pStyle w:val="TableText"/>
              <w:jc w:val="center"/>
            </w:pPr>
            <w:r w:rsidRPr="002E7133">
              <w:t>Yes</w:t>
            </w:r>
          </w:p>
        </w:tc>
      </w:tr>
      <w:tr w:rsidR="00E61EBB" w:rsidRPr="00B6560F" w14:paraId="62E807B7" w14:textId="77777777" w:rsidTr="00E65CC3">
        <w:trPr>
          <w:cantSplit/>
          <w:trHeight w:val="540"/>
        </w:trPr>
        <w:tc>
          <w:tcPr>
            <w:tcW w:w="1446" w:type="pct"/>
            <w:shd w:val="clear" w:color="auto" w:fill="F2F2F2" w:themeFill="background1" w:themeFillShade="F2"/>
            <w:tcMar>
              <w:top w:w="72" w:type="dxa"/>
              <w:left w:w="144" w:type="dxa"/>
              <w:bottom w:w="72" w:type="dxa"/>
              <w:right w:w="144" w:type="dxa"/>
            </w:tcMar>
            <w:vAlign w:val="center"/>
          </w:tcPr>
          <w:p w14:paraId="05E14841" w14:textId="77777777" w:rsidR="00B6560F" w:rsidRPr="006B044E" w:rsidRDefault="00B6560F" w:rsidP="006B044E">
            <w:pPr>
              <w:pStyle w:val="TableText"/>
              <w:jc w:val="center"/>
              <w:rPr>
                <w:rFonts w:eastAsia="Calibri"/>
                <w:b/>
              </w:rPr>
            </w:pPr>
            <w:r w:rsidRPr="006B044E">
              <w:rPr>
                <w:b/>
              </w:rPr>
              <w:t>Mobile Application (C)</w:t>
            </w:r>
          </w:p>
        </w:tc>
        <w:tc>
          <w:tcPr>
            <w:tcW w:w="1821" w:type="pct"/>
            <w:tcMar>
              <w:top w:w="72" w:type="dxa"/>
              <w:left w:w="144" w:type="dxa"/>
              <w:bottom w:w="72" w:type="dxa"/>
              <w:right w:w="144" w:type="dxa"/>
            </w:tcMar>
            <w:vAlign w:val="center"/>
          </w:tcPr>
          <w:p w14:paraId="2E9D9E09" w14:textId="77777777" w:rsidR="00B6560F" w:rsidRPr="002E7133" w:rsidRDefault="00B6560F" w:rsidP="002E7133">
            <w:pPr>
              <w:pStyle w:val="TableText"/>
              <w:jc w:val="center"/>
            </w:pPr>
            <w:r w:rsidRPr="002E7133">
              <w:t>Yes</w:t>
            </w:r>
          </w:p>
        </w:tc>
        <w:tc>
          <w:tcPr>
            <w:tcW w:w="1733" w:type="pct"/>
            <w:tcMar>
              <w:top w:w="72" w:type="dxa"/>
              <w:left w:w="144" w:type="dxa"/>
              <w:bottom w:w="72" w:type="dxa"/>
              <w:right w:w="144" w:type="dxa"/>
            </w:tcMar>
            <w:vAlign w:val="center"/>
          </w:tcPr>
          <w:p w14:paraId="6FC4907D" w14:textId="77777777" w:rsidR="00B6560F" w:rsidRPr="002E7133" w:rsidRDefault="00B6560F" w:rsidP="002E7133">
            <w:pPr>
              <w:pStyle w:val="TableText"/>
              <w:jc w:val="center"/>
            </w:pPr>
            <w:r w:rsidRPr="002E7133">
              <w:t>Yes</w:t>
            </w:r>
          </w:p>
        </w:tc>
      </w:tr>
    </w:tbl>
    <w:p w14:paraId="7A7CDE81" w14:textId="77777777" w:rsidR="00BF2C5A" w:rsidRDefault="00BF2C5A" w:rsidP="00661F60">
      <w:r>
        <w:br w:type="page"/>
      </w:r>
    </w:p>
    <w:p w14:paraId="2370F1B4" w14:textId="77777777" w:rsidR="004F3A80" w:rsidRDefault="004F3A80" w:rsidP="00647B03">
      <w:pPr>
        <w:pStyle w:val="Title2"/>
      </w:pPr>
      <w:r>
        <w:lastRenderedPageBreak/>
        <w:t>Table of Contents</w:t>
      </w:r>
    </w:p>
    <w:p w14:paraId="4317B9DC" w14:textId="1216F9E7" w:rsidR="00013E11" w:rsidRDefault="00013E11">
      <w:pPr>
        <w:pStyle w:val="TOC1"/>
        <w:rPr>
          <w:rFonts w:asciiTheme="minorHAnsi" w:eastAsiaTheme="minorEastAsia" w:hAnsiTheme="minorHAnsi" w:cstheme="minorBidi"/>
          <w:b w:val="0"/>
          <w:noProof/>
          <w:sz w:val="22"/>
          <w:szCs w:val="22"/>
        </w:rPr>
      </w:pPr>
      <w:r w:rsidRPr="00707F62">
        <w:rPr>
          <w:noProof/>
        </w:rPr>
        <w:t>1.</w:t>
      </w:r>
      <w:r>
        <w:rPr>
          <w:rFonts w:asciiTheme="minorHAnsi" w:eastAsiaTheme="minorEastAsia" w:hAnsiTheme="minorHAnsi" w:cstheme="minorBidi"/>
          <w:b w:val="0"/>
          <w:noProof/>
          <w:sz w:val="22"/>
          <w:szCs w:val="22"/>
        </w:rPr>
        <w:tab/>
      </w:r>
      <w:r w:rsidRPr="00707F62">
        <w:rPr>
          <w:noProof/>
        </w:rPr>
        <w:t>Introduction</w:t>
      </w:r>
      <w:r>
        <w:rPr>
          <w:noProof/>
          <w:webHidden/>
        </w:rPr>
        <w:tab/>
        <w:t>1</w:t>
      </w:r>
    </w:p>
    <w:p w14:paraId="0041F708" w14:textId="1F15C197" w:rsidR="00013E11" w:rsidRDefault="00013E11">
      <w:pPr>
        <w:pStyle w:val="TOC2"/>
        <w:rPr>
          <w:rFonts w:asciiTheme="minorHAnsi" w:eastAsiaTheme="minorEastAsia" w:hAnsiTheme="minorHAnsi" w:cstheme="minorBidi"/>
          <w:b w:val="0"/>
          <w:noProof/>
          <w:sz w:val="22"/>
          <w:szCs w:val="22"/>
        </w:rPr>
      </w:pPr>
      <w:r w:rsidRPr="00707F62">
        <w:rPr>
          <w:noProof/>
        </w:rPr>
        <w:t>1.1.</w:t>
      </w:r>
      <w:r>
        <w:rPr>
          <w:rFonts w:asciiTheme="minorHAnsi" w:eastAsiaTheme="minorEastAsia" w:hAnsiTheme="minorHAnsi" w:cstheme="minorBidi"/>
          <w:b w:val="0"/>
          <w:noProof/>
          <w:sz w:val="22"/>
          <w:szCs w:val="22"/>
        </w:rPr>
        <w:tab/>
      </w:r>
      <w:r w:rsidRPr="00707F62">
        <w:rPr>
          <w:noProof/>
        </w:rPr>
        <w:t>Scope</w:t>
      </w:r>
      <w:r>
        <w:rPr>
          <w:noProof/>
          <w:webHidden/>
        </w:rPr>
        <w:tab/>
        <w:t>1</w:t>
      </w:r>
    </w:p>
    <w:p w14:paraId="7DAE93AB" w14:textId="57B42159" w:rsidR="00013E11" w:rsidRDefault="00013E11">
      <w:pPr>
        <w:pStyle w:val="TOC2"/>
        <w:rPr>
          <w:rFonts w:asciiTheme="minorHAnsi" w:eastAsiaTheme="minorEastAsia" w:hAnsiTheme="minorHAnsi" w:cstheme="minorBidi"/>
          <w:b w:val="0"/>
          <w:noProof/>
          <w:sz w:val="22"/>
          <w:szCs w:val="22"/>
        </w:rPr>
      </w:pPr>
      <w:r w:rsidRPr="00707F62">
        <w:rPr>
          <w:noProof/>
        </w:rPr>
        <w:t>1.2.</w:t>
      </w:r>
      <w:r>
        <w:rPr>
          <w:rFonts w:asciiTheme="minorHAnsi" w:eastAsiaTheme="minorEastAsia" w:hAnsiTheme="minorHAnsi" w:cstheme="minorBidi"/>
          <w:b w:val="0"/>
          <w:noProof/>
          <w:sz w:val="22"/>
          <w:szCs w:val="22"/>
        </w:rPr>
        <w:tab/>
      </w:r>
      <w:r w:rsidRPr="00707F62">
        <w:rPr>
          <w:noProof/>
        </w:rPr>
        <w:t>User Profiles</w:t>
      </w:r>
      <w:r>
        <w:rPr>
          <w:noProof/>
          <w:webHidden/>
        </w:rPr>
        <w:tab/>
        <w:t>1</w:t>
      </w:r>
    </w:p>
    <w:p w14:paraId="2D63F5F1" w14:textId="6DF7363B" w:rsidR="00013E11" w:rsidRDefault="00013E11">
      <w:pPr>
        <w:pStyle w:val="TOC1"/>
        <w:rPr>
          <w:rFonts w:asciiTheme="minorHAnsi" w:eastAsiaTheme="minorEastAsia" w:hAnsiTheme="minorHAnsi" w:cstheme="minorBidi"/>
          <w:b w:val="0"/>
          <w:noProof/>
          <w:sz w:val="22"/>
          <w:szCs w:val="22"/>
        </w:rPr>
      </w:pPr>
      <w:r w:rsidRPr="00707F62">
        <w:rPr>
          <w:noProof/>
        </w:rPr>
        <w:t>2.</w:t>
      </w:r>
      <w:r>
        <w:rPr>
          <w:rFonts w:asciiTheme="minorHAnsi" w:eastAsiaTheme="minorEastAsia" w:hAnsiTheme="minorHAnsi" w:cstheme="minorBidi"/>
          <w:b w:val="0"/>
          <w:noProof/>
          <w:sz w:val="22"/>
          <w:szCs w:val="22"/>
        </w:rPr>
        <w:tab/>
      </w:r>
      <w:r w:rsidRPr="00707F62">
        <w:rPr>
          <w:noProof/>
        </w:rPr>
        <w:t>Background</w:t>
      </w:r>
      <w:r>
        <w:rPr>
          <w:noProof/>
          <w:webHidden/>
        </w:rPr>
        <w:tab/>
        <w:t>2</w:t>
      </w:r>
    </w:p>
    <w:p w14:paraId="6EDEF923" w14:textId="78D36396" w:rsidR="00013E11" w:rsidRDefault="00013E11">
      <w:pPr>
        <w:pStyle w:val="TOC2"/>
        <w:rPr>
          <w:rFonts w:asciiTheme="minorHAnsi" w:eastAsiaTheme="minorEastAsia" w:hAnsiTheme="minorHAnsi" w:cstheme="minorBidi"/>
          <w:b w:val="0"/>
          <w:noProof/>
          <w:sz w:val="22"/>
          <w:szCs w:val="22"/>
        </w:rPr>
      </w:pPr>
      <w:r w:rsidRPr="00707F62">
        <w:rPr>
          <w:noProof/>
        </w:rPr>
        <w:t>2.1.</w:t>
      </w:r>
      <w:r>
        <w:rPr>
          <w:rFonts w:asciiTheme="minorHAnsi" w:eastAsiaTheme="minorEastAsia" w:hAnsiTheme="minorHAnsi" w:cstheme="minorBidi"/>
          <w:b w:val="0"/>
          <w:noProof/>
          <w:sz w:val="22"/>
          <w:szCs w:val="22"/>
        </w:rPr>
        <w:tab/>
      </w:r>
      <w:r w:rsidRPr="00707F62">
        <w:rPr>
          <w:noProof/>
        </w:rPr>
        <w:t>Overview of the System</w:t>
      </w:r>
      <w:r>
        <w:rPr>
          <w:noProof/>
          <w:webHidden/>
        </w:rPr>
        <w:tab/>
        <w:t>2</w:t>
      </w:r>
    </w:p>
    <w:p w14:paraId="7B08A4B4" w14:textId="541FD630" w:rsidR="00013E11" w:rsidRDefault="00013E11">
      <w:pPr>
        <w:pStyle w:val="TOC2"/>
        <w:rPr>
          <w:rFonts w:asciiTheme="minorHAnsi" w:eastAsiaTheme="minorEastAsia" w:hAnsiTheme="minorHAnsi" w:cstheme="minorBidi"/>
          <w:b w:val="0"/>
          <w:noProof/>
          <w:sz w:val="22"/>
          <w:szCs w:val="22"/>
        </w:rPr>
      </w:pPr>
      <w:r w:rsidRPr="00707F62">
        <w:rPr>
          <w:noProof/>
        </w:rPr>
        <w:t>2.2.</w:t>
      </w:r>
      <w:r>
        <w:rPr>
          <w:rFonts w:asciiTheme="minorHAnsi" w:eastAsiaTheme="minorEastAsia" w:hAnsiTheme="minorHAnsi" w:cstheme="minorBidi"/>
          <w:b w:val="0"/>
          <w:noProof/>
          <w:sz w:val="22"/>
          <w:szCs w:val="22"/>
        </w:rPr>
        <w:tab/>
      </w:r>
      <w:r w:rsidRPr="00707F62">
        <w:rPr>
          <w:noProof/>
        </w:rPr>
        <w:t>Overview of the Business Process</w:t>
      </w:r>
      <w:r>
        <w:rPr>
          <w:noProof/>
          <w:webHidden/>
        </w:rPr>
        <w:tab/>
        <w:t>2</w:t>
      </w:r>
    </w:p>
    <w:p w14:paraId="15A38A4D" w14:textId="34843901" w:rsidR="00013E11" w:rsidRDefault="00013E11">
      <w:pPr>
        <w:pStyle w:val="TOC2"/>
        <w:rPr>
          <w:rFonts w:asciiTheme="minorHAnsi" w:eastAsiaTheme="minorEastAsia" w:hAnsiTheme="minorHAnsi" w:cstheme="minorBidi"/>
          <w:b w:val="0"/>
          <w:noProof/>
          <w:sz w:val="22"/>
          <w:szCs w:val="22"/>
        </w:rPr>
      </w:pPr>
      <w:r w:rsidRPr="00707F62">
        <w:rPr>
          <w:noProof/>
        </w:rPr>
        <w:t>2.3.</w:t>
      </w:r>
      <w:r>
        <w:rPr>
          <w:rFonts w:asciiTheme="minorHAnsi" w:eastAsiaTheme="minorEastAsia" w:hAnsiTheme="minorHAnsi" w:cstheme="minorBidi"/>
          <w:b w:val="0"/>
          <w:noProof/>
          <w:sz w:val="22"/>
          <w:szCs w:val="22"/>
        </w:rPr>
        <w:tab/>
      </w:r>
      <w:r w:rsidRPr="00707F62">
        <w:rPr>
          <w:noProof/>
        </w:rPr>
        <w:t>Overview of the Significant Requirements</w:t>
      </w:r>
      <w:r>
        <w:rPr>
          <w:noProof/>
          <w:webHidden/>
        </w:rPr>
        <w:tab/>
        <w:t>3</w:t>
      </w:r>
    </w:p>
    <w:p w14:paraId="3DFD57A8" w14:textId="4A47B8B0" w:rsidR="00013E11" w:rsidRDefault="00013E11">
      <w:pPr>
        <w:pStyle w:val="TOC3"/>
        <w:rPr>
          <w:rFonts w:asciiTheme="minorHAnsi" w:eastAsiaTheme="minorEastAsia" w:hAnsiTheme="minorHAnsi" w:cstheme="minorBidi"/>
          <w:b w:val="0"/>
          <w:noProof/>
          <w:sz w:val="22"/>
          <w:szCs w:val="22"/>
        </w:rPr>
      </w:pPr>
      <w:r w:rsidRPr="00707F62">
        <w:rPr>
          <w:rFonts w:eastAsia="MS Mincho"/>
          <w:noProof/>
        </w:rPr>
        <w:t>2.3.1.</w:t>
      </w:r>
      <w:r>
        <w:rPr>
          <w:rFonts w:asciiTheme="minorHAnsi" w:eastAsiaTheme="minorEastAsia" w:hAnsiTheme="minorHAnsi" w:cstheme="minorBidi"/>
          <w:b w:val="0"/>
          <w:noProof/>
          <w:sz w:val="22"/>
          <w:szCs w:val="22"/>
        </w:rPr>
        <w:tab/>
      </w:r>
      <w:r w:rsidRPr="00707F62">
        <w:rPr>
          <w:rFonts w:eastAsia="MS Mincho"/>
          <w:noProof/>
        </w:rPr>
        <w:t>Functional Workload/Performance Requirements</w:t>
      </w:r>
      <w:r>
        <w:rPr>
          <w:noProof/>
          <w:webHidden/>
        </w:rPr>
        <w:tab/>
        <w:t>4</w:t>
      </w:r>
    </w:p>
    <w:p w14:paraId="3B189DE6" w14:textId="041C6704" w:rsidR="00013E11" w:rsidRDefault="00013E11">
      <w:pPr>
        <w:pStyle w:val="TOC3"/>
        <w:rPr>
          <w:rFonts w:asciiTheme="minorHAnsi" w:eastAsiaTheme="minorEastAsia" w:hAnsiTheme="minorHAnsi" w:cstheme="minorBidi"/>
          <w:b w:val="0"/>
          <w:noProof/>
          <w:sz w:val="22"/>
          <w:szCs w:val="22"/>
        </w:rPr>
      </w:pPr>
      <w:r w:rsidRPr="00707F62">
        <w:rPr>
          <w:noProof/>
        </w:rPr>
        <w:t>2.3.2.</w:t>
      </w:r>
      <w:r>
        <w:rPr>
          <w:rFonts w:asciiTheme="minorHAnsi" w:eastAsiaTheme="minorEastAsia" w:hAnsiTheme="minorHAnsi" w:cstheme="minorBidi"/>
          <w:b w:val="0"/>
          <w:noProof/>
          <w:sz w:val="22"/>
          <w:szCs w:val="22"/>
        </w:rPr>
        <w:tab/>
      </w:r>
      <w:r w:rsidRPr="00707F62">
        <w:rPr>
          <w:noProof/>
        </w:rPr>
        <w:t>Overview of Operational Requirements</w:t>
      </w:r>
      <w:r>
        <w:rPr>
          <w:noProof/>
          <w:webHidden/>
        </w:rPr>
        <w:tab/>
        <w:t>5</w:t>
      </w:r>
    </w:p>
    <w:p w14:paraId="3A6E608A" w14:textId="650950DF" w:rsidR="00013E11" w:rsidRDefault="00013E11">
      <w:pPr>
        <w:pStyle w:val="TOC3"/>
        <w:rPr>
          <w:rFonts w:asciiTheme="minorHAnsi" w:eastAsiaTheme="minorEastAsia" w:hAnsiTheme="minorHAnsi" w:cstheme="minorBidi"/>
          <w:b w:val="0"/>
          <w:noProof/>
          <w:sz w:val="22"/>
          <w:szCs w:val="22"/>
        </w:rPr>
      </w:pPr>
      <w:r w:rsidRPr="00707F62">
        <w:rPr>
          <w:noProof/>
        </w:rPr>
        <w:t>2.3.3.</w:t>
      </w:r>
      <w:r>
        <w:rPr>
          <w:rFonts w:asciiTheme="minorHAnsi" w:eastAsiaTheme="minorEastAsia" w:hAnsiTheme="minorHAnsi" w:cstheme="minorBidi"/>
          <w:b w:val="0"/>
          <w:noProof/>
          <w:sz w:val="22"/>
          <w:szCs w:val="22"/>
        </w:rPr>
        <w:tab/>
      </w:r>
      <w:r w:rsidRPr="00707F62">
        <w:rPr>
          <w:noProof/>
        </w:rPr>
        <w:t>Overview of Special Device Requirements</w:t>
      </w:r>
      <w:r>
        <w:rPr>
          <w:noProof/>
          <w:webHidden/>
        </w:rPr>
        <w:tab/>
        <w:t>5</w:t>
      </w:r>
    </w:p>
    <w:p w14:paraId="377A5BC2" w14:textId="451DB57A" w:rsidR="00013E11" w:rsidRDefault="00013E11">
      <w:pPr>
        <w:pStyle w:val="TOC1"/>
        <w:rPr>
          <w:rFonts w:asciiTheme="minorHAnsi" w:eastAsiaTheme="minorEastAsia" w:hAnsiTheme="minorHAnsi" w:cstheme="minorBidi"/>
          <w:b w:val="0"/>
          <w:noProof/>
          <w:sz w:val="22"/>
          <w:szCs w:val="22"/>
        </w:rPr>
      </w:pPr>
      <w:r w:rsidRPr="00707F62">
        <w:rPr>
          <w:noProof/>
        </w:rPr>
        <w:t>3.</w:t>
      </w:r>
      <w:r>
        <w:rPr>
          <w:rFonts w:asciiTheme="minorHAnsi" w:eastAsiaTheme="minorEastAsia" w:hAnsiTheme="minorHAnsi" w:cstheme="minorBidi"/>
          <w:b w:val="0"/>
          <w:noProof/>
          <w:sz w:val="22"/>
          <w:szCs w:val="22"/>
        </w:rPr>
        <w:tab/>
      </w:r>
      <w:r w:rsidRPr="00707F62">
        <w:rPr>
          <w:noProof/>
        </w:rPr>
        <w:t>Conceptual Design</w:t>
      </w:r>
      <w:r>
        <w:rPr>
          <w:noProof/>
          <w:webHidden/>
        </w:rPr>
        <w:tab/>
        <w:t>5</w:t>
      </w:r>
    </w:p>
    <w:p w14:paraId="6C1F0235" w14:textId="1BD6EFAD" w:rsidR="00013E11" w:rsidRDefault="00013E11">
      <w:pPr>
        <w:pStyle w:val="TOC2"/>
        <w:rPr>
          <w:rFonts w:asciiTheme="minorHAnsi" w:eastAsiaTheme="minorEastAsia" w:hAnsiTheme="minorHAnsi" w:cstheme="minorBidi"/>
          <w:b w:val="0"/>
          <w:noProof/>
          <w:sz w:val="22"/>
          <w:szCs w:val="22"/>
        </w:rPr>
      </w:pPr>
      <w:r w:rsidRPr="00707F62">
        <w:rPr>
          <w:noProof/>
        </w:rPr>
        <w:t>3.1.</w:t>
      </w:r>
      <w:r>
        <w:rPr>
          <w:rFonts w:asciiTheme="minorHAnsi" w:eastAsiaTheme="minorEastAsia" w:hAnsiTheme="minorHAnsi" w:cstheme="minorBidi"/>
          <w:b w:val="0"/>
          <w:noProof/>
          <w:sz w:val="22"/>
          <w:szCs w:val="22"/>
        </w:rPr>
        <w:tab/>
      </w:r>
      <w:r w:rsidRPr="00707F62">
        <w:rPr>
          <w:noProof/>
        </w:rPr>
        <w:t>Conceptual Application Design</w:t>
      </w:r>
      <w:r>
        <w:rPr>
          <w:noProof/>
          <w:webHidden/>
        </w:rPr>
        <w:tab/>
        <w:t>5</w:t>
      </w:r>
    </w:p>
    <w:p w14:paraId="7CA49832" w14:textId="400B5B81" w:rsidR="00013E11" w:rsidRDefault="00013E11">
      <w:pPr>
        <w:pStyle w:val="TOC3"/>
        <w:rPr>
          <w:rFonts w:asciiTheme="minorHAnsi" w:eastAsiaTheme="minorEastAsia" w:hAnsiTheme="minorHAnsi" w:cstheme="minorBidi"/>
          <w:b w:val="0"/>
          <w:noProof/>
          <w:sz w:val="22"/>
          <w:szCs w:val="22"/>
        </w:rPr>
      </w:pPr>
      <w:r w:rsidRPr="00707F62">
        <w:rPr>
          <w:noProof/>
        </w:rPr>
        <w:t>3.1.1.</w:t>
      </w:r>
      <w:r>
        <w:rPr>
          <w:rFonts w:asciiTheme="minorHAnsi" w:eastAsiaTheme="minorEastAsia" w:hAnsiTheme="minorHAnsi" w:cstheme="minorBidi"/>
          <w:b w:val="0"/>
          <w:noProof/>
          <w:sz w:val="22"/>
          <w:szCs w:val="22"/>
        </w:rPr>
        <w:tab/>
      </w:r>
      <w:r w:rsidRPr="00707F62">
        <w:rPr>
          <w:noProof/>
        </w:rPr>
        <w:t>Application Context</w:t>
      </w:r>
      <w:r>
        <w:rPr>
          <w:noProof/>
          <w:webHidden/>
        </w:rPr>
        <w:tab/>
        <w:t>8</w:t>
      </w:r>
    </w:p>
    <w:p w14:paraId="516FBA69" w14:textId="0A0D4AE6" w:rsidR="00013E11" w:rsidRDefault="00013E11">
      <w:pPr>
        <w:pStyle w:val="TOC4"/>
        <w:rPr>
          <w:rFonts w:asciiTheme="minorHAnsi" w:eastAsiaTheme="minorEastAsia" w:hAnsiTheme="minorHAnsi" w:cstheme="minorBidi"/>
          <w:noProof/>
          <w:sz w:val="22"/>
          <w:szCs w:val="22"/>
        </w:rPr>
      </w:pPr>
      <w:r w:rsidRPr="00707F62">
        <w:rPr>
          <w:noProof/>
        </w:rPr>
        <w:t>3.1.1.1.</w:t>
      </w:r>
      <w:r>
        <w:rPr>
          <w:rFonts w:asciiTheme="minorHAnsi" w:eastAsiaTheme="minorEastAsia" w:hAnsiTheme="minorHAnsi" w:cstheme="minorBidi"/>
          <w:noProof/>
          <w:sz w:val="22"/>
          <w:szCs w:val="22"/>
        </w:rPr>
        <w:tab/>
      </w:r>
      <w:r w:rsidRPr="00707F62">
        <w:rPr>
          <w:noProof/>
        </w:rPr>
        <w:t>Interment Notice / Dig Slip Application</w:t>
      </w:r>
      <w:r>
        <w:rPr>
          <w:noProof/>
          <w:webHidden/>
        </w:rPr>
        <w:tab/>
        <w:t>8</w:t>
      </w:r>
    </w:p>
    <w:p w14:paraId="464F3EE9" w14:textId="5154BA66" w:rsidR="00013E11" w:rsidRDefault="00013E11">
      <w:pPr>
        <w:pStyle w:val="TOC4"/>
        <w:rPr>
          <w:rFonts w:asciiTheme="minorHAnsi" w:eastAsiaTheme="minorEastAsia" w:hAnsiTheme="minorHAnsi" w:cstheme="minorBidi"/>
          <w:noProof/>
          <w:sz w:val="22"/>
          <w:szCs w:val="22"/>
        </w:rPr>
      </w:pPr>
      <w:r w:rsidRPr="00707F62">
        <w:rPr>
          <w:noProof/>
        </w:rPr>
        <w:t>3.1.1.2.</w:t>
      </w:r>
      <w:r>
        <w:rPr>
          <w:rFonts w:asciiTheme="minorHAnsi" w:eastAsiaTheme="minorEastAsia" w:hAnsiTheme="minorHAnsi" w:cstheme="minorBidi"/>
          <w:noProof/>
          <w:sz w:val="22"/>
          <w:szCs w:val="22"/>
        </w:rPr>
        <w:tab/>
      </w:r>
      <w:r w:rsidRPr="00707F62">
        <w:rPr>
          <w:noProof/>
        </w:rPr>
        <w:t>Remains Tracking Application</w:t>
      </w:r>
      <w:r>
        <w:rPr>
          <w:noProof/>
          <w:webHidden/>
        </w:rPr>
        <w:tab/>
        <w:t>10</w:t>
      </w:r>
    </w:p>
    <w:p w14:paraId="692D58A5" w14:textId="4E6BEF33" w:rsidR="00013E11" w:rsidRDefault="00013E11">
      <w:pPr>
        <w:pStyle w:val="TOC3"/>
        <w:rPr>
          <w:rFonts w:asciiTheme="minorHAnsi" w:eastAsiaTheme="minorEastAsia" w:hAnsiTheme="minorHAnsi" w:cstheme="minorBidi"/>
          <w:b w:val="0"/>
          <w:noProof/>
          <w:sz w:val="22"/>
          <w:szCs w:val="22"/>
        </w:rPr>
      </w:pPr>
      <w:r w:rsidRPr="00707F62">
        <w:rPr>
          <w:noProof/>
        </w:rPr>
        <w:t>3.1.2.</w:t>
      </w:r>
      <w:r>
        <w:rPr>
          <w:rFonts w:asciiTheme="minorHAnsi" w:eastAsiaTheme="minorEastAsia" w:hAnsiTheme="minorHAnsi" w:cstheme="minorBidi"/>
          <w:b w:val="0"/>
          <w:noProof/>
          <w:sz w:val="22"/>
          <w:szCs w:val="22"/>
        </w:rPr>
        <w:tab/>
      </w:r>
      <w:r w:rsidRPr="00707F62">
        <w:rPr>
          <w:noProof/>
        </w:rPr>
        <w:t>High-Level Application Design</w:t>
      </w:r>
      <w:r>
        <w:rPr>
          <w:noProof/>
          <w:webHidden/>
        </w:rPr>
        <w:tab/>
        <w:t>12</w:t>
      </w:r>
    </w:p>
    <w:p w14:paraId="0BAE9048" w14:textId="1137B51B" w:rsidR="00013E11" w:rsidRDefault="00013E11">
      <w:pPr>
        <w:pStyle w:val="TOC3"/>
        <w:rPr>
          <w:rFonts w:asciiTheme="minorHAnsi" w:eastAsiaTheme="minorEastAsia" w:hAnsiTheme="minorHAnsi" w:cstheme="minorBidi"/>
          <w:b w:val="0"/>
          <w:noProof/>
          <w:sz w:val="22"/>
          <w:szCs w:val="22"/>
        </w:rPr>
      </w:pPr>
      <w:r w:rsidRPr="00707F62">
        <w:rPr>
          <w:noProof/>
        </w:rPr>
        <w:t>3.1.3.</w:t>
      </w:r>
      <w:r>
        <w:rPr>
          <w:rFonts w:asciiTheme="minorHAnsi" w:eastAsiaTheme="minorEastAsia" w:hAnsiTheme="minorHAnsi" w:cstheme="minorBidi"/>
          <w:b w:val="0"/>
          <w:noProof/>
          <w:sz w:val="22"/>
          <w:szCs w:val="22"/>
        </w:rPr>
        <w:tab/>
      </w:r>
      <w:r w:rsidRPr="00707F62">
        <w:rPr>
          <w:noProof/>
        </w:rPr>
        <w:t>Application Locations</w:t>
      </w:r>
      <w:r>
        <w:rPr>
          <w:noProof/>
          <w:webHidden/>
        </w:rPr>
        <w:tab/>
        <w:t>15</w:t>
      </w:r>
    </w:p>
    <w:p w14:paraId="42E1C192" w14:textId="3A693C89" w:rsidR="00013E11" w:rsidRDefault="00013E11">
      <w:pPr>
        <w:pStyle w:val="TOC2"/>
        <w:rPr>
          <w:rFonts w:asciiTheme="minorHAnsi" w:eastAsiaTheme="minorEastAsia" w:hAnsiTheme="minorHAnsi" w:cstheme="minorBidi"/>
          <w:b w:val="0"/>
          <w:noProof/>
          <w:sz w:val="22"/>
          <w:szCs w:val="22"/>
        </w:rPr>
      </w:pPr>
      <w:r w:rsidRPr="00707F62">
        <w:rPr>
          <w:noProof/>
          <w:snapToGrid w:val="0"/>
        </w:rPr>
        <w:t>3.2.</w:t>
      </w:r>
      <w:r>
        <w:rPr>
          <w:rFonts w:asciiTheme="minorHAnsi" w:eastAsiaTheme="minorEastAsia" w:hAnsiTheme="minorHAnsi" w:cstheme="minorBidi"/>
          <w:b w:val="0"/>
          <w:noProof/>
          <w:sz w:val="22"/>
          <w:szCs w:val="22"/>
        </w:rPr>
        <w:tab/>
      </w:r>
      <w:r w:rsidRPr="00707F62">
        <w:rPr>
          <w:noProof/>
        </w:rPr>
        <w:t>Conceptual</w:t>
      </w:r>
      <w:r w:rsidRPr="00707F62">
        <w:rPr>
          <w:noProof/>
          <w:snapToGrid w:val="0"/>
        </w:rPr>
        <w:t xml:space="preserve"> Data Design</w:t>
      </w:r>
      <w:r>
        <w:rPr>
          <w:noProof/>
          <w:webHidden/>
        </w:rPr>
        <w:tab/>
        <w:t>15</w:t>
      </w:r>
    </w:p>
    <w:p w14:paraId="69CBC658" w14:textId="1B87988E" w:rsidR="00013E11" w:rsidRDefault="00013E11">
      <w:pPr>
        <w:pStyle w:val="TOC3"/>
        <w:rPr>
          <w:rFonts w:asciiTheme="minorHAnsi" w:eastAsiaTheme="minorEastAsia" w:hAnsiTheme="minorHAnsi" w:cstheme="minorBidi"/>
          <w:b w:val="0"/>
          <w:noProof/>
          <w:sz w:val="22"/>
          <w:szCs w:val="22"/>
        </w:rPr>
      </w:pPr>
      <w:r w:rsidRPr="00707F62">
        <w:rPr>
          <w:noProof/>
        </w:rPr>
        <w:t>3.2.1.</w:t>
      </w:r>
      <w:r>
        <w:rPr>
          <w:rFonts w:asciiTheme="minorHAnsi" w:eastAsiaTheme="minorEastAsia" w:hAnsiTheme="minorHAnsi" w:cstheme="minorBidi"/>
          <w:b w:val="0"/>
          <w:noProof/>
          <w:sz w:val="22"/>
          <w:szCs w:val="22"/>
        </w:rPr>
        <w:tab/>
      </w:r>
      <w:r w:rsidRPr="00707F62">
        <w:rPr>
          <w:noProof/>
        </w:rPr>
        <w:t>Project Conceptual Data Model</w:t>
      </w:r>
      <w:r>
        <w:rPr>
          <w:noProof/>
          <w:webHidden/>
        </w:rPr>
        <w:tab/>
        <w:t>15</w:t>
      </w:r>
    </w:p>
    <w:p w14:paraId="498502AC" w14:textId="69303A49" w:rsidR="00013E11" w:rsidRDefault="00013E11">
      <w:pPr>
        <w:pStyle w:val="TOC3"/>
        <w:rPr>
          <w:rFonts w:asciiTheme="minorHAnsi" w:eastAsiaTheme="minorEastAsia" w:hAnsiTheme="minorHAnsi" w:cstheme="minorBidi"/>
          <w:b w:val="0"/>
          <w:noProof/>
          <w:sz w:val="22"/>
          <w:szCs w:val="22"/>
        </w:rPr>
      </w:pPr>
      <w:r w:rsidRPr="00707F62">
        <w:rPr>
          <w:noProof/>
        </w:rPr>
        <w:t>3.2.2.</w:t>
      </w:r>
      <w:r>
        <w:rPr>
          <w:rFonts w:asciiTheme="minorHAnsi" w:eastAsiaTheme="minorEastAsia" w:hAnsiTheme="minorHAnsi" w:cstheme="minorBidi"/>
          <w:b w:val="0"/>
          <w:noProof/>
          <w:sz w:val="22"/>
          <w:szCs w:val="22"/>
        </w:rPr>
        <w:tab/>
      </w:r>
      <w:r w:rsidRPr="00707F62">
        <w:rPr>
          <w:noProof/>
        </w:rPr>
        <w:t>Database Information</w:t>
      </w:r>
      <w:r>
        <w:rPr>
          <w:noProof/>
          <w:webHidden/>
        </w:rPr>
        <w:tab/>
        <w:t>17</w:t>
      </w:r>
    </w:p>
    <w:p w14:paraId="0EC45F1F" w14:textId="1507C765" w:rsidR="00013E11" w:rsidRDefault="00013E11">
      <w:pPr>
        <w:pStyle w:val="TOC3"/>
        <w:rPr>
          <w:rFonts w:asciiTheme="minorHAnsi" w:eastAsiaTheme="minorEastAsia" w:hAnsiTheme="minorHAnsi" w:cstheme="minorBidi"/>
          <w:b w:val="0"/>
          <w:noProof/>
          <w:sz w:val="22"/>
          <w:szCs w:val="22"/>
        </w:rPr>
      </w:pPr>
      <w:r w:rsidRPr="00707F62">
        <w:rPr>
          <w:noProof/>
        </w:rPr>
        <w:t>3.2.3.</w:t>
      </w:r>
      <w:r>
        <w:rPr>
          <w:rFonts w:asciiTheme="minorHAnsi" w:eastAsiaTheme="minorEastAsia" w:hAnsiTheme="minorHAnsi" w:cstheme="minorBidi"/>
          <w:b w:val="0"/>
          <w:noProof/>
          <w:sz w:val="22"/>
          <w:szCs w:val="22"/>
        </w:rPr>
        <w:tab/>
      </w:r>
      <w:r w:rsidRPr="00707F62">
        <w:rPr>
          <w:noProof/>
        </w:rPr>
        <w:t>User Interface Data Mapping</w:t>
      </w:r>
      <w:r>
        <w:rPr>
          <w:noProof/>
          <w:webHidden/>
        </w:rPr>
        <w:tab/>
        <w:t>17</w:t>
      </w:r>
    </w:p>
    <w:p w14:paraId="1E81EB8D" w14:textId="4CCCDA67" w:rsidR="00013E11" w:rsidRDefault="00013E11">
      <w:pPr>
        <w:pStyle w:val="TOC4"/>
        <w:rPr>
          <w:rFonts w:asciiTheme="minorHAnsi" w:eastAsiaTheme="minorEastAsia" w:hAnsiTheme="minorHAnsi" w:cstheme="minorBidi"/>
          <w:noProof/>
          <w:sz w:val="22"/>
          <w:szCs w:val="22"/>
        </w:rPr>
      </w:pPr>
      <w:r w:rsidRPr="00707F62">
        <w:rPr>
          <w:noProof/>
        </w:rPr>
        <w:t>3.2.3.1.</w:t>
      </w:r>
      <w:r>
        <w:rPr>
          <w:rFonts w:asciiTheme="minorHAnsi" w:eastAsiaTheme="minorEastAsia" w:hAnsiTheme="minorHAnsi" w:cstheme="minorBidi"/>
          <w:noProof/>
          <w:sz w:val="22"/>
          <w:szCs w:val="22"/>
        </w:rPr>
        <w:tab/>
      </w:r>
      <w:r w:rsidRPr="00707F62">
        <w:rPr>
          <w:noProof/>
        </w:rPr>
        <w:t>Application Screen Interface</w:t>
      </w:r>
      <w:r>
        <w:rPr>
          <w:noProof/>
          <w:webHidden/>
        </w:rPr>
        <w:tab/>
        <w:t>17</w:t>
      </w:r>
    </w:p>
    <w:p w14:paraId="7936380B" w14:textId="0EC10992" w:rsidR="00013E11" w:rsidRDefault="00013E11">
      <w:pPr>
        <w:pStyle w:val="TOC5"/>
        <w:rPr>
          <w:rFonts w:asciiTheme="minorHAnsi" w:eastAsiaTheme="minorEastAsia" w:hAnsiTheme="minorHAnsi" w:cstheme="minorBidi"/>
          <w:noProof/>
          <w:sz w:val="22"/>
          <w:szCs w:val="22"/>
        </w:rPr>
      </w:pPr>
      <w:r w:rsidRPr="00707F62">
        <w:rPr>
          <w:noProof/>
        </w:rPr>
        <w:t>3.2.3.1.1.</w:t>
      </w:r>
      <w:r>
        <w:rPr>
          <w:rFonts w:asciiTheme="minorHAnsi" w:eastAsiaTheme="minorEastAsia" w:hAnsiTheme="minorHAnsi" w:cstheme="minorBidi"/>
          <w:noProof/>
          <w:sz w:val="22"/>
          <w:szCs w:val="22"/>
        </w:rPr>
        <w:tab/>
      </w:r>
      <w:r w:rsidRPr="00707F62">
        <w:rPr>
          <w:noProof/>
        </w:rPr>
        <w:t>INDS - Decedent Information</w:t>
      </w:r>
      <w:r>
        <w:rPr>
          <w:noProof/>
          <w:webHidden/>
        </w:rPr>
        <w:tab/>
        <w:t>18</w:t>
      </w:r>
    </w:p>
    <w:p w14:paraId="3010E433" w14:textId="46B5B4C0" w:rsidR="00013E11" w:rsidRDefault="00013E11">
      <w:pPr>
        <w:pStyle w:val="TOC5"/>
        <w:rPr>
          <w:rFonts w:asciiTheme="minorHAnsi" w:eastAsiaTheme="minorEastAsia" w:hAnsiTheme="minorHAnsi" w:cstheme="minorBidi"/>
          <w:noProof/>
          <w:sz w:val="22"/>
          <w:szCs w:val="22"/>
        </w:rPr>
      </w:pPr>
      <w:r w:rsidRPr="00707F62">
        <w:rPr>
          <w:noProof/>
        </w:rPr>
        <w:t>3.2.3.1.2.</w:t>
      </w:r>
      <w:r>
        <w:rPr>
          <w:rFonts w:asciiTheme="minorHAnsi" w:eastAsiaTheme="minorEastAsia" w:hAnsiTheme="minorHAnsi" w:cstheme="minorBidi"/>
          <w:noProof/>
          <w:sz w:val="22"/>
          <w:szCs w:val="22"/>
        </w:rPr>
        <w:tab/>
      </w:r>
      <w:r w:rsidRPr="00707F62">
        <w:rPr>
          <w:noProof/>
        </w:rPr>
        <w:t>INDS - Current Interment Information</w:t>
      </w:r>
      <w:r>
        <w:rPr>
          <w:noProof/>
          <w:webHidden/>
        </w:rPr>
        <w:tab/>
        <w:t>19</w:t>
      </w:r>
    </w:p>
    <w:p w14:paraId="130F4914" w14:textId="54AD7371" w:rsidR="00013E11" w:rsidRDefault="00013E11">
      <w:pPr>
        <w:pStyle w:val="TOC5"/>
        <w:rPr>
          <w:rFonts w:asciiTheme="minorHAnsi" w:eastAsiaTheme="minorEastAsia" w:hAnsiTheme="minorHAnsi" w:cstheme="minorBidi"/>
          <w:noProof/>
          <w:sz w:val="22"/>
          <w:szCs w:val="22"/>
        </w:rPr>
      </w:pPr>
      <w:r w:rsidRPr="00707F62">
        <w:rPr>
          <w:noProof/>
        </w:rPr>
        <w:t>3.2.3.1.3.</w:t>
      </w:r>
      <w:r>
        <w:rPr>
          <w:rFonts w:asciiTheme="minorHAnsi" w:eastAsiaTheme="minorEastAsia" w:hAnsiTheme="minorHAnsi" w:cstheme="minorBidi"/>
          <w:noProof/>
          <w:sz w:val="22"/>
          <w:szCs w:val="22"/>
        </w:rPr>
        <w:tab/>
      </w:r>
      <w:r w:rsidRPr="00707F62">
        <w:rPr>
          <w:noProof/>
        </w:rPr>
        <w:t>INDS - Adjacent Gravesite Information</w:t>
      </w:r>
      <w:r>
        <w:rPr>
          <w:noProof/>
          <w:webHidden/>
        </w:rPr>
        <w:tab/>
        <w:t>20</w:t>
      </w:r>
    </w:p>
    <w:p w14:paraId="4C7341DB" w14:textId="430FA11A" w:rsidR="00013E11" w:rsidRDefault="00013E11">
      <w:pPr>
        <w:pStyle w:val="TOC5"/>
        <w:rPr>
          <w:rFonts w:asciiTheme="minorHAnsi" w:eastAsiaTheme="minorEastAsia" w:hAnsiTheme="minorHAnsi" w:cstheme="minorBidi"/>
          <w:noProof/>
          <w:sz w:val="22"/>
          <w:szCs w:val="22"/>
        </w:rPr>
      </w:pPr>
      <w:r w:rsidRPr="00707F62">
        <w:rPr>
          <w:noProof/>
        </w:rPr>
        <w:t>3.2.3.1.4.</w:t>
      </w:r>
      <w:r>
        <w:rPr>
          <w:rFonts w:asciiTheme="minorHAnsi" w:eastAsiaTheme="minorEastAsia" w:hAnsiTheme="minorHAnsi" w:cstheme="minorBidi"/>
          <w:noProof/>
          <w:sz w:val="22"/>
          <w:szCs w:val="22"/>
        </w:rPr>
        <w:tab/>
      </w:r>
      <w:r w:rsidRPr="00707F62">
        <w:rPr>
          <w:noProof/>
        </w:rPr>
        <w:t>INDS - Headstone Status Information</w:t>
      </w:r>
      <w:r>
        <w:rPr>
          <w:noProof/>
          <w:webHidden/>
        </w:rPr>
        <w:tab/>
        <w:t>22</w:t>
      </w:r>
    </w:p>
    <w:p w14:paraId="7CB2543C" w14:textId="4C5E206D" w:rsidR="00013E11" w:rsidRDefault="00013E11">
      <w:pPr>
        <w:pStyle w:val="TOC5"/>
        <w:rPr>
          <w:rFonts w:asciiTheme="minorHAnsi" w:eastAsiaTheme="minorEastAsia" w:hAnsiTheme="minorHAnsi" w:cstheme="minorBidi"/>
          <w:noProof/>
          <w:sz w:val="22"/>
          <w:szCs w:val="22"/>
        </w:rPr>
      </w:pPr>
      <w:r w:rsidRPr="00707F62">
        <w:rPr>
          <w:noProof/>
        </w:rPr>
        <w:t>3.2.3.1.5.</w:t>
      </w:r>
      <w:r>
        <w:rPr>
          <w:rFonts w:asciiTheme="minorHAnsi" w:eastAsiaTheme="minorEastAsia" w:hAnsiTheme="minorHAnsi" w:cstheme="minorBidi"/>
          <w:noProof/>
          <w:sz w:val="22"/>
          <w:szCs w:val="22"/>
        </w:rPr>
        <w:tab/>
      </w:r>
      <w:r w:rsidRPr="00707F62">
        <w:rPr>
          <w:noProof/>
        </w:rPr>
        <w:t>INDS - Excavation Crew Information</w:t>
      </w:r>
      <w:r>
        <w:rPr>
          <w:noProof/>
          <w:webHidden/>
        </w:rPr>
        <w:tab/>
        <w:t>23</w:t>
      </w:r>
    </w:p>
    <w:p w14:paraId="60566E4B" w14:textId="6B8BC717" w:rsidR="00013E11" w:rsidRDefault="00013E11">
      <w:pPr>
        <w:pStyle w:val="TOC5"/>
        <w:rPr>
          <w:rFonts w:asciiTheme="minorHAnsi" w:eastAsiaTheme="minorEastAsia" w:hAnsiTheme="minorHAnsi" w:cstheme="minorBidi"/>
          <w:noProof/>
          <w:sz w:val="22"/>
          <w:szCs w:val="22"/>
        </w:rPr>
      </w:pPr>
      <w:r w:rsidRPr="00707F62">
        <w:rPr>
          <w:noProof/>
        </w:rPr>
        <w:t>3.2.3.1.6.</w:t>
      </w:r>
      <w:r>
        <w:rPr>
          <w:rFonts w:asciiTheme="minorHAnsi" w:eastAsiaTheme="minorEastAsia" w:hAnsiTheme="minorHAnsi" w:cstheme="minorBidi"/>
          <w:noProof/>
          <w:sz w:val="22"/>
          <w:szCs w:val="22"/>
        </w:rPr>
        <w:tab/>
      </w:r>
      <w:r w:rsidRPr="00707F62">
        <w:rPr>
          <w:noProof/>
        </w:rPr>
        <w:t>INDS - Backfill Closing Crew Information</w:t>
      </w:r>
      <w:r>
        <w:rPr>
          <w:noProof/>
          <w:webHidden/>
        </w:rPr>
        <w:tab/>
        <w:t>25</w:t>
      </w:r>
    </w:p>
    <w:p w14:paraId="6ED20DAF" w14:textId="450977C0" w:rsidR="00013E11" w:rsidRDefault="00013E11">
      <w:pPr>
        <w:pStyle w:val="TOC4"/>
        <w:rPr>
          <w:rFonts w:asciiTheme="minorHAnsi" w:eastAsiaTheme="minorEastAsia" w:hAnsiTheme="minorHAnsi" w:cstheme="minorBidi"/>
          <w:noProof/>
          <w:sz w:val="22"/>
          <w:szCs w:val="22"/>
        </w:rPr>
      </w:pPr>
      <w:r w:rsidRPr="00707F62">
        <w:rPr>
          <w:noProof/>
        </w:rPr>
        <w:t>3.2.3.2.</w:t>
      </w:r>
      <w:r>
        <w:rPr>
          <w:rFonts w:asciiTheme="minorHAnsi" w:eastAsiaTheme="minorEastAsia" w:hAnsiTheme="minorHAnsi" w:cstheme="minorBidi"/>
          <w:noProof/>
          <w:sz w:val="22"/>
          <w:szCs w:val="22"/>
        </w:rPr>
        <w:tab/>
      </w:r>
      <w:r w:rsidRPr="00707F62">
        <w:rPr>
          <w:noProof/>
        </w:rPr>
        <w:t>Application Report Interface</w:t>
      </w:r>
      <w:r>
        <w:rPr>
          <w:noProof/>
          <w:webHidden/>
        </w:rPr>
        <w:tab/>
        <w:t>26</w:t>
      </w:r>
    </w:p>
    <w:p w14:paraId="0B63D5A2" w14:textId="5ADB19A8" w:rsidR="00013E11" w:rsidRDefault="00013E11">
      <w:pPr>
        <w:pStyle w:val="TOC5"/>
        <w:rPr>
          <w:rFonts w:asciiTheme="minorHAnsi" w:eastAsiaTheme="minorEastAsia" w:hAnsiTheme="minorHAnsi" w:cstheme="minorBidi"/>
          <w:noProof/>
          <w:sz w:val="22"/>
          <w:szCs w:val="22"/>
        </w:rPr>
      </w:pPr>
      <w:r w:rsidRPr="00707F62">
        <w:rPr>
          <w:noProof/>
        </w:rPr>
        <w:t>3.2.3.2.1.</w:t>
      </w:r>
      <w:r>
        <w:rPr>
          <w:rFonts w:asciiTheme="minorHAnsi" w:eastAsiaTheme="minorEastAsia" w:hAnsiTheme="minorHAnsi" w:cstheme="minorBidi"/>
          <w:noProof/>
          <w:sz w:val="22"/>
          <w:szCs w:val="22"/>
        </w:rPr>
        <w:tab/>
      </w:r>
      <w:r w:rsidRPr="00707F62">
        <w:rPr>
          <w:noProof/>
        </w:rPr>
        <w:t xml:space="preserve">&lt;Insert name of report&gt; </w:t>
      </w:r>
      <w:r>
        <w:rPr>
          <w:noProof/>
          <w:webHidden/>
        </w:rPr>
        <w:tab/>
        <w:t>26</w:t>
      </w:r>
    </w:p>
    <w:p w14:paraId="10076047" w14:textId="40F6E429" w:rsidR="00013E11" w:rsidRDefault="00013E11">
      <w:pPr>
        <w:pStyle w:val="TOC4"/>
        <w:rPr>
          <w:rFonts w:asciiTheme="minorHAnsi" w:eastAsiaTheme="minorEastAsia" w:hAnsiTheme="minorHAnsi" w:cstheme="minorBidi"/>
          <w:noProof/>
          <w:sz w:val="22"/>
          <w:szCs w:val="22"/>
        </w:rPr>
      </w:pPr>
      <w:r w:rsidRPr="00707F62">
        <w:rPr>
          <w:noProof/>
        </w:rPr>
        <w:t>3.2.3.3.</w:t>
      </w:r>
      <w:r>
        <w:rPr>
          <w:rFonts w:asciiTheme="minorHAnsi" w:eastAsiaTheme="minorEastAsia" w:hAnsiTheme="minorHAnsi" w:cstheme="minorBidi"/>
          <w:noProof/>
          <w:sz w:val="22"/>
          <w:szCs w:val="22"/>
        </w:rPr>
        <w:tab/>
      </w:r>
      <w:r w:rsidRPr="00707F62">
        <w:rPr>
          <w:noProof/>
        </w:rPr>
        <w:t>Unmapped Data Element</w:t>
      </w:r>
      <w:r>
        <w:rPr>
          <w:noProof/>
          <w:webHidden/>
        </w:rPr>
        <w:tab/>
        <w:t>26</w:t>
      </w:r>
    </w:p>
    <w:p w14:paraId="06052EA8" w14:textId="2D01A4B7" w:rsidR="00013E11" w:rsidRDefault="00013E11">
      <w:pPr>
        <w:pStyle w:val="TOC2"/>
        <w:rPr>
          <w:rFonts w:asciiTheme="minorHAnsi" w:eastAsiaTheme="minorEastAsia" w:hAnsiTheme="minorHAnsi" w:cstheme="minorBidi"/>
          <w:b w:val="0"/>
          <w:noProof/>
          <w:sz w:val="22"/>
          <w:szCs w:val="22"/>
        </w:rPr>
      </w:pPr>
      <w:r w:rsidRPr="00707F62">
        <w:rPr>
          <w:noProof/>
        </w:rPr>
        <w:lastRenderedPageBreak/>
        <w:t>3.3.</w:t>
      </w:r>
      <w:r>
        <w:rPr>
          <w:rFonts w:asciiTheme="minorHAnsi" w:eastAsiaTheme="minorEastAsia" w:hAnsiTheme="minorHAnsi" w:cstheme="minorBidi"/>
          <w:b w:val="0"/>
          <w:noProof/>
          <w:sz w:val="22"/>
          <w:szCs w:val="22"/>
        </w:rPr>
        <w:tab/>
      </w:r>
      <w:r w:rsidRPr="00707F62">
        <w:rPr>
          <w:noProof/>
        </w:rPr>
        <w:t>Conceptual Infrastructure Design</w:t>
      </w:r>
      <w:r>
        <w:rPr>
          <w:noProof/>
          <w:webHidden/>
        </w:rPr>
        <w:tab/>
        <w:t>26</w:t>
      </w:r>
    </w:p>
    <w:p w14:paraId="0FDB929D" w14:textId="3B9F1650" w:rsidR="00013E11" w:rsidRDefault="00013E11">
      <w:pPr>
        <w:pStyle w:val="TOC3"/>
        <w:rPr>
          <w:rFonts w:asciiTheme="minorHAnsi" w:eastAsiaTheme="minorEastAsia" w:hAnsiTheme="minorHAnsi" w:cstheme="minorBidi"/>
          <w:b w:val="0"/>
          <w:noProof/>
          <w:sz w:val="22"/>
          <w:szCs w:val="22"/>
        </w:rPr>
      </w:pPr>
      <w:r w:rsidRPr="00707F62">
        <w:rPr>
          <w:noProof/>
        </w:rPr>
        <w:t>3.3.1.</w:t>
      </w:r>
      <w:r>
        <w:rPr>
          <w:rFonts w:asciiTheme="minorHAnsi" w:eastAsiaTheme="minorEastAsia" w:hAnsiTheme="minorHAnsi" w:cstheme="minorBidi"/>
          <w:b w:val="0"/>
          <w:noProof/>
          <w:sz w:val="22"/>
          <w:szCs w:val="22"/>
        </w:rPr>
        <w:tab/>
      </w:r>
      <w:r w:rsidRPr="00707F62">
        <w:rPr>
          <w:noProof/>
        </w:rPr>
        <w:t>System Criticality and High Availability</w:t>
      </w:r>
      <w:r>
        <w:rPr>
          <w:noProof/>
          <w:webHidden/>
        </w:rPr>
        <w:tab/>
        <w:t>27</w:t>
      </w:r>
    </w:p>
    <w:p w14:paraId="7594519F" w14:textId="4DD7452B" w:rsidR="00013E11" w:rsidRDefault="00013E11">
      <w:pPr>
        <w:pStyle w:val="TOC3"/>
        <w:rPr>
          <w:rFonts w:asciiTheme="minorHAnsi" w:eastAsiaTheme="minorEastAsia" w:hAnsiTheme="minorHAnsi" w:cstheme="minorBidi"/>
          <w:b w:val="0"/>
          <w:noProof/>
          <w:sz w:val="22"/>
          <w:szCs w:val="22"/>
        </w:rPr>
      </w:pPr>
      <w:r w:rsidRPr="00707F62">
        <w:rPr>
          <w:noProof/>
        </w:rPr>
        <w:t>3.3.2.</w:t>
      </w:r>
      <w:r>
        <w:rPr>
          <w:rFonts w:asciiTheme="minorHAnsi" w:eastAsiaTheme="minorEastAsia" w:hAnsiTheme="minorHAnsi" w:cstheme="minorBidi"/>
          <w:b w:val="0"/>
          <w:noProof/>
          <w:sz w:val="22"/>
          <w:szCs w:val="22"/>
        </w:rPr>
        <w:tab/>
      </w:r>
      <w:r w:rsidRPr="00707F62">
        <w:rPr>
          <w:noProof/>
        </w:rPr>
        <w:t>Special Technology</w:t>
      </w:r>
      <w:r>
        <w:rPr>
          <w:noProof/>
          <w:webHidden/>
        </w:rPr>
        <w:tab/>
        <w:t>27</w:t>
      </w:r>
    </w:p>
    <w:p w14:paraId="560C30A1" w14:textId="662E6063" w:rsidR="00013E11" w:rsidRDefault="00013E11">
      <w:pPr>
        <w:pStyle w:val="TOC3"/>
        <w:rPr>
          <w:rFonts w:asciiTheme="minorHAnsi" w:eastAsiaTheme="minorEastAsia" w:hAnsiTheme="minorHAnsi" w:cstheme="minorBidi"/>
          <w:b w:val="0"/>
          <w:noProof/>
          <w:sz w:val="22"/>
          <w:szCs w:val="22"/>
        </w:rPr>
      </w:pPr>
      <w:r w:rsidRPr="00707F62">
        <w:rPr>
          <w:noProof/>
        </w:rPr>
        <w:t>3.3.3.</w:t>
      </w:r>
      <w:r>
        <w:rPr>
          <w:rFonts w:asciiTheme="minorHAnsi" w:eastAsiaTheme="minorEastAsia" w:hAnsiTheme="minorHAnsi" w:cstheme="minorBidi"/>
          <w:b w:val="0"/>
          <w:noProof/>
          <w:sz w:val="22"/>
          <w:szCs w:val="22"/>
        </w:rPr>
        <w:tab/>
      </w:r>
      <w:r w:rsidRPr="00707F62">
        <w:rPr>
          <w:noProof/>
        </w:rPr>
        <w:t>Technology Locations</w:t>
      </w:r>
      <w:r>
        <w:rPr>
          <w:noProof/>
          <w:webHidden/>
        </w:rPr>
        <w:tab/>
        <w:t>27</w:t>
      </w:r>
    </w:p>
    <w:p w14:paraId="2CB271AC" w14:textId="49DD9A1C" w:rsidR="00013E11" w:rsidRDefault="00013E11">
      <w:pPr>
        <w:pStyle w:val="TOC3"/>
        <w:rPr>
          <w:rFonts w:asciiTheme="minorHAnsi" w:eastAsiaTheme="minorEastAsia" w:hAnsiTheme="minorHAnsi" w:cstheme="minorBidi"/>
          <w:b w:val="0"/>
          <w:noProof/>
          <w:sz w:val="22"/>
          <w:szCs w:val="22"/>
        </w:rPr>
      </w:pPr>
      <w:r w:rsidRPr="00707F62">
        <w:rPr>
          <w:noProof/>
        </w:rPr>
        <w:t>3.3.4.</w:t>
      </w:r>
      <w:r>
        <w:rPr>
          <w:rFonts w:asciiTheme="minorHAnsi" w:eastAsiaTheme="minorEastAsia" w:hAnsiTheme="minorHAnsi" w:cstheme="minorBidi"/>
          <w:b w:val="0"/>
          <w:noProof/>
          <w:sz w:val="22"/>
          <w:szCs w:val="22"/>
        </w:rPr>
        <w:tab/>
      </w:r>
      <w:r w:rsidRPr="00707F62">
        <w:rPr>
          <w:noProof/>
        </w:rPr>
        <w:t>Conceptual Infrastructure Diagram</w:t>
      </w:r>
      <w:r>
        <w:rPr>
          <w:noProof/>
          <w:webHidden/>
        </w:rPr>
        <w:tab/>
        <w:t>28</w:t>
      </w:r>
    </w:p>
    <w:p w14:paraId="54BF9D83" w14:textId="0C1D17BA" w:rsidR="00013E11" w:rsidRDefault="00013E11">
      <w:pPr>
        <w:pStyle w:val="TOC4"/>
        <w:rPr>
          <w:rFonts w:asciiTheme="minorHAnsi" w:eastAsiaTheme="minorEastAsia" w:hAnsiTheme="minorHAnsi" w:cstheme="minorBidi"/>
          <w:noProof/>
          <w:sz w:val="22"/>
          <w:szCs w:val="22"/>
        </w:rPr>
      </w:pPr>
      <w:r w:rsidRPr="00707F62">
        <w:rPr>
          <w:noProof/>
        </w:rPr>
        <w:t>3.3.4.1.</w:t>
      </w:r>
      <w:r>
        <w:rPr>
          <w:rFonts w:asciiTheme="minorHAnsi" w:eastAsiaTheme="minorEastAsia" w:hAnsiTheme="minorHAnsi" w:cstheme="minorBidi"/>
          <w:noProof/>
          <w:sz w:val="22"/>
          <w:szCs w:val="22"/>
        </w:rPr>
        <w:tab/>
      </w:r>
      <w:r w:rsidRPr="00707F62">
        <w:rPr>
          <w:noProof/>
        </w:rPr>
        <w:t>Location of Environments and External Interfaces</w:t>
      </w:r>
      <w:r>
        <w:rPr>
          <w:noProof/>
          <w:webHidden/>
        </w:rPr>
        <w:tab/>
        <w:t>28</w:t>
      </w:r>
    </w:p>
    <w:p w14:paraId="560A961C" w14:textId="4AA8D877" w:rsidR="00013E11" w:rsidRDefault="00013E11">
      <w:pPr>
        <w:pStyle w:val="TOC4"/>
        <w:rPr>
          <w:rFonts w:asciiTheme="minorHAnsi" w:eastAsiaTheme="minorEastAsia" w:hAnsiTheme="minorHAnsi" w:cstheme="minorBidi"/>
          <w:noProof/>
          <w:sz w:val="22"/>
          <w:szCs w:val="22"/>
        </w:rPr>
      </w:pPr>
      <w:r w:rsidRPr="00707F62">
        <w:rPr>
          <w:noProof/>
        </w:rPr>
        <w:t>3.3.4.2.</w:t>
      </w:r>
      <w:r>
        <w:rPr>
          <w:rFonts w:asciiTheme="minorHAnsi" w:eastAsiaTheme="minorEastAsia" w:hAnsiTheme="minorHAnsi" w:cstheme="minorBidi"/>
          <w:noProof/>
          <w:sz w:val="22"/>
          <w:szCs w:val="22"/>
        </w:rPr>
        <w:tab/>
      </w:r>
      <w:r w:rsidRPr="00707F62">
        <w:rPr>
          <w:noProof/>
        </w:rPr>
        <w:t>Conceptual Production String Diagram</w:t>
      </w:r>
      <w:r>
        <w:rPr>
          <w:noProof/>
          <w:webHidden/>
        </w:rPr>
        <w:tab/>
        <w:t>30</w:t>
      </w:r>
    </w:p>
    <w:p w14:paraId="6F2DA31C" w14:textId="09E0C987" w:rsidR="00013E11" w:rsidRDefault="00013E11">
      <w:pPr>
        <w:pStyle w:val="TOC1"/>
        <w:rPr>
          <w:rFonts w:asciiTheme="minorHAnsi" w:eastAsiaTheme="minorEastAsia" w:hAnsiTheme="minorHAnsi" w:cstheme="minorBidi"/>
          <w:b w:val="0"/>
          <w:noProof/>
          <w:sz w:val="22"/>
          <w:szCs w:val="22"/>
        </w:rPr>
      </w:pPr>
      <w:r w:rsidRPr="00707F62">
        <w:rPr>
          <w:noProof/>
        </w:rPr>
        <w:t>4.</w:t>
      </w:r>
      <w:r>
        <w:rPr>
          <w:rFonts w:asciiTheme="minorHAnsi" w:eastAsiaTheme="minorEastAsia" w:hAnsiTheme="minorHAnsi" w:cstheme="minorBidi"/>
          <w:b w:val="0"/>
          <w:noProof/>
          <w:sz w:val="22"/>
          <w:szCs w:val="22"/>
        </w:rPr>
        <w:tab/>
      </w:r>
      <w:r w:rsidRPr="00707F62">
        <w:rPr>
          <w:noProof/>
        </w:rPr>
        <w:t>System Architecture</w:t>
      </w:r>
      <w:r>
        <w:rPr>
          <w:noProof/>
          <w:webHidden/>
        </w:rPr>
        <w:tab/>
        <w:t>30</w:t>
      </w:r>
    </w:p>
    <w:p w14:paraId="44D75B70" w14:textId="4306C326" w:rsidR="00013E11" w:rsidRDefault="00013E11">
      <w:pPr>
        <w:pStyle w:val="TOC2"/>
        <w:rPr>
          <w:rFonts w:asciiTheme="minorHAnsi" w:eastAsiaTheme="minorEastAsia" w:hAnsiTheme="minorHAnsi" w:cstheme="minorBidi"/>
          <w:b w:val="0"/>
          <w:noProof/>
          <w:sz w:val="22"/>
          <w:szCs w:val="22"/>
        </w:rPr>
      </w:pPr>
      <w:r w:rsidRPr="00707F62">
        <w:rPr>
          <w:noProof/>
        </w:rPr>
        <w:t>4.1.</w:t>
      </w:r>
      <w:r>
        <w:rPr>
          <w:rFonts w:asciiTheme="minorHAnsi" w:eastAsiaTheme="minorEastAsia" w:hAnsiTheme="minorHAnsi" w:cstheme="minorBidi"/>
          <w:b w:val="0"/>
          <w:noProof/>
          <w:sz w:val="22"/>
          <w:szCs w:val="22"/>
        </w:rPr>
        <w:tab/>
      </w:r>
      <w:r w:rsidRPr="00707F62">
        <w:rPr>
          <w:noProof/>
        </w:rPr>
        <w:t>Hardware Architecture</w:t>
      </w:r>
      <w:r>
        <w:rPr>
          <w:noProof/>
          <w:webHidden/>
        </w:rPr>
        <w:tab/>
        <w:t>32</w:t>
      </w:r>
    </w:p>
    <w:p w14:paraId="14DBB1AE" w14:textId="12252424" w:rsidR="00013E11" w:rsidRDefault="00013E11">
      <w:pPr>
        <w:pStyle w:val="TOC2"/>
        <w:rPr>
          <w:rFonts w:asciiTheme="minorHAnsi" w:eastAsiaTheme="minorEastAsia" w:hAnsiTheme="minorHAnsi" w:cstheme="minorBidi"/>
          <w:b w:val="0"/>
          <w:noProof/>
          <w:sz w:val="22"/>
          <w:szCs w:val="22"/>
        </w:rPr>
      </w:pPr>
      <w:r w:rsidRPr="00707F62">
        <w:rPr>
          <w:noProof/>
        </w:rPr>
        <w:t>4.2.</w:t>
      </w:r>
      <w:r>
        <w:rPr>
          <w:rFonts w:asciiTheme="minorHAnsi" w:eastAsiaTheme="minorEastAsia" w:hAnsiTheme="minorHAnsi" w:cstheme="minorBidi"/>
          <w:b w:val="0"/>
          <w:noProof/>
          <w:sz w:val="22"/>
          <w:szCs w:val="22"/>
        </w:rPr>
        <w:tab/>
      </w:r>
      <w:r w:rsidRPr="00707F62">
        <w:rPr>
          <w:noProof/>
        </w:rPr>
        <w:t>Software Architecture</w:t>
      </w:r>
      <w:r>
        <w:rPr>
          <w:noProof/>
          <w:webHidden/>
        </w:rPr>
        <w:tab/>
        <w:t>34</w:t>
      </w:r>
    </w:p>
    <w:p w14:paraId="4B3C1975" w14:textId="623CCDAC" w:rsidR="00013E11" w:rsidRDefault="00013E11">
      <w:pPr>
        <w:pStyle w:val="TOC2"/>
        <w:rPr>
          <w:rFonts w:asciiTheme="minorHAnsi" w:eastAsiaTheme="minorEastAsia" w:hAnsiTheme="minorHAnsi" w:cstheme="minorBidi"/>
          <w:b w:val="0"/>
          <w:noProof/>
          <w:sz w:val="22"/>
          <w:szCs w:val="22"/>
        </w:rPr>
      </w:pPr>
      <w:r w:rsidRPr="00707F62">
        <w:rPr>
          <w:noProof/>
        </w:rPr>
        <w:t>4.3.</w:t>
      </w:r>
      <w:r>
        <w:rPr>
          <w:rFonts w:asciiTheme="minorHAnsi" w:eastAsiaTheme="minorEastAsia" w:hAnsiTheme="minorHAnsi" w:cstheme="minorBidi"/>
          <w:b w:val="0"/>
          <w:noProof/>
          <w:sz w:val="22"/>
          <w:szCs w:val="22"/>
        </w:rPr>
        <w:tab/>
      </w:r>
      <w:r w:rsidRPr="00707F62">
        <w:rPr>
          <w:noProof/>
        </w:rPr>
        <w:t>Network Architecture</w:t>
      </w:r>
      <w:r>
        <w:rPr>
          <w:noProof/>
          <w:webHidden/>
        </w:rPr>
        <w:tab/>
        <w:t>39</w:t>
      </w:r>
    </w:p>
    <w:p w14:paraId="5BA96EA6" w14:textId="47426790" w:rsidR="00013E11" w:rsidRDefault="00013E11">
      <w:pPr>
        <w:pStyle w:val="TOC2"/>
        <w:rPr>
          <w:rFonts w:asciiTheme="minorHAnsi" w:eastAsiaTheme="minorEastAsia" w:hAnsiTheme="minorHAnsi" w:cstheme="minorBidi"/>
          <w:b w:val="0"/>
          <w:noProof/>
          <w:sz w:val="22"/>
          <w:szCs w:val="22"/>
        </w:rPr>
      </w:pPr>
      <w:r w:rsidRPr="00707F62">
        <w:rPr>
          <w:noProof/>
        </w:rPr>
        <w:t>4.4.</w:t>
      </w:r>
      <w:r>
        <w:rPr>
          <w:rFonts w:asciiTheme="minorHAnsi" w:eastAsiaTheme="minorEastAsia" w:hAnsiTheme="minorHAnsi" w:cstheme="minorBidi"/>
          <w:b w:val="0"/>
          <w:noProof/>
          <w:sz w:val="22"/>
          <w:szCs w:val="22"/>
        </w:rPr>
        <w:tab/>
      </w:r>
      <w:r w:rsidRPr="00707F62">
        <w:rPr>
          <w:noProof/>
        </w:rPr>
        <w:t>Service Oriented Architecture / ESS</w:t>
      </w:r>
      <w:r>
        <w:rPr>
          <w:noProof/>
          <w:webHidden/>
        </w:rPr>
        <w:tab/>
        <w:t>40</w:t>
      </w:r>
    </w:p>
    <w:p w14:paraId="0E06CBA5" w14:textId="418C3E3A" w:rsidR="00013E11" w:rsidRDefault="00013E11">
      <w:pPr>
        <w:pStyle w:val="TOC3"/>
        <w:rPr>
          <w:rFonts w:asciiTheme="minorHAnsi" w:eastAsiaTheme="minorEastAsia" w:hAnsiTheme="minorHAnsi" w:cstheme="minorBidi"/>
          <w:b w:val="0"/>
          <w:noProof/>
          <w:sz w:val="22"/>
          <w:szCs w:val="22"/>
        </w:rPr>
      </w:pPr>
      <w:r w:rsidRPr="00707F62">
        <w:rPr>
          <w:noProof/>
        </w:rPr>
        <w:t>4.4.1.</w:t>
      </w:r>
      <w:r>
        <w:rPr>
          <w:rFonts w:asciiTheme="minorHAnsi" w:eastAsiaTheme="minorEastAsia" w:hAnsiTheme="minorHAnsi" w:cstheme="minorBidi"/>
          <w:b w:val="0"/>
          <w:noProof/>
          <w:sz w:val="22"/>
          <w:szCs w:val="22"/>
        </w:rPr>
        <w:tab/>
      </w:r>
      <w:r w:rsidRPr="00707F62">
        <w:rPr>
          <w:noProof/>
        </w:rPr>
        <w:t>Services Provided</w:t>
      </w:r>
      <w:r>
        <w:rPr>
          <w:noProof/>
          <w:webHidden/>
        </w:rPr>
        <w:tab/>
        <w:t>40</w:t>
      </w:r>
    </w:p>
    <w:p w14:paraId="35BF3DA7" w14:textId="16973F12" w:rsidR="00013E11" w:rsidRDefault="00013E11">
      <w:pPr>
        <w:pStyle w:val="TOC3"/>
        <w:rPr>
          <w:rFonts w:asciiTheme="minorHAnsi" w:eastAsiaTheme="minorEastAsia" w:hAnsiTheme="minorHAnsi" w:cstheme="minorBidi"/>
          <w:b w:val="0"/>
          <w:noProof/>
          <w:sz w:val="22"/>
          <w:szCs w:val="22"/>
        </w:rPr>
      </w:pPr>
      <w:r w:rsidRPr="00707F62">
        <w:rPr>
          <w:noProof/>
        </w:rPr>
        <w:t>4.4.2.</w:t>
      </w:r>
      <w:r>
        <w:rPr>
          <w:rFonts w:asciiTheme="minorHAnsi" w:eastAsiaTheme="minorEastAsia" w:hAnsiTheme="minorHAnsi" w:cstheme="minorBidi"/>
          <w:b w:val="0"/>
          <w:noProof/>
          <w:sz w:val="22"/>
          <w:szCs w:val="22"/>
        </w:rPr>
        <w:tab/>
      </w:r>
      <w:r w:rsidRPr="00707F62">
        <w:rPr>
          <w:noProof/>
        </w:rPr>
        <w:t>Services Consumed</w:t>
      </w:r>
      <w:r>
        <w:rPr>
          <w:noProof/>
          <w:webHidden/>
        </w:rPr>
        <w:tab/>
        <w:t>41</w:t>
      </w:r>
    </w:p>
    <w:p w14:paraId="04ACF8CD" w14:textId="49032BB8" w:rsidR="00013E11" w:rsidRDefault="00013E11">
      <w:pPr>
        <w:pStyle w:val="TOC2"/>
        <w:rPr>
          <w:rFonts w:asciiTheme="minorHAnsi" w:eastAsiaTheme="minorEastAsia" w:hAnsiTheme="minorHAnsi" w:cstheme="minorBidi"/>
          <w:b w:val="0"/>
          <w:noProof/>
          <w:sz w:val="22"/>
          <w:szCs w:val="22"/>
        </w:rPr>
      </w:pPr>
      <w:r w:rsidRPr="00707F62">
        <w:rPr>
          <w:noProof/>
        </w:rPr>
        <w:t>4.5.</w:t>
      </w:r>
      <w:r>
        <w:rPr>
          <w:rFonts w:asciiTheme="minorHAnsi" w:eastAsiaTheme="minorEastAsia" w:hAnsiTheme="minorHAnsi" w:cstheme="minorBidi"/>
          <w:b w:val="0"/>
          <w:noProof/>
          <w:sz w:val="22"/>
          <w:szCs w:val="22"/>
        </w:rPr>
        <w:tab/>
      </w:r>
      <w:r w:rsidRPr="00707F62">
        <w:rPr>
          <w:noProof/>
        </w:rPr>
        <w:t>Enterprise Architecture</w:t>
      </w:r>
      <w:r>
        <w:rPr>
          <w:noProof/>
          <w:webHidden/>
        </w:rPr>
        <w:tab/>
        <w:t>41</w:t>
      </w:r>
    </w:p>
    <w:p w14:paraId="7AD18EBC" w14:textId="38262424" w:rsidR="00013E11" w:rsidRDefault="00013E11">
      <w:pPr>
        <w:pStyle w:val="TOC1"/>
        <w:rPr>
          <w:rFonts w:asciiTheme="minorHAnsi" w:eastAsiaTheme="minorEastAsia" w:hAnsiTheme="minorHAnsi" w:cstheme="minorBidi"/>
          <w:b w:val="0"/>
          <w:noProof/>
          <w:sz w:val="22"/>
          <w:szCs w:val="22"/>
        </w:rPr>
      </w:pPr>
      <w:r w:rsidRPr="00707F62">
        <w:rPr>
          <w:noProof/>
        </w:rPr>
        <w:t>5.</w:t>
      </w:r>
      <w:r>
        <w:rPr>
          <w:rFonts w:asciiTheme="minorHAnsi" w:eastAsiaTheme="minorEastAsia" w:hAnsiTheme="minorHAnsi" w:cstheme="minorBidi"/>
          <w:b w:val="0"/>
          <w:noProof/>
          <w:sz w:val="22"/>
          <w:szCs w:val="22"/>
        </w:rPr>
        <w:tab/>
      </w:r>
      <w:r w:rsidRPr="00707F62">
        <w:rPr>
          <w:noProof/>
        </w:rPr>
        <w:t>Data Design</w:t>
      </w:r>
      <w:r>
        <w:rPr>
          <w:noProof/>
          <w:webHidden/>
        </w:rPr>
        <w:tab/>
        <w:t>42</w:t>
      </w:r>
    </w:p>
    <w:p w14:paraId="545DC053" w14:textId="397B1C6B" w:rsidR="00013E11" w:rsidRDefault="00013E11">
      <w:pPr>
        <w:pStyle w:val="TOC2"/>
        <w:rPr>
          <w:rFonts w:asciiTheme="minorHAnsi" w:eastAsiaTheme="minorEastAsia" w:hAnsiTheme="minorHAnsi" w:cstheme="minorBidi"/>
          <w:b w:val="0"/>
          <w:noProof/>
          <w:sz w:val="22"/>
          <w:szCs w:val="22"/>
        </w:rPr>
      </w:pPr>
      <w:r w:rsidRPr="00707F62">
        <w:rPr>
          <w:noProof/>
        </w:rPr>
        <w:t>5.1.</w:t>
      </w:r>
      <w:r>
        <w:rPr>
          <w:rFonts w:asciiTheme="minorHAnsi" w:eastAsiaTheme="minorEastAsia" w:hAnsiTheme="minorHAnsi" w:cstheme="minorBidi"/>
          <w:b w:val="0"/>
          <w:noProof/>
          <w:sz w:val="22"/>
          <w:szCs w:val="22"/>
        </w:rPr>
        <w:tab/>
      </w:r>
      <w:r w:rsidRPr="00707F62">
        <w:rPr>
          <w:noProof/>
        </w:rPr>
        <w:t>DBMS Files</w:t>
      </w:r>
      <w:r>
        <w:rPr>
          <w:noProof/>
          <w:webHidden/>
        </w:rPr>
        <w:tab/>
        <w:t>43</w:t>
      </w:r>
    </w:p>
    <w:p w14:paraId="2BA81DED" w14:textId="0519A1E2" w:rsidR="00013E11" w:rsidRDefault="00013E11">
      <w:pPr>
        <w:pStyle w:val="TOC2"/>
        <w:rPr>
          <w:rFonts w:asciiTheme="minorHAnsi" w:eastAsiaTheme="minorEastAsia" w:hAnsiTheme="minorHAnsi" w:cstheme="minorBidi"/>
          <w:b w:val="0"/>
          <w:noProof/>
          <w:sz w:val="22"/>
          <w:szCs w:val="22"/>
        </w:rPr>
      </w:pPr>
      <w:r w:rsidRPr="00707F62">
        <w:rPr>
          <w:noProof/>
        </w:rPr>
        <w:t>5.2.</w:t>
      </w:r>
      <w:r>
        <w:rPr>
          <w:rFonts w:asciiTheme="minorHAnsi" w:eastAsiaTheme="minorEastAsia" w:hAnsiTheme="minorHAnsi" w:cstheme="minorBidi"/>
          <w:b w:val="0"/>
          <w:noProof/>
          <w:sz w:val="22"/>
          <w:szCs w:val="22"/>
        </w:rPr>
        <w:tab/>
      </w:r>
      <w:r w:rsidRPr="00707F62">
        <w:rPr>
          <w:noProof/>
        </w:rPr>
        <w:t>Non-DBMS Files</w:t>
      </w:r>
      <w:r>
        <w:rPr>
          <w:noProof/>
          <w:webHidden/>
        </w:rPr>
        <w:tab/>
        <w:t>45</w:t>
      </w:r>
    </w:p>
    <w:p w14:paraId="6B90C48B" w14:textId="5E19E43E" w:rsidR="00013E11" w:rsidRDefault="00013E11">
      <w:pPr>
        <w:pStyle w:val="TOC2"/>
        <w:rPr>
          <w:rFonts w:asciiTheme="minorHAnsi" w:eastAsiaTheme="minorEastAsia" w:hAnsiTheme="minorHAnsi" w:cstheme="minorBidi"/>
          <w:b w:val="0"/>
          <w:noProof/>
          <w:sz w:val="22"/>
          <w:szCs w:val="22"/>
        </w:rPr>
      </w:pPr>
      <w:r w:rsidRPr="00707F62">
        <w:rPr>
          <w:noProof/>
        </w:rPr>
        <w:t>5.3.</w:t>
      </w:r>
      <w:r>
        <w:rPr>
          <w:rFonts w:asciiTheme="minorHAnsi" w:eastAsiaTheme="minorEastAsia" w:hAnsiTheme="minorHAnsi" w:cstheme="minorBidi"/>
          <w:b w:val="0"/>
          <w:noProof/>
          <w:sz w:val="22"/>
          <w:szCs w:val="22"/>
        </w:rPr>
        <w:tab/>
      </w:r>
      <w:r w:rsidRPr="00707F62">
        <w:rPr>
          <w:noProof/>
        </w:rPr>
        <w:t>Data View</w:t>
      </w:r>
      <w:r>
        <w:rPr>
          <w:noProof/>
          <w:webHidden/>
        </w:rPr>
        <w:tab/>
        <w:t>46</w:t>
      </w:r>
    </w:p>
    <w:p w14:paraId="2BD0F239" w14:textId="5EAC71EE" w:rsidR="00013E11" w:rsidRDefault="00013E11">
      <w:pPr>
        <w:pStyle w:val="TOC2"/>
        <w:rPr>
          <w:rFonts w:asciiTheme="minorHAnsi" w:eastAsiaTheme="minorEastAsia" w:hAnsiTheme="minorHAnsi" w:cstheme="minorBidi"/>
          <w:b w:val="0"/>
          <w:noProof/>
          <w:sz w:val="22"/>
          <w:szCs w:val="22"/>
        </w:rPr>
      </w:pPr>
      <w:r w:rsidRPr="00707F62">
        <w:rPr>
          <w:noProof/>
        </w:rPr>
        <w:t>5.4.</w:t>
      </w:r>
      <w:r>
        <w:rPr>
          <w:rFonts w:asciiTheme="minorHAnsi" w:eastAsiaTheme="minorEastAsia" w:hAnsiTheme="minorHAnsi" w:cstheme="minorBidi"/>
          <w:b w:val="0"/>
          <w:noProof/>
          <w:sz w:val="22"/>
          <w:szCs w:val="22"/>
        </w:rPr>
        <w:tab/>
      </w:r>
      <w:r w:rsidRPr="00707F62">
        <w:rPr>
          <w:noProof/>
        </w:rPr>
        <w:t>Data Dictionary</w:t>
      </w:r>
      <w:r>
        <w:rPr>
          <w:noProof/>
          <w:webHidden/>
        </w:rPr>
        <w:tab/>
        <w:t>46</w:t>
      </w:r>
    </w:p>
    <w:p w14:paraId="09E93393" w14:textId="10AC6F10" w:rsidR="00013E11" w:rsidRDefault="00013E11">
      <w:pPr>
        <w:pStyle w:val="TOC1"/>
        <w:rPr>
          <w:rFonts w:asciiTheme="minorHAnsi" w:eastAsiaTheme="minorEastAsia" w:hAnsiTheme="minorHAnsi" w:cstheme="minorBidi"/>
          <w:b w:val="0"/>
          <w:noProof/>
          <w:sz w:val="22"/>
          <w:szCs w:val="22"/>
        </w:rPr>
      </w:pPr>
      <w:r w:rsidRPr="00707F62">
        <w:rPr>
          <w:noProof/>
        </w:rPr>
        <w:t>6.</w:t>
      </w:r>
      <w:r>
        <w:rPr>
          <w:rFonts w:asciiTheme="minorHAnsi" w:eastAsiaTheme="minorEastAsia" w:hAnsiTheme="minorHAnsi" w:cstheme="minorBidi"/>
          <w:b w:val="0"/>
          <w:noProof/>
          <w:sz w:val="22"/>
          <w:szCs w:val="22"/>
        </w:rPr>
        <w:tab/>
      </w:r>
      <w:r w:rsidRPr="00707F62">
        <w:rPr>
          <w:noProof/>
        </w:rPr>
        <w:t>Detailed Design</w:t>
      </w:r>
      <w:r>
        <w:rPr>
          <w:noProof/>
          <w:webHidden/>
        </w:rPr>
        <w:tab/>
        <w:t>50</w:t>
      </w:r>
    </w:p>
    <w:p w14:paraId="526C5116" w14:textId="37D3435E" w:rsidR="00013E11" w:rsidRDefault="00013E11">
      <w:pPr>
        <w:pStyle w:val="TOC2"/>
        <w:rPr>
          <w:rFonts w:asciiTheme="minorHAnsi" w:eastAsiaTheme="minorEastAsia" w:hAnsiTheme="minorHAnsi" w:cstheme="minorBidi"/>
          <w:b w:val="0"/>
          <w:noProof/>
          <w:sz w:val="22"/>
          <w:szCs w:val="22"/>
        </w:rPr>
      </w:pPr>
      <w:r w:rsidRPr="00707F62">
        <w:rPr>
          <w:noProof/>
        </w:rPr>
        <w:t>6.1.</w:t>
      </w:r>
      <w:r>
        <w:rPr>
          <w:rFonts w:asciiTheme="minorHAnsi" w:eastAsiaTheme="minorEastAsia" w:hAnsiTheme="minorHAnsi" w:cstheme="minorBidi"/>
          <w:b w:val="0"/>
          <w:noProof/>
          <w:sz w:val="22"/>
          <w:szCs w:val="22"/>
        </w:rPr>
        <w:tab/>
      </w:r>
      <w:r w:rsidRPr="00707F62">
        <w:rPr>
          <w:noProof/>
        </w:rPr>
        <w:t>Hardware Detailed Design</w:t>
      </w:r>
      <w:r>
        <w:rPr>
          <w:noProof/>
          <w:webHidden/>
        </w:rPr>
        <w:tab/>
        <w:t>50</w:t>
      </w:r>
    </w:p>
    <w:p w14:paraId="206FAC29" w14:textId="69AAE839" w:rsidR="00013E11" w:rsidRDefault="00013E11">
      <w:pPr>
        <w:pStyle w:val="TOC2"/>
        <w:rPr>
          <w:rFonts w:asciiTheme="minorHAnsi" w:eastAsiaTheme="minorEastAsia" w:hAnsiTheme="minorHAnsi" w:cstheme="minorBidi"/>
          <w:b w:val="0"/>
          <w:noProof/>
          <w:sz w:val="22"/>
          <w:szCs w:val="22"/>
        </w:rPr>
      </w:pPr>
      <w:r w:rsidRPr="00707F62">
        <w:rPr>
          <w:noProof/>
        </w:rPr>
        <w:t>6.2.</w:t>
      </w:r>
      <w:r>
        <w:rPr>
          <w:rFonts w:asciiTheme="minorHAnsi" w:eastAsiaTheme="minorEastAsia" w:hAnsiTheme="minorHAnsi" w:cstheme="minorBidi"/>
          <w:b w:val="0"/>
          <w:noProof/>
          <w:sz w:val="22"/>
          <w:szCs w:val="22"/>
        </w:rPr>
        <w:tab/>
      </w:r>
      <w:r w:rsidRPr="00707F62">
        <w:rPr>
          <w:noProof/>
        </w:rPr>
        <w:t>Software Detailed Design</w:t>
      </w:r>
      <w:r>
        <w:rPr>
          <w:noProof/>
          <w:webHidden/>
        </w:rPr>
        <w:tab/>
        <w:t>54</w:t>
      </w:r>
    </w:p>
    <w:p w14:paraId="772C5B56" w14:textId="7C0F583A" w:rsidR="00013E11" w:rsidRDefault="00013E11">
      <w:pPr>
        <w:pStyle w:val="TOC3"/>
        <w:rPr>
          <w:rFonts w:asciiTheme="minorHAnsi" w:eastAsiaTheme="minorEastAsia" w:hAnsiTheme="minorHAnsi" w:cstheme="minorBidi"/>
          <w:b w:val="0"/>
          <w:noProof/>
          <w:sz w:val="22"/>
          <w:szCs w:val="22"/>
        </w:rPr>
      </w:pPr>
      <w:r w:rsidRPr="00707F62">
        <w:rPr>
          <w:noProof/>
        </w:rPr>
        <w:t>6.2.1.</w:t>
      </w:r>
      <w:r>
        <w:rPr>
          <w:rFonts w:asciiTheme="minorHAnsi" w:eastAsiaTheme="minorEastAsia" w:hAnsiTheme="minorHAnsi" w:cstheme="minorBidi"/>
          <w:b w:val="0"/>
          <w:noProof/>
          <w:sz w:val="22"/>
          <w:szCs w:val="22"/>
        </w:rPr>
        <w:tab/>
      </w:r>
      <w:r w:rsidRPr="00707F62">
        <w:rPr>
          <w:noProof/>
        </w:rPr>
        <w:t>Conceptual Design</w:t>
      </w:r>
      <w:r>
        <w:rPr>
          <w:noProof/>
          <w:webHidden/>
        </w:rPr>
        <w:tab/>
        <w:t>55</w:t>
      </w:r>
    </w:p>
    <w:p w14:paraId="7BB8E627" w14:textId="14A1B86A" w:rsidR="00013E11" w:rsidRDefault="00013E11">
      <w:pPr>
        <w:pStyle w:val="TOC4"/>
        <w:rPr>
          <w:rFonts w:asciiTheme="minorHAnsi" w:eastAsiaTheme="minorEastAsia" w:hAnsiTheme="minorHAnsi" w:cstheme="minorBidi"/>
          <w:noProof/>
          <w:sz w:val="22"/>
          <w:szCs w:val="22"/>
        </w:rPr>
      </w:pPr>
      <w:r w:rsidRPr="00707F62">
        <w:rPr>
          <w:noProof/>
        </w:rPr>
        <w:t>6.2.1.1.</w:t>
      </w:r>
      <w:r>
        <w:rPr>
          <w:rFonts w:asciiTheme="minorHAnsi" w:eastAsiaTheme="minorEastAsia" w:hAnsiTheme="minorHAnsi" w:cstheme="minorBidi"/>
          <w:noProof/>
          <w:sz w:val="22"/>
          <w:szCs w:val="22"/>
        </w:rPr>
        <w:tab/>
      </w:r>
      <w:r w:rsidRPr="00707F62">
        <w:rPr>
          <w:noProof/>
        </w:rPr>
        <w:t>Product Perspective</w:t>
      </w:r>
      <w:r>
        <w:rPr>
          <w:noProof/>
          <w:webHidden/>
        </w:rPr>
        <w:tab/>
        <w:t>55</w:t>
      </w:r>
    </w:p>
    <w:p w14:paraId="7F62665E" w14:textId="157C3E6F" w:rsidR="00013E11" w:rsidRDefault="00013E11">
      <w:pPr>
        <w:pStyle w:val="TOC5"/>
        <w:rPr>
          <w:rFonts w:asciiTheme="minorHAnsi" w:eastAsiaTheme="minorEastAsia" w:hAnsiTheme="minorHAnsi" w:cstheme="minorBidi"/>
          <w:noProof/>
          <w:sz w:val="22"/>
          <w:szCs w:val="22"/>
        </w:rPr>
      </w:pPr>
      <w:r w:rsidRPr="00707F62">
        <w:rPr>
          <w:noProof/>
        </w:rPr>
        <w:t>6.2.1.1.1.</w:t>
      </w:r>
      <w:r>
        <w:rPr>
          <w:rFonts w:asciiTheme="minorHAnsi" w:eastAsiaTheme="minorEastAsia" w:hAnsiTheme="minorHAnsi" w:cstheme="minorBidi"/>
          <w:noProof/>
          <w:sz w:val="22"/>
          <w:szCs w:val="22"/>
        </w:rPr>
        <w:tab/>
      </w:r>
      <w:r w:rsidRPr="00707F62">
        <w:rPr>
          <w:noProof/>
        </w:rPr>
        <w:t>User Interfaces</w:t>
      </w:r>
      <w:r>
        <w:rPr>
          <w:noProof/>
          <w:webHidden/>
        </w:rPr>
        <w:tab/>
        <w:t>57</w:t>
      </w:r>
    </w:p>
    <w:p w14:paraId="7CFE1C41" w14:textId="49461C5A" w:rsidR="00013E11" w:rsidRDefault="00013E11">
      <w:pPr>
        <w:pStyle w:val="TOC5"/>
        <w:rPr>
          <w:rFonts w:asciiTheme="minorHAnsi" w:eastAsiaTheme="minorEastAsia" w:hAnsiTheme="minorHAnsi" w:cstheme="minorBidi"/>
          <w:noProof/>
          <w:sz w:val="22"/>
          <w:szCs w:val="22"/>
        </w:rPr>
      </w:pPr>
      <w:r w:rsidRPr="00707F62">
        <w:rPr>
          <w:noProof/>
        </w:rPr>
        <w:t>6.2.1.1.2.</w:t>
      </w:r>
      <w:r>
        <w:rPr>
          <w:rFonts w:asciiTheme="minorHAnsi" w:eastAsiaTheme="minorEastAsia" w:hAnsiTheme="minorHAnsi" w:cstheme="minorBidi"/>
          <w:noProof/>
          <w:sz w:val="22"/>
          <w:szCs w:val="22"/>
        </w:rPr>
        <w:tab/>
      </w:r>
      <w:r w:rsidRPr="00707F62">
        <w:rPr>
          <w:noProof/>
        </w:rPr>
        <w:t>Hardware Interfaces</w:t>
      </w:r>
      <w:r>
        <w:rPr>
          <w:noProof/>
          <w:webHidden/>
        </w:rPr>
        <w:tab/>
        <w:t>58</w:t>
      </w:r>
    </w:p>
    <w:p w14:paraId="3B8EF069" w14:textId="050054DA" w:rsidR="00013E11" w:rsidRDefault="00013E11">
      <w:pPr>
        <w:pStyle w:val="TOC5"/>
        <w:rPr>
          <w:rFonts w:asciiTheme="minorHAnsi" w:eastAsiaTheme="minorEastAsia" w:hAnsiTheme="minorHAnsi" w:cstheme="minorBidi"/>
          <w:noProof/>
          <w:sz w:val="22"/>
          <w:szCs w:val="22"/>
        </w:rPr>
      </w:pPr>
      <w:r w:rsidRPr="00707F62">
        <w:rPr>
          <w:noProof/>
        </w:rPr>
        <w:t>6.2.1.1.3.</w:t>
      </w:r>
      <w:r>
        <w:rPr>
          <w:rFonts w:asciiTheme="minorHAnsi" w:eastAsiaTheme="minorEastAsia" w:hAnsiTheme="minorHAnsi" w:cstheme="minorBidi"/>
          <w:noProof/>
          <w:sz w:val="22"/>
          <w:szCs w:val="22"/>
        </w:rPr>
        <w:tab/>
      </w:r>
      <w:r w:rsidRPr="00707F62">
        <w:rPr>
          <w:noProof/>
        </w:rPr>
        <w:t>Software Interfaces</w:t>
      </w:r>
      <w:r>
        <w:rPr>
          <w:noProof/>
          <w:webHidden/>
        </w:rPr>
        <w:tab/>
        <w:t>59</w:t>
      </w:r>
    </w:p>
    <w:p w14:paraId="75A9BD4A" w14:textId="15BF793A" w:rsidR="00013E11" w:rsidRDefault="00013E11">
      <w:pPr>
        <w:pStyle w:val="TOC5"/>
        <w:rPr>
          <w:rFonts w:asciiTheme="minorHAnsi" w:eastAsiaTheme="minorEastAsia" w:hAnsiTheme="minorHAnsi" w:cstheme="minorBidi"/>
          <w:noProof/>
          <w:sz w:val="22"/>
          <w:szCs w:val="22"/>
        </w:rPr>
      </w:pPr>
      <w:r w:rsidRPr="00707F62">
        <w:rPr>
          <w:noProof/>
        </w:rPr>
        <w:t>6.2.1.1.4.</w:t>
      </w:r>
      <w:r>
        <w:rPr>
          <w:rFonts w:asciiTheme="minorHAnsi" w:eastAsiaTheme="minorEastAsia" w:hAnsiTheme="minorHAnsi" w:cstheme="minorBidi"/>
          <w:noProof/>
          <w:sz w:val="22"/>
          <w:szCs w:val="22"/>
        </w:rPr>
        <w:tab/>
      </w:r>
      <w:r w:rsidRPr="00707F62">
        <w:rPr>
          <w:noProof/>
        </w:rPr>
        <w:t>Communications Interfaces</w:t>
      </w:r>
      <w:r>
        <w:rPr>
          <w:noProof/>
          <w:webHidden/>
        </w:rPr>
        <w:tab/>
        <w:t>62</w:t>
      </w:r>
    </w:p>
    <w:p w14:paraId="0BCFB539" w14:textId="55E864DE" w:rsidR="00013E11" w:rsidRDefault="00013E11">
      <w:pPr>
        <w:pStyle w:val="TOC5"/>
        <w:rPr>
          <w:rFonts w:asciiTheme="minorHAnsi" w:eastAsiaTheme="minorEastAsia" w:hAnsiTheme="minorHAnsi" w:cstheme="minorBidi"/>
          <w:noProof/>
          <w:sz w:val="22"/>
          <w:szCs w:val="22"/>
        </w:rPr>
      </w:pPr>
      <w:r w:rsidRPr="00707F62">
        <w:rPr>
          <w:noProof/>
        </w:rPr>
        <w:t>6.2.1.1.5.</w:t>
      </w:r>
      <w:r>
        <w:rPr>
          <w:rFonts w:asciiTheme="minorHAnsi" w:eastAsiaTheme="minorEastAsia" w:hAnsiTheme="minorHAnsi" w:cstheme="minorBidi"/>
          <w:noProof/>
          <w:sz w:val="22"/>
          <w:szCs w:val="22"/>
        </w:rPr>
        <w:tab/>
      </w:r>
      <w:r w:rsidRPr="00707F62">
        <w:rPr>
          <w:noProof/>
        </w:rPr>
        <w:t>Memory Constraints</w:t>
      </w:r>
      <w:r>
        <w:rPr>
          <w:noProof/>
          <w:webHidden/>
        </w:rPr>
        <w:tab/>
        <w:t>62</w:t>
      </w:r>
    </w:p>
    <w:p w14:paraId="3A68106B" w14:textId="79FEE114" w:rsidR="00013E11" w:rsidRDefault="00013E11">
      <w:pPr>
        <w:pStyle w:val="TOC5"/>
        <w:rPr>
          <w:rFonts w:asciiTheme="minorHAnsi" w:eastAsiaTheme="minorEastAsia" w:hAnsiTheme="minorHAnsi" w:cstheme="minorBidi"/>
          <w:noProof/>
          <w:sz w:val="22"/>
          <w:szCs w:val="22"/>
        </w:rPr>
      </w:pPr>
      <w:r w:rsidRPr="00707F62">
        <w:rPr>
          <w:noProof/>
        </w:rPr>
        <w:t>6.2.1.1.6.</w:t>
      </w:r>
      <w:r>
        <w:rPr>
          <w:rFonts w:asciiTheme="minorHAnsi" w:eastAsiaTheme="minorEastAsia" w:hAnsiTheme="minorHAnsi" w:cstheme="minorBidi"/>
          <w:noProof/>
          <w:sz w:val="22"/>
          <w:szCs w:val="22"/>
        </w:rPr>
        <w:tab/>
      </w:r>
      <w:r w:rsidRPr="00707F62">
        <w:rPr>
          <w:noProof/>
        </w:rPr>
        <w:t>Special Operations</w:t>
      </w:r>
      <w:r>
        <w:rPr>
          <w:noProof/>
          <w:webHidden/>
        </w:rPr>
        <w:tab/>
        <w:t>63</w:t>
      </w:r>
    </w:p>
    <w:p w14:paraId="454AA200" w14:textId="3E2544EA" w:rsidR="00013E11" w:rsidRDefault="00013E11">
      <w:pPr>
        <w:pStyle w:val="TOC4"/>
        <w:rPr>
          <w:rFonts w:asciiTheme="minorHAnsi" w:eastAsiaTheme="minorEastAsia" w:hAnsiTheme="minorHAnsi" w:cstheme="minorBidi"/>
          <w:noProof/>
          <w:sz w:val="22"/>
          <w:szCs w:val="22"/>
        </w:rPr>
      </w:pPr>
      <w:r w:rsidRPr="00707F62">
        <w:rPr>
          <w:noProof/>
        </w:rPr>
        <w:t>6.2.1.2.</w:t>
      </w:r>
      <w:r>
        <w:rPr>
          <w:rFonts w:asciiTheme="minorHAnsi" w:eastAsiaTheme="minorEastAsia" w:hAnsiTheme="minorHAnsi" w:cstheme="minorBidi"/>
          <w:noProof/>
          <w:sz w:val="22"/>
          <w:szCs w:val="22"/>
        </w:rPr>
        <w:tab/>
      </w:r>
      <w:r w:rsidRPr="00707F62">
        <w:rPr>
          <w:noProof/>
        </w:rPr>
        <w:t>Product Features</w:t>
      </w:r>
      <w:r>
        <w:rPr>
          <w:noProof/>
          <w:webHidden/>
        </w:rPr>
        <w:tab/>
        <w:t>63</w:t>
      </w:r>
    </w:p>
    <w:p w14:paraId="5B35BEA1" w14:textId="30F0D33E" w:rsidR="00013E11" w:rsidRDefault="00013E11">
      <w:pPr>
        <w:pStyle w:val="TOC4"/>
        <w:rPr>
          <w:rFonts w:asciiTheme="minorHAnsi" w:eastAsiaTheme="minorEastAsia" w:hAnsiTheme="minorHAnsi" w:cstheme="minorBidi"/>
          <w:noProof/>
          <w:sz w:val="22"/>
          <w:szCs w:val="22"/>
        </w:rPr>
      </w:pPr>
      <w:r w:rsidRPr="00707F62">
        <w:rPr>
          <w:noProof/>
        </w:rPr>
        <w:lastRenderedPageBreak/>
        <w:t>6.2.1.3.</w:t>
      </w:r>
      <w:r>
        <w:rPr>
          <w:rFonts w:asciiTheme="minorHAnsi" w:eastAsiaTheme="minorEastAsia" w:hAnsiTheme="minorHAnsi" w:cstheme="minorBidi"/>
          <w:noProof/>
          <w:sz w:val="22"/>
          <w:szCs w:val="22"/>
        </w:rPr>
        <w:tab/>
      </w:r>
      <w:r w:rsidRPr="00707F62">
        <w:rPr>
          <w:noProof/>
        </w:rPr>
        <w:t>User Characteristics</w:t>
      </w:r>
      <w:r>
        <w:rPr>
          <w:noProof/>
          <w:webHidden/>
        </w:rPr>
        <w:tab/>
        <w:t>63</w:t>
      </w:r>
    </w:p>
    <w:p w14:paraId="37DEFE28" w14:textId="08E32E31" w:rsidR="00013E11" w:rsidRDefault="00013E11">
      <w:pPr>
        <w:pStyle w:val="TOC4"/>
        <w:rPr>
          <w:rFonts w:asciiTheme="minorHAnsi" w:eastAsiaTheme="minorEastAsia" w:hAnsiTheme="minorHAnsi" w:cstheme="minorBidi"/>
          <w:noProof/>
          <w:sz w:val="22"/>
          <w:szCs w:val="22"/>
        </w:rPr>
      </w:pPr>
      <w:r w:rsidRPr="00707F62">
        <w:rPr>
          <w:noProof/>
        </w:rPr>
        <w:t>6.2.1.4.</w:t>
      </w:r>
      <w:r>
        <w:rPr>
          <w:rFonts w:asciiTheme="minorHAnsi" w:eastAsiaTheme="minorEastAsia" w:hAnsiTheme="minorHAnsi" w:cstheme="minorBidi"/>
          <w:noProof/>
          <w:sz w:val="22"/>
          <w:szCs w:val="22"/>
        </w:rPr>
        <w:tab/>
      </w:r>
      <w:r w:rsidRPr="00707F62">
        <w:rPr>
          <w:noProof/>
        </w:rPr>
        <w:t>Handheld Dependencies and Constraints</w:t>
      </w:r>
      <w:r>
        <w:rPr>
          <w:noProof/>
          <w:webHidden/>
        </w:rPr>
        <w:tab/>
        <w:t>64</w:t>
      </w:r>
    </w:p>
    <w:p w14:paraId="00C90BF1" w14:textId="298F4D05" w:rsidR="00013E11" w:rsidRDefault="00013E11">
      <w:pPr>
        <w:pStyle w:val="TOC3"/>
        <w:rPr>
          <w:rFonts w:asciiTheme="minorHAnsi" w:eastAsiaTheme="minorEastAsia" w:hAnsiTheme="minorHAnsi" w:cstheme="minorBidi"/>
          <w:b w:val="0"/>
          <w:noProof/>
          <w:sz w:val="22"/>
          <w:szCs w:val="22"/>
        </w:rPr>
      </w:pPr>
      <w:r w:rsidRPr="00707F62">
        <w:rPr>
          <w:noProof/>
        </w:rPr>
        <w:t>6.2.2.</w:t>
      </w:r>
      <w:r>
        <w:rPr>
          <w:rFonts w:asciiTheme="minorHAnsi" w:eastAsiaTheme="minorEastAsia" w:hAnsiTheme="minorHAnsi" w:cstheme="minorBidi"/>
          <w:b w:val="0"/>
          <w:noProof/>
          <w:sz w:val="22"/>
          <w:szCs w:val="22"/>
        </w:rPr>
        <w:tab/>
      </w:r>
      <w:r w:rsidRPr="00707F62">
        <w:rPr>
          <w:noProof/>
        </w:rPr>
        <w:t>Specific Requirements</w:t>
      </w:r>
      <w:r>
        <w:rPr>
          <w:noProof/>
          <w:webHidden/>
        </w:rPr>
        <w:tab/>
        <w:t>64</w:t>
      </w:r>
    </w:p>
    <w:p w14:paraId="3BDBD400" w14:textId="1ED3F943" w:rsidR="00013E11" w:rsidRDefault="00013E11">
      <w:pPr>
        <w:pStyle w:val="TOC4"/>
        <w:rPr>
          <w:rFonts w:asciiTheme="minorHAnsi" w:eastAsiaTheme="minorEastAsia" w:hAnsiTheme="minorHAnsi" w:cstheme="minorBidi"/>
          <w:noProof/>
          <w:sz w:val="22"/>
          <w:szCs w:val="22"/>
        </w:rPr>
      </w:pPr>
      <w:r w:rsidRPr="00707F62">
        <w:rPr>
          <w:noProof/>
        </w:rPr>
        <w:t>6.2.2.1.</w:t>
      </w:r>
      <w:r>
        <w:rPr>
          <w:rFonts w:asciiTheme="minorHAnsi" w:eastAsiaTheme="minorEastAsia" w:hAnsiTheme="minorHAnsi" w:cstheme="minorBidi"/>
          <w:noProof/>
          <w:sz w:val="22"/>
          <w:szCs w:val="22"/>
        </w:rPr>
        <w:tab/>
      </w:r>
      <w:r w:rsidRPr="00707F62">
        <w:rPr>
          <w:noProof/>
        </w:rPr>
        <w:t>Database Repository</w:t>
      </w:r>
      <w:r>
        <w:rPr>
          <w:noProof/>
          <w:webHidden/>
        </w:rPr>
        <w:tab/>
        <w:t>64</w:t>
      </w:r>
    </w:p>
    <w:p w14:paraId="7B60C75C" w14:textId="5365F10F" w:rsidR="00013E11" w:rsidRDefault="00013E11">
      <w:pPr>
        <w:pStyle w:val="TOC4"/>
        <w:rPr>
          <w:rFonts w:asciiTheme="minorHAnsi" w:eastAsiaTheme="minorEastAsia" w:hAnsiTheme="minorHAnsi" w:cstheme="minorBidi"/>
          <w:noProof/>
          <w:sz w:val="22"/>
          <w:szCs w:val="22"/>
        </w:rPr>
      </w:pPr>
      <w:r w:rsidRPr="00707F62">
        <w:rPr>
          <w:noProof/>
        </w:rPr>
        <w:t>6.2.2.2.</w:t>
      </w:r>
      <w:r>
        <w:rPr>
          <w:rFonts w:asciiTheme="minorHAnsi" w:eastAsiaTheme="minorEastAsia" w:hAnsiTheme="minorHAnsi" w:cstheme="minorBidi"/>
          <w:noProof/>
          <w:sz w:val="22"/>
          <w:szCs w:val="22"/>
        </w:rPr>
        <w:tab/>
      </w:r>
      <w:r w:rsidRPr="00707F62">
        <w:rPr>
          <w:noProof/>
        </w:rPr>
        <w:t>System Features</w:t>
      </w:r>
      <w:r>
        <w:rPr>
          <w:noProof/>
          <w:webHidden/>
        </w:rPr>
        <w:tab/>
        <w:t>65</w:t>
      </w:r>
    </w:p>
    <w:p w14:paraId="4ACD050A" w14:textId="030793B0" w:rsidR="00013E11" w:rsidRDefault="00013E11">
      <w:pPr>
        <w:pStyle w:val="TOC4"/>
        <w:rPr>
          <w:rFonts w:asciiTheme="minorHAnsi" w:eastAsiaTheme="minorEastAsia" w:hAnsiTheme="minorHAnsi" w:cstheme="minorBidi"/>
          <w:noProof/>
          <w:sz w:val="22"/>
          <w:szCs w:val="22"/>
        </w:rPr>
      </w:pPr>
      <w:r w:rsidRPr="00707F62">
        <w:rPr>
          <w:noProof/>
        </w:rPr>
        <w:t>6.2.2.3.</w:t>
      </w:r>
      <w:r>
        <w:rPr>
          <w:rFonts w:asciiTheme="minorHAnsi" w:eastAsiaTheme="minorEastAsia" w:hAnsiTheme="minorHAnsi" w:cstheme="minorBidi"/>
          <w:noProof/>
          <w:sz w:val="22"/>
          <w:szCs w:val="22"/>
        </w:rPr>
        <w:tab/>
      </w:r>
      <w:r w:rsidRPr="00707F62">
        <w:rPr>
          <w:noProof/>
        </w:rPr>
        <w:t>Design Element Tables</w:t>
      </w:r>
      <w:r>
        <w:rPr>
          <w:noProof/>
          <w:webHidden/>
        </w:rPr>
        <w:tab/>
        <w:t>66</w:t>
      </w:r>
    </w:p>
    <w:p w14:paraId="36472AC6" w14:textId="3DF1E059" w:rsidR="00013E11" w:rsidRDefault="00013E11">
      <w:pPr>
        <w:pStyle w:val="TOC5"/>
        <w:rPr>
          <w:rFonts w:asciiTheme="minorHAnsi" w:eastAsiaTheme="minorEastAsia" w:hAnsiTheme="minorHAnsi" w:cstheme="minorBidi"/>
          <w:noProof/>
          <w:sz w:val="22"/>
          <w:szCs w:val="22"/>
        </w:rPr>
      </w:pPr>
      <w:r w:rsidRPr="00707F62">
        <w:rPr>
          <w:noProof/>
        </w:rPr>
        <w:t>6.2.2.3.1.</w:t>
      </w:r>
      <w:r>
        <w:rPr>
          <w:rFonts w:asciiTheme="minorHAnsi" w:eastAsiaTheme="minorEastAsia" w:hAnsiTheme="minorHAnsi" w:cstheme="minorBidi"/>
          <w:noProof/>
          <w:sz w:val="22"/>
          <w:szCs w:val="22"/>
        </w:rPr>
        <w:tab/>
      </w:r>
      <w:r w:rsidRPr="00707F62">
        <w:rPr>
          <w:noProof/>
        </w:rPr>
        <w:t>Routines (Entry Points)</w:t>
      </w:r>
      <w:r>
        <w:rPr>
          <w:noProof/>
          <w:webHidden/>
        </w:rPr>
        <w:tab/>
        <w:t>66</w:t>
      </w:r>
    </w:p>
    <w:p w14:paraId="6340B51C" w14:textId="32369E4C" w:rsidR="00013E11" w:rsidRDefault="00013E11">
      <w:pPr>
        <w:pStyle w:val="TOC5"/>
        <w:rPr>
          <w:rFonts w:asciiTheme="minorHAnsi" w:eastAsiaTheme="minorEastAsia" w:hAnsiTheme="minorHAnsi" w:cstheme="minorBidi"/>
          <w:noProof/>
          <w:sz w:val="22"/>
          <w:szCs w:val="22"/>
        </w:rPr>
      </w:pPr>
      <w:r w:rsidRPr="00707F62">
        <w:rPr>
          <w:noProof/>
        </w:rPr>
        <w:t>6.2.2.3.2.</w:t>
      </w:r>
      <w:r>
        <w:rPr>
          <w:rFonts w:asciiTheme="minorHAnsi" w:eastAsiaTheme="minorEastAsia" w:hAnsiTheme="minorHAnsi" w:cstheme="minorBidi"/>
          <w:noProof/>
          <w:sz w:val="22"/>
          <w:szCs w:val="22"/>
        </w:rPr>
        <w:tab/>
      </w:r>
      <w:r w:rsidRPr="00707F62">
        <w:rPr>
          <w:noProof/>
        </w:rPr>
        <w:t>Templates</w:t>
      </w:r>
      <w:r>
        <w:rPr>
          <w:noProof/>
          <w:webHidden/>
        </w:rPr>
        <w:tab/>
        <w:t>66</w:t>
      </w:r>
    </w:p>
    <w:p w14:paraId="4470E271" w14:textId="2DCE2D94" w:rsidR="00013E11" w:rsidRDefault="00013E11">
      <w:pPr>
        <w:pStyle w:val="TOC5"/>
        <w:rPr>
          <w:rFonts w:asciiTheme="minorHAnsi" w:eastAsiaTheme="minorEastAsia" w:hAnsiTheme="minorHAnsi" w:cstheme="minorBidi"/>
          <w:noProof/>
          <w:sz w:val="22"/>
          <w:szCs w:val="22"/>
        </w:rPr>
      </w:pPr>
      <w:r w:rsidRPr="00707F62">
        <w:rPr>
          <w:noProof/>
        </w:rPr>
        <w:t>6.2.2.3.3.</w:t>
      </w:r>
      <w:r>
        <w:rPr>
          <w:rFonts w:asciiTheme="minorHAnsi" w:eastAsiaTheme="minorEastAsia" w:hAnsiTheme="minorHAnsi" w:cstheme="minorBidi"/>
          <w:noProof/>
          <w:sz w:val="22"/>
          <w:szCs w:val="22"/>
        </w:rPr>
        <w:tab/>
      </w:r>
      <w:r w:rsidRPr="00707F62">
        <w:rPr>
          <w:noProof/>
        </w:rPr>
        <w:t>Bulletins</w:t>
      </w:r>
      <w:r>
        <w:rPr>
          <w:noProof/>
          <w:webHidden/>
        </w:rPr>
        <w:tab/>
        <w:t>66</w:t>
      </w:r>
    </w:p>
    <w:p w14:paraId="39ABD8C6" w14:textId="2E1CC5E0" w:rsidR="00013E11" w:rsidRDefault="00013E11">
      <w:pPr>
        <w:pStyle w:val="TOC5"/>
        <w:rPr>
          <w:rFonts w:asciiTheme="minorHAnsi" w:eastAsiaTheme="minorEastAsia" w:hAnsiTheme="minorHAnsi" w:cstheme="minorBidi"/>
          <w:noProof/>
          <w:sz w:val="22"/>
          <w:szCs w:val="22"/>
        </w:rPr>
      </w:pPr>
      <w:r w:rsidRPr="00707F62">
        <w:rPr>
          <w:noProof/>
        </w:rPr>
        <w:t>6.2.2.3.4.</w:t>
      </w:r>
      <w:r>
        <w:rPr>
          <w:rFonts w:asciiTheme="minorHAnsi" w:eastAsiaTheme="minorEastAsia" w:hAnsiTheme="minorHAnsi" w:cstheme="minorBidi"/>
          <w:noProof/>
          <w:sz w:val="22"/>
          <w:szCs w:val="22"/>
        </w:rPr>
        <w:tab/>
      </w:r>
      <w:r w:rsidRPr="00707F62">
        <w:rPr>
          <w:noProof/>
        </w:rPr>
        <w:t>Data Entries Affected by the Design</w:t>
      </w:r>
      <w:r>
        <w:rPr>
          <w:noProof/>
          <w:webHidden/>
        </w:rPr>
        <w:tab/>
        <w:t>66</w:t>
      </w:r>
    </w:p>
    <w:p w14:paraId="10A807F6" w14:textId="25959007" w:rsidR="00013E11" w:rsidRDefault="00013E11">
      <w:pPr>
        <w:pStyle w:val="TOC5"/>
        <w:rPr>
          <w:rFonts w:asciiTheme="minorHAnsi" w:eastAsiaTheme="minorEastAsia" w:hAnsiTheme="minorHAnsi" w:cstheme="minorBidi"/>
          <w:noProof/>
          <w:sz w:val="22"/>
          <w:szCs w:val="22"/>
        </w:rPr>
      </w:pPr>
      <w:r w:rsidRPr="00707F62">
        <w:rPr>
          <w:noProof/>
        </w:rPr>
        <w:t>6.2.2.3.5.</w:t>
      </w:r>
      <w:r>
        <w:rPr>
          <w:rFonts w:asciiTheme="minorHAnsi" w:eastAsiaTheme="minorEastAsia" w:hAnsiTheme="minorHAnsi" w:cstheme="minorBidi"/>
          <w:noProof/>
          <w:sz w:val="22"/>
          <w:szCs w:val="22"/>
        </w:rPr>
        <w:tab/>
      </w:r>
      <w:r w:rsidRPr="00707F62">
        <w:rPr>
          <w:noProof/>
        </w:rPr>
        <w:t>Unique Record(s)</w:t>
      </w:r>
      <w:r>
        <w:rPr>
          <w:noProof/>
          <w:webHidden/>
        </w:rPr>
        <w:tab/>
        <w:t>66</w:t>
      </w:r>
    </w:p>
    <w:p w14:paraId="19462EA7" w14:textId="3F251514" w:rsidR="00013E11" w:rsidRDefault="00013E11">
      <w:pPr>
        <w:pStyle w:val="TOC5"/>
        <w:rPr>
          <w:rFonts w:asciiTheme="minorHAnsi" w:eastAsiaTheme="minorEastAsia" w:hAnsiTheme="minorHAnsi" w:cstheme="minorBidi"/>
          <w:noProof/>
          <w:sz w:val="22"/>
          <w:szCs w:val="22"/>
        </w:rPr>
      </w:pPr>
      <w:r w:rsidRPr="00707F62">
        <w:rPr>
          <w:noProof/>
        </w:rPr>
        <w:t>6.2.2.3.6.</w:t>
      </w:r>
      <w:r>
        <w:rPr>
          <w:rFonts w:asciiTheme="minorHAnsi" w:eastAsiaTheme="minorEastAsia" w:hAnsiTheme="minorHAnsi" w:cstheme="minorBidi"/>
          <w:noProof/>
          <w:sz w:val="22"/>
          <w:szCs w:val="22"/>
        </w:rPr>
        <w:tab/>
      </w:r>
      <w:r w:rsidRPr="00707F62">
        <w:rPr>
          <w:noProof/>
        </w:rPr>
        <w:t>File or Global Size Changes</w:t>
      </w:r>
      <w:r>
        <w:rPr>
          <w:noProof/>
          <w:webHidden/>
        </w:rPr>
        <w:tab/>
        <w:t>66</w:t>
      </w:r>
    </w:p>
    <w:p w14:paraId="34787EAE" w14:textId="5F04279E" w:rsidR="00013E11" w:rsidRDefault="00013E11">
      <w:pPr>
        <w:pStyle w:val="TOC5"/>
        <w:rPr>
          <w:rFonts w:asciiTheme="minorHAnsi" w:eastAsiaTheme="minorEastAsia" w:hAnsiTheme="minorHAnsi" w:cstheme="minorBidi"/>
          <w:noProof/>
          <w:sz w:val="22"/>
          <w:szCs w:val="22"/>
        </w:rPr>
      </w:pPr>
      <w:r w:rsidRPr="00707F62">
        <w:rPr>
          <w:noProof/>
        </w:rPr>
        <w:t>6.2.2.3.7.</w:t>
      </w:r>
      <w:r>
        <w:rPr>
          <w:rFonts w:asciiTheme="minorHAnsi" w:eastAsiaTheme="minorEastAsia" w:hAnsiTheme="minorHAnsi" w:cstheme="minorBidi"/>
          <w:noProof/>
          <w:sz w:val="22"/>
          <w:szCs w:val="22"/>
        </w:rPr>
        <w:tab/>
      </w:r>
      <w:r w:rsidRPr="00707F62">
        <w:rPr>
          <w:noProof/>
        </w:rPr>
        <w:t>Mail Groups</w:t>
      </w:r>
      <w:r>
        <w:rPr>
          <w:noProof/>
          <w:webHidden/>
        </w:rPr>
        <w:tab/>
        <w:t>67</w:t>
      </w:r>
    </w:p>
    <w:p w14:paraId="0DA0B407" w14:textId="2579463C" w:rsidR="00013E11" w:rsidRDefault="00013E11">
      <w:pPr>
        <w:pStyle w:val="TOC5"/>
        <w:rPr>
          <w:rFonts w:asciiTheme="minorHAnsi" w:eastAsiaTheme="minorEastAsia" w:hAnsiTheme="minorHAnsi" w:cstheme="minorBidi"/>
          <w:noProof/>
          <w:sz w:val="22"/>
          <w:szCs w:val="22"/>
        </w:rPr>
      </w:pPr>
      <w:r w:rsidRPr="00707F62">
        <w:rPr>
          <w:noProof/>
        </w:rPr>
        <w:t>6.2.2.3.8.</w:t>
      </w:r>
      <w:r>
        <w:rPr>
          <w:rFonts w:asciiTheme="minorHAnsi" w:eastAsiaTheme="minorEastAsia" w:hAnsiTheme="minorHAnsi" w:cstheme="minorBidi"/>
          <w:noProof/>
          <w:sz w:val="22"/>
          <w:szCs w:val="22"/>
        </w:rPr>
        <w:tab/>
      </w:r>
      <w:r w:rsidRPr="00707F62">
        <w:rPr>
          <w:noProof/>
        </w:rPr>
        <w:t>Security Keys</w:t>
      </w:r>
      <w:r>
        <w:rPr>
          <w:noProof/>
          <w:webHidden/>
        </w:rPr>
        <w:tab/>
        <w:t>68</w:t>
      </w:r>
    </w:p>
    <w:p w14:paraId="692729B6" w14:textId="7CA830B2" w:rsidR="00013E11" w:rsidRDefault="00013E11">
      <w:pPr>
        <w:pStyle w:val="TOC5"/>
        <w:rPr>
          <w:rFonts w:asciiTheme="minorHAnsi" w:eastAsiaTheme="minorEastAsia" w:hAnsiTheme="minorHAnsi" w:cstheme="minorBidi"/>
          <w:noProof/>
          <w:sz w:val="22"/>
          <w:szCs w:val="22"/>
        </w:rPr>
      </w:pPr>
      <w:r w:rsidRPr="00707F62">
        <w:rPr>
          <w:noProof/>
        </w:rPr>
        <w:t>6.2.2.3.9.</w:t>
      </w:r>
      <w:r>
        <w:rPr>
          <w:rFonts w:asciiTheme="minorHAnsi" w:eastAsiaTheme="minorEastAsia" w:hAnsiTheme="minorHAnsi" w:cstheme="minorBidi"/>
          <w:noProof/>
          <w:sz w:val="22"/>
          <w:szCs w:val="22"/>
        </w:rPr>
        <w:tab/>
      </w:r>
      <w:r w:rsidRPr="00707F62">
        <w:rPr>
          <w:noProof/>
        </w:rPr>
        <w:t>Options</w:t>
      </w:r>
      <w:r>
        <w:rPr>
          <w:noProof/>
          <w:webHidden/>
        </w:rPr>
        <w:tab/>
        <w:t>68</w:t>
      </w:r>
    </w:p>
    <w:p w14:paraId="1E781BA9" w14:textId="060B6AB2" w:rsidR="00013E11" w:rsidRDefault="00013E11">
      <w:pPr>
        <w:pStyle w:val="TOC5"/>
        <w:rPr>
          <w:rFonts w:asciiTheme="minorHAnsi" w:eastAsiaTheme="minorEastAsia" w:hAnsiTheme="minorHAnsi" w:cstheme="minorBidi"/>
          <w:noProof/>
          <w:sz w:val="22"/>
          <w:szCs w:val="22"/>
        </w:rPr>
      </w:pPr>
      <w:r w:rsidRPr="00707F62">
        <w:rPr>
          <w:noProof/>
        </w:rPr>
        <w:t>6.2.2.3.10.</w:t>
      </w:r>
      <w:r>
        <w:rPr>
          <w:rFonts w:asciiTheme="minorHAnsi" w:eastAsiaTheme="minorEastAsia" w:hAnsiTheme="minorHAnsi" w:cstheme="minorBidi"/>
          <w:noProof/>
          <w:sz w:val="22"/>
          <w:szCs w:val="22"/>
        </w:rPr>
        <w:tab/>
      </w:r>
      <w:r w:rsidRPr="00707F62">
        <w:rPr>
          <w:noProof/>
        </w:rPr>
        <w:t>Protocols</w:t>
      </w:r>
      <w:r>
        <w:rPr>
          <w:noProof/>
          <w:webHidden/>
        </w:rPr>
        <w:tab/>
        <w:t>68</w:t>
      </w:r>
    </w:p>
    <w:p w14:paraId="00C9F57F" w14:textId="3131BFAC" w:rsidR="00013E11" w:rsidRDefault="00013E11">
      <w:pPr>
        <w:pStyle w:val="TOC5"/>
        <w:rPr>
          <w:rFonts w:asciiTheme="minorHAnsi" w:eastAsiaTheme="minorEastAsia" w:hAnsiTheme="minorHAnsi" w:cstheme="minorBidi"/>
          <w:noProof/>
          <w:sz w:val="22"/>
          <w:szCs w:val="22"/>
        </w:rPr>
      </w:pPr>
      <w:r w:rsidRPr="00707F62">
        <w:rPr>
          <w:noProof/>
        </w:rPr>
        <w:t>6.2.2.3.11.</w:t>
      </w:r>
      <w:r>
        <w:rPr>
          <w:rFonts w:asciiTheme="minorHAnsi" w:eastAsiaTheme="minorEastAsia" w:hAnsiTheme="minorHAnsi" w:cstheme="minorBidi"/>
          <w:noProof/>
          <w:sz w:val="22"/>
          <w:szCs w:val="22"/>
        </w:rPr>
        <w:tab/>
      </w:r>
      <w:r w:rsidRPr="00707F62">
        <w:rPr>
          <w:noProof/>
        </w:rPr>
        <w:t>Remote Procedure Call (RPC)</w:t>
      </w:r>
      <w:r>
        <w:rPr>
          <w:noProof/>
          <w:webHidden/>
        </w:rPr>
        <w:tab/>
        <w:t>68</w:t>
      </w:r>
    </w:p>
    <w:p w14:paraId="5EDBA71B" w14:textId="14524D8C" w:rsidR="00013E11" w:rsidRDefault="00013E11">
      <w:pPr>
        <w:pStyle w:val="TOC5"/>
        <w:rPr>
          <w:rFonts w:asciiTheme="minorHAnsi" w:eastAsiaTheme="minorEastAsia" w:hAnsiTheme="minorHAnsi" w:cstheme="minorBidi"/>
          <w:noProof/>
          <w:sz w:val="22"/>
          <w:szCs w:val="22"/>
        </w:rPr>
      </w:pPr>
      <w:r w:rsidRPr="00707F62">
        <w:rPr>
          <w:noProof/>
        </w:rPr>
        <w:t>6.2.2.3.12.</w:t>
      </w:r>
      <w:r>
        <w:rPr>
          <w:rFonts w:asciiTheme="minorHAnsi" w:eastAsiaTheme="minorEastAsia" w:hAnsiTheme="minorHAnsi" w:cstheme="minorBidi"/>
          <w:noProof/>
          <w:sz w:val="22"/>
          <w:szCs w:val="22"/>
        </w:rPr>
        <w:tab/>
      </w:r>
      <w:r w:rsidRPr="00707F62">
        <w:rPr>
          <w:noProof/>
        </w:rPr>
        <w:t>Constants Defined in Interface</w:t>
      </w:r>
      <w:r>
        <w:rPr>
          <w:noProof/>
          <w:webHidden/>
        </w:rPr>
        <w:tab/>
        <w:t>68</w:t>
      </w:r>
    </w:p>
    <w:p w14:paraId="2BA6A9D4" w14:textId="778F54BC" w:rsidR="00013E11" w:rsidRDefault="00013E11">
      <w:pPr>
        <w:pStyle w:val="TOC5"/>
        <w:rPr>
          <w:rFonts w:asciiTheme="minorHAnsi" w:eastAsiaTheme="minorEastAsia" w:hAnsiTheme="minorHAnsi" w:cstheme="minorBidi"/>
          <w:noProof/>
          <w:sz w:val="22"/>
          <w:szCs w:val="22"/>
        </w:rPr>
      </w:pPr>
      <w:r w:rsidRPr="00707F62">
        <w:rPr>
          <w:noProof/>
        </w:rPr>
        <w:t>6.2.2.3.13.</w:t>
      </w:r>
      <w:r>
        <w:rPr>
          <w:rFonts w:asciiTheme="minorHAnsi" w:eastAsiaTheme="minorEastAsia" w:hAnsiTheme="minorHAnsi" w:cstheme="minorBidi"/>
          <w:noProof/>
          <w:sz w:val="22"/>
          <w:szCs w:val="22"/>
        </w:rPr>
        <w:tab/>
      </w:r>
      <w:r w:rsidRPr="00707F62">
        <w:rPr>
          <w:noProof/>
        </w:rPr>
        <w:t>Variables Defined in Interface</w:t>
      </w:r>
      <w:r>
        <w:rPr>
          <w:noProof/>
          <w:webHidden/>
        </w:rPr>
        <w:tab/>
        <w:t>68</w:t>
      </w:r>
    </w:p>
    <w:p w14:paraId="33CDE1FD" w14:textId="2A1994D6" w:rsidR="00013E11" w:rsidRDefault="00013E11">
      <w:pPr>
        <w:pStyle w:val="TOC5"/>
        <w:rPr>
          <w:rFonts w:asciiTheme="minorHAnsi" w:eastAsiaTheme="minorEastAsia" w:hAnsiTheme="minorHAnsi" w:cstheme="minorBidi"/>
          <w:noProof/>
          <w:sz w:val="22"/>
          <w:szCs w:val="22"/>
        </w:rPr>
      </w:pPr>
      <w:r w:rsidRPr="00707F62">
        <w:rPr>
          <w:noProof/>
        </w:rPr>
        <w:t>6.2.2.3.14.</w:t>
      </w:r>
      <w:r>
        <w:rPr>
          <w:rFonts w:asciiTheme="minorHAnsi" w:eastAsiaTheme="minorEastAsia" w:hAnsiTheme="minorHAnsi" w:cstheme="minorBidi"/>
          <w:noProof/>
          <w:sz w:val="22"/>
          <w:szCs w:val="22"/>
        </w:rPr>
        <w:tab/>
      </w:r>
      <w:r w:rsidRPr="00707F62">
        <w:rPr>
          <w:noProof/>
        </w:rPr>
        <w:t>Types Defined in Interface</w:t>
      </w:r>
      <w:r>
        <w:rPr>
          <w:noProof/>
          <w:webHidden/>
        </w:rPr>
        <w:tab/>
        <w:t>68</w:t>
      </w:r>
    </w:p>
    <w:p w14:paraId="7C6374AF" w14:textId="749A4A0B" w:rsidR="00013E11" w:rsidRDefault="00013E11">
      <w:pPr>
        <w:pStyle w:val="TOC5"/>
        <w:rPr>
          <w:rFonts w:asciiTheme="minorHAnsi" w:eastAsiaTheme="minorEastAsia" w:hAnsiTheme="minorHAnsi" w:cstheme="minorBidi"/>
          <w:noProof/>
          <w:sz w:val="22"/>
          <w:szCs w:val="22"/>
        </w:rPr>
      </w:pPr>
      <w:r w:rsidRPr="00707F62">
        <w:rPr>
          <w:noProof/>
        </w:rPr>
        <w:t>6.2.2.3.15.</w:t>
      </w:r>
      <w:r>
        <w:rPr>
          <w:rFonts w:asciiTheme="minorHAnsi" w:eastAsiaTheme="minorEastAsia" w:hAnsiTheme="minorHAnsi" w:cstheme="minorBidi"/>
          <w:noProof/>
          <w:sz w:val="22"/>
          <w:szCs w:val="22"/>
        </w:rPr>
        <w:tab/>
      </w:r>
      <w:r w:rsidRPr="00707F62">
        <w:rPr>
          <w:noProof/>
        </w:rPr>
        <w:t>GUI</w:t>
      </w:r>
      <w:r>
        <w:rPr>
          <w:noProof/>
          <w:webHidden/>
        </w:rPr>
        <w:tab/>
        <w:t>68</w:t>
      </w:r>
    </w:p>
    <w:p w14:paraId="0E804C3F" w14:textId="6BC9AFC3" w:rsidR="00013E11" w:rsidRDefault="00013E11">
      <w:pPr>
        <w:pStyle w:val="TOC5"/>
        <w:rPr>
          <w:rFonts w:asciiTheme="minorHAnsi" w:eastAsiaTheme="minorEastAsia" w:hAnsiTheme="minorHAnsi" w:cstheme="minorBidi"/>
          <w:noProof/>
          <w:sz w:val="22"/>
          <w:szCs w:val="22"/>
        </w:rPr>
      </w:pPr>
      <w:r w:rsidRPr="00707F62">
        <w:rPr>
          <w:noProof/>
        </w:rPr>
        <w:t>6.2.2.3.16.</w:t>
      </w:r>
      <w:r>
        <w:rPr>
          <w:rFonts w:asciiTheme="minorHAnsi" w:eastAsiaTheme="minorEastAsia" w:hAnsiTheme="minorHAnsi" w:cstheme="minorBidi"/>
          <w:noProof/>
          <w:sz w:val="22"/>
          <w:szCs w:val="22"/>
        </w:rPr>
        <w:tab/>
      </w:r>
      <w:r w:rsidRPr="00707F62">
        <w:rPr>
          <w:noProof/>
        </w:rPr>
        <w:t>GUI Classes</w:t>
      </w:r>
      <w:r>
        <w:rPr>
          <w:noProof/>
          <w:webHidden/>
        </w:rPr>
        <w:tab/>
        <w:t>69</w:t>
      </w:r>
    </w:p>
    <w:p w14:paraId="6AF9CB4D" w14:textId="69E86A82" w:rsidR="00013E11" w:rsidRDefault="00013E11">
      <w:pPr>
        <w:pStyle w:val="TOC5"/>
        <w:rPr>
          <w:rFonts w:asciiTheme="minorHAnsi" w:eastAsiaTheme="minorEastAsia" w:hAnsiTheme="minorHAnsi" w:cstheme="minorBidi"/>
          <w:noProof/>
          <w:sz w:val="22"/>
          <w:szCs w:val="22"/>
        </w:rPr>
      </w:pPr>
      <w:r w:rsidRPr="00707F62">
        <w:rPr>
          <w:noProof/>
        </w:rPr>
        <w:t>6.2.2.3.17.</w:t>
      </w:r>
      <w:r>
        <w:rPr>
          <w:rFonts w:asciiTheme="minorHAnsi" w:eastAsiaTheme="minorEastAsia" w:hAnsiTheme="minorHAnsi" w:cstheme="minorBidi"/>
          <w:noProof/>
          <w:sz w:val="22"/>
          <w:szCs w:val="22"/>
        </w:rPr>
        <w:tab/>
      </w:r>
      <w:r w:rsidRPr="00707F62">
        <w:rPr>
          <w:noProof/>
        </w:rPr>
        <w:t>Current Form</w:t>
      </w:r>
      <w:r>
        <w:rPr>
          <w:noProof/>
          <w:webHidden/>
        </w:rPr>
        <w:tab/>
        <w:t>69</w:t>
      </w:r>
    </w:p>
    <w:p w14:paraId="0BF92E94" w14:textId="1CF65DF2" w:rsidR="00013E11" w:rsidRDefault="00013E11">
      <w:pPr>
        <w:pStyle w:val="TOC5"/>
        <w:rPr>
          <w:rFonts w:asciiTheme="minorHAnsi" w:eastAsiaTheme="minorEastAsia" w:hAnsiTheme="minorHAnsi" w:cstheme="minorBidi"/>
          <w:noProof/>
          <w:sz w:val="22"/>
          <w:szCs w:val="22"/>
        </w:rPr>
      </w:pPr>
      <w:r w:rsidRPr="00707F62">
        <w:rPr>
          <w:noProof/>
        </w:rPr>
        <w:t>6.2.2.3.18.</w:t>
      </w:r>
      <w:r>
        <w:rPr>
          <w:rFonts w:asciiTheme="minorHAnsi" w:eastAsiaTheme="minorEastAsia" w:hAnsiTheme="minorHAnsi" w:cstheme="minorBidi"/>
          <w:noProof/>
          <w:sz w:val="22"/>
          <w:szCs w:val="22"/>
        </w:rPr>
        <w:tab/>
      </w:r>
      <w:r w:rsidRPr="00707F62">
        <w:rPr>
          <w:noProof/>
        </w:rPr>
        <w:t>Modified Form</w:t>
      </w:r>
      <w:r>
        <w:rPr>
          <w:noProof/>
          <w:webHidden/>
        </w:rPr>
        <w:tab/>
        <w:t>69</w:t>
      </w:r>
    </w:p>
    <w:p w14:paraId="717CA2ED" w14:textId="77BDB1E3" w:rsidR="00013E11" w:rsidRDefault="00013E11">
      <w:pPr>
        <w:pStyle w:val="TOC5"/>
        <w:rPr>
          <w:rFonts w:asciiTheme="minorHAnsi" w:eastAsiaTheme="minorEastAsia" w:hAnsiTheme="minorHAnsi" w:cstheme="minorBidi"/>
          <w:noProof/>
          <w:sz w:val="22"/>
          <w:szCs w:val="22"/>
        </w:rPr>
      </w:pPr>
      <w:r w:rsidRPr="00707F62">
        <w:rPr>
          <w:noProof/>
        </w:rPr>
        <w:t>6.2.2.3.19.</w:t>
      </w:r>
      <w:r>
        <w:rPr>
          <w:rFonts w:asciiTheme="minorHAnsi" w:eastAsiaTheme="minorEastAsia" w:hAnsiTheme="minorHAnsi" w:cstheme="minorBidi"/>
          <w:noProof/>
          <w:sz w:val="22"/>
          <w:szCs w:val="22"/>
        </w:rPr>
        <w:tab/>
      </w:r>
      <w:r w:rsidRPr="00707F62">
        <w:rPr>
          <w:noProof/>
        </w:rPr>
        <w:t>Components on Form</w:t>
      </w:r>
      <w:r>
        <w:rPr>
          <w:noProof/>
          <w:webHidden/>
        </w:rPr>
        <w:tab/>
        <w:t>70</w:t>
      </w:r>
    </w:p>
    <w:p w14:paraId="55836305" w14:textId="4B13728F" w:rsidR="00013E11" w:rsidRDefault="00013E11">
      <w:pPr>
        <w:pStyle w:val="TOC5"/>
        <w:rPr>
          <w:rFonts w:asciiTheme="minorHAnsi" w:eastAsiaTheme="minorEastAsia" w:hAnsiTheme="minorHAnsi" w:cstheme="minorBidi"/>
          <w:noProof/>
          <w:sz w:val="22"/>
          <w:szCs w:val="22"/>
        </w:rPr>
      </w:pPr>
      <w:r w:rsidRPr="00707F62">
        <w:rPr>
          <w:noProof/>
        </w:rPr>
        <w:t>6.2.2.3.20.</w:t>
      </w:r>
      <w:r>
        <w:rPr>
          <w:rFonts w:asciiTheme="minorHAnsi" w:eastAsiaTheme="minorEastAsia" w:hAnsiTheme="minorHAnsi" w:cstheme="minorBidi"/>
          <w:noProof/>
          <w:sz w:val="22"/>
          <w:szCs w:val="22"/>
        </w:rPr>
        <w:tab/>
      </w:r>
      <w:r w:rsidRPr="00707F62">
        <w:rPr>
          <w:noProof/>
        </w:rPr>
        <w:t>Events</w:t>
      </w:r>
      <w:r>
        <w:rPr>
          <w:noProof/>
          <w:webHidden/>
        </w:rPr>
        <w:tab/>
        <w:t>70</w:t>
      </w:r>
    </w:p>
    <w:p w14:paraId="2C7A9980" w14:textId="42CE05E5" w:rsidR="00013E11" w:rsidRDefault="00013E11">
      <w:pPr>
        <w:pStyle w:val="TOC5"/>
        <w:rPr>
          <w:rFonts w:asciiTheme="minorHAnsi" w:eastAsiaTheme="minorEastAsia" w:hAnsiTheme="minorHAnsi" w:cstheme="minorBidi"/>
          <w:noProof/>
          <w:sz w:val="22"/>
          <w:szCs w:val="22"/>
        </w:rPr>
      </w:pPr>
      <w:r w:rsidRPr="00707F62">
        <w:rPr>
          <w:noProof/>
        </w:rPr>
        <w:t>6.2.2.3.21.</w:t>
      </w:r>
      <w:r>
        <w:rPr>
          <w:rFonts w:asciiTheme="minorHAnsi" w:eastAsiaTheme="minorEastAsia" w:hAnsiTheme="minorHAnsi" w:cstheme="minorBidi"/>
          <w:noProof/>
          <w:sz w:val="22"/>
          <w:szCs w:val="22"/>
        </w:rPr>
        <w:tab/>
      </w:r>
      <w:r w:rsidRPr="00707F62">
        <w:rPr>
          <w:noProof/>
        </w:rPr>
        <w:t>Methods</w:t>
      </w:r>
      <w:r>
        <w:rPr>
          <w:noProof/>
          <w:webHidden/>
        </w:rPr>
        <w:tab/>
        <w:t>70</w:t>
      </w:r>
    </w:p>
    <w:p w14:paraId="765F7F71" w14:textId="4429EBF1" w:rsidR="00013E11" w:rsidRDefault="00013E11">
      <w:pPr>
        <w:pStyle w:val="TOC5"/>
        <w:rPr>
          <w:rFonts w:asciiTheme="minorHAnsi" w:eastAsiaTheme="minorEastAsia" w:hAnsiTheme="minorHAnsi" w:cstheme="minorBidi"/>
          <w:noProof/>
          <w:sz w:val="22"/>
          <w:szCs w:val="22"/>
        </w:rPr>
      </w:pPr>
      <w:r w:rsidRPr="00707F62">
        <w:rPr>
          <w:noProof/>
        </w:rPr>
        <w:t>6.2.2.3.22.</w:t>
      </w:r>
      <w:r>
        <w:rPr>
          <w:rFonts w:asciiTheme="minorHAnsi" w:eastAsiaTheme="minorEastAsia" w:hAnsiTheme="minorHAnsi" w:cstheme="minorBidi"/>
          <w:noProof/>
          <w:sz w:val="22"/>
          <w:szCs w:val="22"/>
        </w:rPr>
        <w:tab/>
      </w:r>
      <w:r w:rsidRPr="00707F62">
        <w:rPr>
          <w:noProof/>
        </w:rPr>
        <w:t>Special References</w:t>
      </w:r>
      <w:r>
        <w:rPr>
          <w:noProof/>
          <w:webHidden/>
        </w:rPr>
        <w:tab/>
        <w:t>71</w:t>
      </w:r>
    </w:p>
    <w:p w14:paraId="48A8F7E1" w14:textId="0ED53E4B" w:rsidR="00013E11" w:rsidRDefault="00013E11">
      <w:pPr>
        <w:pStyle w:val="TOC5"/>
        <w:rPr>
          <w:rFonts w:asciiTheme="minorHAnsi" w:eastAsiaTheme="minorEastAsia" w:hAnsiTheme="minorHAnsi" w:cstheme="minorBidi"/>
          <w:noProof/>
          <w:sz w:val="22"/>
          <w:szCs w:val="22"/>
        </w:rPr>
      </w:pPr>
      <w:r w:rsidRPr="00707F62">
        <w:rPr>
          <w:noProof/>
        </w:rPr>
        <w:t>6.2.2.3.23.</w:t>
      </w:r>
      <w:r>
        <w:rPr>
          <w:rFonts w:asciiTheme="minorHAnsi" w:eastAsiaTheme="minorEastAsia" w:hAnsiTheme="minorHAnsi" w:cstheme="minorBidi"/>
          <w:noProof/>
          <w:sz w:val="22"/>
          <w:szCs w:val="22"/>
        </w:rPr>
        <w:tab/>
      </w:r>
      <w:r w:rsidRPr="00707F62">
        <w:rPr>
          <w:noProof/>
        </w:rPr>
        <w:t>Class Events</w:t>
      </w:r>
      <w:r>
        <w:rPr>
          <w:noProof/>
          <w:webHidden/>
        </w:rPr>
        <w:tab/>
        <w:t>71</w:t>
      </w:r>
    </w:p>
    <w:p w14:paraId="153A46E3" w14:textId="35001287" w:rsidR="00013E11" w:rsidRDefault="00013E11">
      <w:pPr>
        <w:pStyle w:val="TOC5"/>
        <w:rPr>
          <w:rFonts w:asciiTheme="minorHAnsi" w:eastAsiaTheme="minorEastAsia" w:hAnsiTheme="minorHAnsi" w:cstheme="minorBidi"/>
          <w:noProof/>
          <w:sz w:val="22"/>
          <w:szCs w:val="22"/>
        </w:rPr>
      </w:pPr>
      <w:r w:rsidRPr="00707F62">
        <w:rPr>
          <w:noProof/>
        </w:rPr>
        <w:t>6.2.2.3.24.</w:t>
      </w:r>
      <w:r>
        <w:rPr>
          <w:rFonts w:asciiTheme="minorHAnsi" w:eastAsiaTheme="minorEastAsia" w:hAnsiTheme="minorHAnsi" w:cstheme="minorBidi"/>
          <w:noProof/>
          <w:sz w:val="22"/>
          <w:szCs w:val="22"/>
        </w:rPr>
        <w:tab/>
      </w:r>
      <w:r w:rsidRPr="00707F62">
        <w:rPr>
          <w:noProof/>
        </w:rPr>
        <w:t>Class Methods</w:t>
      </w:r>
      <w:r>
        <w:rPr>
          <w:noProof/>
          <w:webHidden/>
        </w:rPr>
        <w:tab/>
        <w:t>71</w:t>
      </w:r>
    </w:p>
    <w:p w14:paraId="77BE2543" w14:textId="4186DF7A" w:rsidR="00013E11" w:rsidRDefault="00013E11">
      <w:pPr>
        <w:pStyle w:val="TOC5"/>
        <w:rPr>
          <w:rFonts w:asciiTheme="minorHAnsi" w:eastAsiaTheme="minorEastAsia" w:hAnsiTheme="minorHAnsi" w:cstheme="minorBidi"/>
          <w:noProof/>
          <w:sz w:val="22"/>
          <w:szCs w:val="22"/>
        </w:rPr>
      </w:pPr>
      <w:r w:rsidRPr="00707F62">
        <w:rPr>
          <w:noProof/>
        </w:rPr>
        <w:t>6.2.2.3.25.</w:t>
      </w:r>
      <w:r>
        <w:rPr>
          <w:rFonts w:asciiTheme="minorHAnsi" w:eastAsiaTheme="minorEastAsia" w:hAnsiTheme="minorHAnsi" w:cstheme="minorBidi"/>
          <w:noProof/>
          <w:sz w:val="22"/>
          <w:szCs w:val="22"/>
        </w:rPr>
        <w:tab/>
      </w:r>
      <w:r w:rsidRPr="00707F62">
        <w:rPr>
          <w:noProof/>
        </w:rPr>
        <w:t>Class Properties</w:t>
      </w:r>
      <w:r>
        <w:rPr>
          <w:noProof/>
          <w:webHidden/>
        </w:rPr>
        <w:tab/>
        <w:t>71</w:t>
      </w:r>
    </w:p>
    <w:p w14:paraId="54A88163" w14:textId="413078E7" w:rsidR="00013E11" w:rsidRDefault="00013E11">
      <w:pPr>
        <w:pStyle w:val="TOC5"/>
        <w:rPr>
          <w:rFonts w:asciiTheme="minorHAnsi" w:eastAsiaTheme="minorEastAsia" w:hAnsiTheme="minorHAnsi" w:cstheme="minorBidi"/>
          <w:noProof/>
          <w:sz w:val="22"/>
          <w:szCs w:val="22"/>
        </w:rPr>
      </w:pPr>
      <w:r w:rsidRPr="00707F62">
        <w:rPr>
          <w:noProof/>
        </w:rPr>
        <w:t>6.2.2.3.26.</w:t>
      </w:r>
      <w:r>
        <w:rPr>
          <w:rFonts w:asciiTheme="minorHAnsi" w:eastAsiaTheme="minorEastAsia" w:hAnsiTheme="minorHAnsi" w:cstheme="minorBidi"/>
          <w:noProof/>
          <w:sz w:val="22"/>
          <w:szCs w:val="22"/>
        </w:rPr>
        <w:tab/>
      </w:r>
      <w:r w:rsidRPr="00707F62">
        <w:rPr>
          <w:noProof/>
        </w:rPr>
        <w:t>Uses Clause</w:t>
      </w:r>
      <w:r>
        <w:rPr>
          <w:noProof/>
          <w:webHidden/>
        </w:rPr>
        <w:tab/>
        <w:t>71</w:t>
      </w:r>
    </w:p>
    <w:p w14:paraId="5F788B27" w14:textId="210D5CD5" w:rsidR="00013E11" w:rsidRDefault="00013E11">
      <w:pPr>
        <w:pStyle w:val="TOC5"/>
        <w:rPr>
          <w:rFonts w:asciiTheme="minorHAnsi" w:eastAsiaTheme="minorEastAsia" w:hAnsiTheme="minorHAnsi" w:cstheme="minorBidi"/>
          <w:noProof/>
          <w:sz w:val="22"/>
          <w:szCs w:val="22"/>
        </w:rPr>
      </w:pPr>
      <w:r w:rsidRPr="00707F62">
        <w:rPr>
          <w:noProof/>
        </w:rPr>
        <w:t>6.2.2.3.27.</w:t>
      </w:r>
      <w:r>
        <w:rPr>
          <w:rFonts w:asciiTheme="minorHAnsi" w:eastAsiaTheme="minorEastAsia" w:hAnsiTheme="minorHAnsi" w:cstheme="minorBidi"/>
          <w:noProof/>
          <w:sz w:val="22"/>
          <w:szCs w:val="22"/>
        </w:rPr>
        <w:tab/>
      </w:r>
      <w:r w:rsidRPr="00707F62">
        <w:rPr>
          <w:noProof/>
        </w:rPr>
        <w:t>Forms</w:t>
      </w:r>
      <w:r>
        <w:rPr>
          <w:noProof/>
          <w:webHidden/>
        </w:rPr>
        <w:tab/>
        <w:t>72</w:t>
      </w:r>
    </w:p>
    <w:p w14:paraId="2E7F4F5B" w14:textId="3DF255EA" w:rsidR="00013E11" w:rsidRDefault="00013E11">
      <w:pPr>
        <w:pStyle w:val="TOC5"/>
        <w:rPr>
          <w:rFonts w:asciiTheme="minorHAnsi" w:eastAsiaTheme="minorEastAsia" w:hAnsiTheme="minorHAnsi" w:cstheme="minorBidi"/>
          <w:noProof/>
          <w:sz w:val="22"/>
          <w:szCs w:val="22"/>
        </w:rPr>
      </w:pPr>
      <w:r w:rsidRPr="00707F62">
        <w:rPr>
          <w:noProof/>
        </w:rPr>
        <w:lastRenderedPageBreak/>
        <w:t>6.2.2.3.28.</w:t>
      </w:r>
      <w:r>
        <w:rPr>
          <w:rFonts w:asciiTheme="minorHAnsi" w:eastAsiaTheme="minorEastAsia" w:hAnsiTheme="minorHAnsi" w:cstheme="minorBidi"/>
          <w:noProof/>
          <w:sz w:val="22"/>
          <w:szCs w:val="22"/>
        </w:rPr>
        <w:tab/>
      </w:r>
      <w:r w:rsidRPr="00707F62">
        <w:rPr>
          <w:noProof/>
        </w:rPr>
        <w:t>Functions</w:t>
      </w:r>
      <w:r>
        <w:rPr>
          <w:noProof/>
          <w:webHidden/>
        </w:rPr>
        <w:tab/>
        <w:t>82</w:t>
      </w:r>
    </w:p>
    <w:p w14:paraId="65141705" w14:textId="1FAD6DCF" w:rsidR="00013E11" w:rsidRDefault="00013E11">
      <w:pPr>
        <w:pStyle w:val="TOC5"/>
        <w:rPr>
          <w:rFonts w:asciiTheme="minorHAnsi" w:eastAsiaTheme="minorEastAsia" w:hAnsiTheme="minorHAnsi" w:cstheme="minorBidi"/>
          <w:noProof/>
          <w:sz w:val="22"/>
          <w:szCs w:val="22"/>
        </w:rPr>
      </w:pPr>
      <w:r w:rsidRPr="00707F62">
        <w:rPr>
          <w:noProof/>
        </w:rPr>
        <w:t>6.2.2.3.29.</w:t>
      </w:r>
      <w:r>
        <w:rPr>
          <w:rFonts w:asciiTheme="minorHAnsi" w:eastAsiaTheme="minorEastAsia" w:hAnsiTheme="minorHAnsi" w:cstheme="minorBidi"/>
          <w:noProof/>
          <w:sz w:val="22"/>
          <w:szCs w:val="22"/>
        </w:rPr>
        <w:tab/>
      </w:r>
      <w:r w:rsidRPr="00707F62">
        <w:rPr>
          <w:noProof/>
        </w:rPr>
        <w:t>Dialog</w:t>
      </w:r>
      <w:r>
        <w:rPr>
          <w:noProof/>
          <w:webHidden/>
        </w:rPr>
        <w:tab/>
        <w:t>82</w:t>
      </w:r>
    </w:p>
    <w:p w14:paraId="4EC4072A" w14:textId="38AE0346" w:rsidR="00013E11" w:rsidRDefault="00013E11">
      <w:pPr>
        <w:pStyle w:val="TOC5"/>
        <w:rPr>
          <w:rFonts w:asciiTheme="minorHAnsi" w:eastAsiaTheme="minorEastAsia" w:hAnsiTheme="minorHAnsi" w:cstheme="minorBidi"/>
          <w:noProof/>
          <w:sz w:val="22"/>
          <w:szCs w:val="22"/>
        </w:rPr>
      </w:pPr>
      <w:r w:rsidRPr="00707F62">
        <w:rPr>
          <w:noProof/>
        </w:rPr>
        <w:t>6.2.2.3.30.</w:t>
      </w:r>
      <w:r>
        <w:rPr>
          <w:rFonts w:asciiTheme="minorHAnsi" w:eastAsiaTheme="minorEastAsia" w:hAnsiTheme="minorHAnsi" w:cstheme="minorBidi"/>
          <w:noProof/>
          <w:sz w:val="22"/>
          <w:szCs w:val="22"/>
        </w:rPr>
        <w:tab/>
      </w:r>
      <w:r w:rsidRPr="00707F62">
        <w:rPr>
          <w:noProof/>
        </w:rPr>
        <w:t>Help Frame</w:t>
      </w:r>
      <w:r>
        <w:rPr>
          <w:noProof/>
          <w:webHidden/>
        </w:rPr>
        <w:tab/>
        <w:t>83</w:t>
      </w:r>
    </w:p>
    <w:p w14:paraId="5153A2C2" w14:textId="11A5BF57" w:rsidR="00013E11" w:rsidRDefault="00013E11">
      <w:pPr>
        <w:pStyle w:val="TOC5"/>
        <w:rPr>
          <w:rFonts w:asciiTheme="minorHAnsi" w:eastAsiaTheme="minorEastAsia" w:hAnsiTheme="minorHAnsi" w:cstheme="minorBidi"/>
          <w:noProof/>
          <w:sz w:val="22"/>
          <w:szCs w:val="22"/>
        </w:rPr>
      </w:pPr>
      <w:r w:rsidRPr="00707F62">
        <w:rPr>
          <w:noProof/>
        </w:rPr>
        <w:t>6.2.2.3.31.</w:t>
      </w:r>
      <w:r>
        <w:rPr>
          <w:rFonts w:asciiTheme="minorHAnsi" w:eastAsiaTheme="minorEastAsia" w:hAnsiTheme="minorHAnsi" w:cstheme="minorBidi"/>
          <w:noProof/>
          <w:sz w:val="22"/>
          <w:szCs w:val="22"/>
        </w:rPr>
        <w:tab/>
      </w:r>
      <w:r w:rsidRPr="00707F62">
        <w:rPr>
          <w:noProof/>
        </w:rPr>
        <w:t>HL7 Application Parameter</w:t>
      </w:r>
      <w:r>
        <w:rPr>
          <w:noProof/>
          <w:webHidden/>
        </w:rPr>
        <w:tab/>
        <w:t>83</w:t>
      </w:r>
    </w:p>
    <w:p w14:paraId="1097D7C7" w14:textId="20FECE67" w:rsidR="00013E11" w:rsidRDefault="00013E11">
      <w:pPr>
        <w:pStyle w:val="TOC5"/>
        <w:rPr>
          <w:rFonts w:asciiTheme="minorHAnsi" w:eastAsiaTheme="minorEastAsia" w:hAnsiTheme="minorHAnsi" w:cstheme="minorBidi"/>
          <w:noProof/>
          <w:sz w:val="22"/>
          <w:szCs w:val="22"/>
        </w:rPr>
      </w:pPr>
      <w:r w:rsidRPr="00707F62">
        <w:rPr>
          <w:noProof/>
        </w:rPr>
        <w:t>6.2.2.3.32.</w:t>
      </w:r>
      <w:r>
        <w:rPr>
          <w:rFonts w:asciiTheme="minorHAnsi" w:eastAsiaTheme="minorEastAsia" w:hAnsiTheme="minorHAnsi" w:cstheme="minorBidi"/>
          <w:noProof/>
          <w:sz w:val="22"/>
          <w:szCs w:val="22"/>
        </w:rPr>
        <w:tab/>
      </w:r>
      <w:r w:rsidRPr="00707F62">
        <w:rPr>
          <w:noProof/>
        </w:rPr>
        <w:t>HL7 Logical Link</w:t>
      </w:r>
      <w:r>
        <w:rPr>
          <w:noProof/>
          <w:webHidden/>
        </w:rPr>
        <w:tab/>
        <w:t>83</w:t>
      </w:r>
    </w:p>
    <w:p w14:paraId="2C3DA4F7" w14:textId="6A9ECC92" w:rsidR="00013E11" w:rsidRDefault="00013E11">
      <w:pPr>
        <w:pStyle w:val="TOC5"/>
        <w:rPr>
          <w:rFonts w:asciiTheme="minorHAnsi" w:eastAsiaTheme="minorEastAsia" w:hAnsiTheme="minorHAnsi" w:cstheme="minorBidi"/>
          <w:noProof/>
          <w:sz w:val="22"/>
          <w:szCs w:val="22"/>
        </w:rPr>
      </w:pPr>
      <w:r w:rsidRPr="00707F62">
        <w:rPr>
          <w:noProof/>
        </w:rPr>
        <w:t>6.2.2.3.33.</w:t>
      </w:r>
      <w:r>
        <w:rPr>
          <w:rFonts w:asciiTheme="minorHAnsi" w:eastAsiaTheme="minorEastAsia" w:hAnsiTheme="minorHAnsi" w:cstheme="minorBidi"/>
          <w:noProof/>
          <w:sz w:val="22"/>
          <w:szCs w:val="22"/>
        </w:rPr>
        <w:tab/>
      </w:r>
      <w:r w:rsidRPr="00707F62">
        <w:rPr>
          <w:noProof/>
        </w:rPr>
        <w:t>COTS Interface</w:t>
      </w:r>
      <w:r>
        <w:rPr>
          <w:noProof/>
          <w:webHidden/>
        </w:rPr>
        <w:tab/>
        <w:t>83</w:t>
      </w:r>
    </w:p>
    <w:p w14:paraId="53EE6FFF" w14:textId="007B9970" w:rsidR="00013E11" w:rsidRDefault="00013E11">
      <w:pPr>
        <w:pStyle w:val="TOC2"/>
        <w:rPr>
          <w:rFonts w:asciiTheme="minorHAnsi" w:eastAsiaTheme="minorEastAsia" w:hAnsiTheme="minorHAnsi" w:cstheme="minorBidi"/>
          <w:b w:val="0"/>
          <w:noProof/>
          <w:sz w:val="22"/>
          <w:szCs w:val="22"/>
        </w:rPr>
      </w:pPr>
      <w:r w:rsidRPr="00707F62">
        <w:rPr>
          <w:noProof/>
        </w:rPr>
        <w:t>6.3.</w:t>
      </w:r>
      <w:r>
        <w:rPr>
          <w:rFonts w:asciiTheme="minorHAnsi" w:eastAsiaTheme="minorEastAsia" w:hAnsiTheme="minorHAnsi" w:cstheme="minorBidi"/>
          <w:b w:val="0"/>
          <w:noProof/>
          <w:sz w:val="22"/>
          <w:szCs w:val="22"/>
        </w:rPr>
        <w:tab/>
      </w:r>
      <w:r w:rsidRPr="00707F62">
        <w:rPr>
          <w:noProof/>
        </w:rPr>
        <w:t>Network Detailed Design</w:t>
      </w:r>
      <w:r>
        <w:rPr>
          <w:noProof/>
          <w:webHidden/>
        </w:rPr>
        <w:tab/>
        <w:t>83</w:t>
      </w:r>
    </w:p>
    <w:p w14:paraId="7D4B626C" w14:textId="7CD47928" w:rsidR="00013E11" w:rsidRDefault="00013E11">
      <w:pPr>
        <w:pStyle w:val="TOC2"/>
        <w:rPr>
          <w:rFonts w:asciiTheme="minorHAnsi" w:eastAsiaTheme="minorEastAsia" w:hAnsiTheme="minorHAnsi" w:cstheme="minorBidi"/>
          <w:b w:val="0"/>
          <w:noProof/>
          <w:sz w:val="22"/>
          <w:szCs w:val="22"/>
        </w:rPr>
      </w:pPr>
      <w:r w:rsidRPr="00707F62">
        <w:rPr>
          <w:noProof/>
        </w:rPr>
        <w:t>6.4.</w:t>
      </w:r>
      <w:r>
        <w:rPr>
          <w:rFonts w:asciiTheme="minorHAnsi" w:eastAsiaTheme="minorEastAsia" w:hAnsiTheme="minorHAnsi" w:cstheme="minorBidi"/>
          <w:b w:val="0"/>
          <w:noProof/>
          <w:sz w:val="22"/>
          <w:szCs w:val="22"/>
        </w:rPr>
        <w:tab/>
      </w:r>
      <w:r w:rsidRPr="00707F62">
        <w:rPr>
          <w:noProof/>
        </w:rPr>
        <w:t>Security and Privacy</w:t>
      </w:r>
      <w:r>
        <w:rPr>
          <w:noProof/>
          <w:webHidden/>
        </w:rPr>
        <w:tab/>
        <w:t>84</w:t>
      </w:r>
    </w:p>
    <w:p w14:paraId="500BD2CD" w14:textId="2F923059" w:rsidR="00013E11" w:rsidRDefault="00013E11">
      <w:pPr>
        <w:pStyle w:val="TOC3"/>
        <w:rPr>
          <w:rFonts w:asciiTheme="minorHAnsi" w:eastAsiaTheme="minorEastAsia" w:hAnsiTheme="minorHAnsi" w:cstheme="minorBidi"/>
          <w:b w:val="0"/>
          <w:noProof/>
          <w:sz w:val="22"/>
          <w:szCs w:val="22"/>
        </w:rPr>
      </w:pPr>
      <w:r w:rsidRPr="00707F62">
        <w:rPr>
          <w:noProof/>
        </w:rPr>
        <w:t>6.4.1.</w:t>
      </w:r>
      <w:r>
        <w:rPr>
          <w:rFonts w:asciiTheme="minorHAnsi" w:eastAsiaTheme="minorEastAsia" w:hAnsiTheme="minorHAnsi" w:cstheme="minorBidi"/>
          <w:b w:val="0"/>
          <w:noProof/>
          <w:sz w:val="22"/>
          <w:szCs w:val="22"/>
        </w:rPr>
        <w:tab/>
      </w:r>
      <w:r w:rsidRPr="00707F62">
        <w:rPr>
          <w:noProof/>
        </w:rPr>
        <w:t>Security</w:t>
      </w:r>
      <w:r>
        <w:rPr>
          <w:noProof/>
          <w:webHidden/>
        </w:rPr>
        <w:tab/>
        <w:t>84</w:t>
      </w:r>
    </w:p>
    <w:p w14:paraId="70A2EF31" w14:textId="780D45FC" w:rsidR="00013E11" w:rsidRDefault="00013E11">
      <w:pPr>
        <w:pStyle w:val="TOC3"/>
        <w:rPr>
          <w:rFonts w:asciiTheme="minorHAnsi" w:eastAsiaTheme="minorEastAsia" w:hAnsiTheme="minorHAnsi" w:cstheme="minorBidi"/>
          <w:b w:val="0"/>
          <w:noProof/>
          <w:sz w:val="22"/>
          <w:szCs w:val="22"/>
        </w:rPr>
      </w:pPr>
      <w:r w:rsidRPr="00707F62">
        <w:rPr>
          <w:noProof/>
        </w:rPr>
        <w:t>6.4.2.</w:t>
      </w:r>
      <w:r>
        <w:rPr>
          <w:rFonts w:asciiTheme="minorHAnsi" w:eastAsiaTheme="minorEastAsia" w:hAnsiTheme="minorHAnsi" w:cstheme="minorBidi"/>
          <w:b w:val="0"/>
          <w:noProof/>
          <w:sz w:val="22"/>
          <w:szCs w:val="22"/>
        </w:rPr>
        <w:tab/>
      </w:r>
      <w:r w:rsidRPr="00707F62">
        <w:rPr>
          <w:noProof/>
        </w:rPr>
        <w:t>Privacy</w:t>
      </w:r>
      <w:r>
        <w:rPr>
          <w:noProof/>
          <w:webHidden/>
        </w:rPr>
        <w:tab/>
        <w:t>84</w:t>
      </w:r>
    </w:p>
    <w:p w14:paraId="35BF1A25" w14:textId="107F5644" w:rsidR="00013E11" w:rsidRDefault="00013E11">
      <w:pPr>
        <w:pStyle w:val="TOC2"/>
        <w:rPr>
          <w:rFonts w:asciiTheme="minorHAnsi" w:eastAsiaTheme="minorEastAsia" w:hAnsiTheme="minorHAnsi" w:cstheme="minorBidi"/>
          <w:b w:val="0"/>
          <w:noProof/>
          <w:sz w:val="22"/>
          <w:szCs w:val="22"/>
        </w:rPr>
      </w:pPr>
      <w:r w:rsidRPr="00707F62">
        <w:rPr>
          <w:noProof/>
        </w:rPr>
        <w:t>6.5.</w:t>
      </w:r>
      <w:r>
        <w:rPr>
          <w:rFonts w:asciiTheme="minorHAnsi" w:eastAsiaTheme="minorEastAsia" w:hAnsiTheme="minorHAnsi" w:cstheme="minorBidi"/>
          <w:b w:val="0"/>
          <w:noProof/>
          <w:sz w:val="22"/>
          <w:szCs w:val="22"/>
        </w:rPr>
        <w:tab/>
      </w:r>
      <w:r w:rsidRPr="00707F62">
        <w:rPr>
          <w:noProof/>
        </w:rPr>
        <w:t>Service Oriented Architecture / ESS Detailed Design</w:t>
      </w:r>
      <w:r>
        <w:rPr>
          <w:noProof/>
          <w:webHidden/>
        </w:rPr>
        <w:tab/>
        <w:t>85</w:t>
      </w:r>
    </w:p>
    <w:p w14:paraId="7F5AD421" w14:textId="38E1B94C" w:rsidR="00013E11" w:rsidRDefault="00013E11">
      <w:pPr>
        <w:pStyle w:val="TOC3"/>
        <w:rPr>
          <w:rFonts w:asciiTheme="minorHAnsi" w:eastAsiaTheme="minorEastAsia" w:hAnsiTheme="minorHAnsi" w:cstheme="minorBidi"/>
          <w:b w:val="0"/>
          <w:noProof/>
          <w:sz w:val="22"/>
          <w:szCs w:val="22"/>
        </w:rPr>
      </w:pPr>
      <w:r w:rsidRPr="00707F62">
        <w:rPr>
          <w:noProof/>
        </w:rPr>
        <w:t>6.5.1.</w:t>
      </w:r>
      <w:r>
        <w:rPr>
          <w:rFonts w:asciiTheme="minorHAnsi" w:eastAsiaTheme="minorEastAsia" w:hAnsiTheme="minorHAnsi" w:cstheme="minorBidi"/>
          <w:b w:val="0"/>
          <w:noProof/>
          <w:sz w:val="22"/>
          <w:szCs w:val="22"/>
        </w:rPr>
        <w:tab/>
      </w:r>
      <w:r w:rsidRPr="00707F62">
        <w:rPr>
          <w:noProof/>
        </w:rPr>
        <w:t>Service Description for Authentication</w:t>
      </w:r>
      <w:r>
        <w:rPr>
          <w:noProof/>
          <w:webHidden/>
        </w:rPr>
        <w:tab/>
        <w:t>85</w:t>
      </w:r>
    </w:p>
    <w:p w14:paraId="5A88FC42" w14:textId="68642A6D" w:rsidR="00013E11" w:rsidRDefault="00013E11">
      <w:pPr>
        <w:pStyle w:val="TOC3"/>
        <w:rPr>
          <w:rFonts w:asciiTheme="minorHAnsi" w:eastAsiaTheme="minorEastAsia" w:hAnsiTheme="minorHAnsi" w:cstheme="minorBidi"/>
          <w:b w:val="0"/>
          <w:noProof/>
          <w:sz w:val="22"/>
          <w:szCs w:val="22"/>
        </w:rPr>
      </w:pPr>
      <w:r w:rsidRPr="00707F62">
        <w:rPr>
          <w:noProof/>
        </w:rPr>
        <w:t>6.5.2.</w:t>
      </w:r>
      <w:r>
        <w:rPr>
          <w:rFonts w:asciiTheme="minorHAnsi" w:eastAsiaTheme="minorEastAsia" w:hAnsiTheme="minorHAnsi" w:cstheme="minorBidi"/>
          <w:b w:val="0"/>
          <w:noProof/>
          <w:sz w:val="22"/>
          <w:szCs w:val="22"/>
        </w:rPr>
        <w:tab/>
      </w:r>
      <w:r w:rsidRPr="00707F62">
        <w:rPr>
          <w:noProof/>
        </w:rPr>
        <w:t>Service Design for Interment Tracking Service</w:t>
      </w:r>
      <w:r>
        <w:rPr>
          <w:noProof/>
          <w:webHidden/>
        </w:rPr>
        <w:tab/>
        <w:t>85</w:t>
      </w:r>
    </w:p>
    <w:p w14:paraId="54425CFF" w14:textId="1364B2A8" w:rsidR="00013E11" w:rsidRDefault="00013E11">
      <w:pPr>
        <w:pStyle w:val="TOC4"/>
        <w:rPr>
          <w:rFonts w:asciiTheme="minorHAnsi" w:eastAsiaTheme="minorEastAsia" w:hAnsiTheme="minorHAnsi" w:cstheme="minorBidi"/>
          <w:noProof/>
          <w:sz w:val="22"/>
          <w:szCs w:val="22"/>
        </w:rPr>
      </w:pPr>
      <w:r w:rsidRPr="00707F62">
        <w:rPr>
          <w:noProof/>
        </w:rPr>
        <w:t>6.5.2.1.</w:t>
      </w:r>
      <w:r>
        <w:rPr>
          <w:rFonts w:asciiTheme="minorHAnsi" w:eastAsiaTheme="minorEastAsia" w:hAnsiTheme="minorHAnsi" w:cstheme="minorBidi"/>
          <w:noProof/>
          <w:sz w:val="22"/>
          <w:szCs w:val="22"/>
        </w:rPr>
        <w:tab/>
      </w:r>
      <w:r w:rsidRPr="00707F62">
        <w:rPr>
          <w:noProof/>
        </w:rPr>
        <w:t>Introduction</w:t>
      </w:r>
      <w:r>
        <w:rPr>
          <w:noProof/>
          <w:webHidden/>
        </w:rPr>
        <w:tab/>
        <w:t>86</w:t>
      </w:r>
    </w:p>
    <w:p w14:paraId="10F6877E" w14:textId="5E366794" w:rsidR="00013E11" w:rsidRDefault="00013E11">
      <w:pPr>
        <w:pStyle w:val="TOC5"/>
        <w:rPr>
          <w:rFonts w:asciiTheme="minorHAnsi" w:eastAsiaTheme="minorEastAsia" w:hAnsiTheme="minorHAnsi" w:cstheme="minorBidi"/>
          <w:noProof/>
          <w:sz w:val="22"/>
          <w:szCs w:val="22"/>
        </w:rPr>
      </w:pPr>
      <w:r w:rsidRPr="00707F62">
        <w:rPr>
          <w:noProof/>
        </w:rPr>
        <w:t>6.5.2.1.1.</w:t>
      </w:r>
      <w:r>
        <w:rPr>
          <w:rFonts w:asciiTheme="minorHAnsi" w:eastAsiaTheme="minorEastAsia" w:hAnsiTheme="minorHAnsi" w:cstheme="minorBidi"/>
          <w:noProof/>
          <w:sz w:val="22"/>
          <w:szCs w:val="22"/>
        </w:rPr>
        <w:tab/>
      </w:r>
      <w:r w:rsidRPr="00707F62">
        <w:rPr>
          <w:noProof/>
        </w:rPr>
        <w:t>Purpose and Scope of Service</w:t>
      </w:r>
      <w:r>
        <w:rPr>
          <w:noProof/>
          <w:webHidden/>
        </w:rPr>
        <w:tab/>
        <w:t>86</w:t>
      </w:r>
    </w:p>
    <w:p w14:paraId="5CB8B2FB" w14:textId="33ABB77D" w:rsidR="00013E11" w:rsidRDefault="00013E11">
      <w:pPr>
        <w:pStyle w:val="TOC5"/>
        <w:rPr>
          <w:rFonts w:asciiTheme="minorHAnsi" w:eastAsiaTheme="minorEastAsia" w:hAnsiTheme="minorHAnsi" w:cstheme="minorBidi"/>
          <w:noProof/>
          <w:sz w:val="22"/>
          <w:szCs w:val="22"/>
        </w:rPr>
      </w:pPr>
      <w:r w:rsidRPr="00707F62">
        <w:rPr>
          <w:noProof/>
        </w:rPr>
        <w:t>6.5.2.1.2.</w:t>
      </w:r>
      <w:r>
        <w:rPr>
          <w:rFonts w:asciiTheme="minorHAnsi" w:eastAsiaTheme="minorEastAsia" w:hAnsiTheme="minorHAnsi" w:cstheme="minorBidi"/>
          <w:noProof/>
          <w:sz w:val="22"/>
          <w:szCs w:val="22"/>
        </w:rPr>
        <w:tab/>
      </w:r>
      <w:r w:rsidRPr="00707F62">
        <w:rPr>
          <w:noProof/>
        </w:rPr>
        <w:t>Links to Other Documents</w:t>
      </w:r>
      <w:r>
        <w:rPr>
          <w:noProof/>
          <w:webHidden/>
        </w:rPr>
        <w:tab/>
        <w:t>86</w:t>
      </w:r>
    </w:p>
    <w:p w14:paraId="34B72897" w14:textId="44118061" w:rsidR="00013E11" w:rsidRDefault="00013E11">
      <w:pPr>
        <w:pStyle w:val="TOC4"/>
        <w:rPr>
          <w:rFonts w:asciiTheme="minorHAnsi" w:eastAsiaTheme="minorEastAsia" w:hAnsiTheme="minorHAnsi" w:cstheme="minorBidi"/>
          <w:noProof/>
          <w:sz w:val="22"/>
          <w:szCs w:val="22"/>
        </w:rPr>
      </w:pPr>
      <w:r w:rsidRPr="00707F62">
        <w:rPr>
          <w:noProof/>
        </w:rPr>
        <w:t>6.5.2.2.</w:t>
      </w:r>
      <w:r>
        <w:rPr>
          <w:rFonts w:asciiTheme="minorHAnsi" w:eastAsiaTheme="minorEastAsia" w:hAnsiTheme="minorHAnsi" w:cstheme="minorBidi"/>
          <w:noProof/>
          <w:sz w:val="22"/>
          <w:szCs w:val="22"/>
        </w:rPr>
        <w:tab/>
      </w:r>
      <w:r w:rsidRPr="00707F62">
        <w:rPr>
          <w:noProof/>
        </w:rPr>
        <w:t>Service Details</w:t>
      </w:r>
      <w:r>
        <w:rPr>
          <w:noProof/>
          <w:webHidden/>
        </w:rPr>
        <w:tab/>
        <w:t>86</w:t>
      </w:r>
    </w:p>
    <w:p w14:paraId="719D07C9" w14:textId="38559DDD" w:rsidR="00013E11" w:rsidRDefault="00013E11">
      <w:pPr>
        <w:pStyle w:val="TOC5"/>
        <w:rPr>
          <w:rFonts w:asciiTheme="minorHAnsi" w:eastAsiaTheme="minorEastAsia" w:hAnsiTheme="minorHAnsi" w:cstheme="minorBidi"/>
          <w:noProof/>
          <w:sz w:val="22"/>
          <w:szCs w:val="22"/>
        </w:rPr>
      </w:pPr>
      <w:r w:rsidRPr="00707F62">
        <w:rPr>
          <w:noProof/>
        </w:rPr>
        <w:t>6.5.2.2.1.</w:t>
      </w:r>
      <w:r>
        <w:rPr>
          <w:rFonts w:asciiTheme="minorHAnsi" w:eastAsiaTheme="minorEastAsia" w:hAnsiTheme="minorHAnsi" w:cstheme="minorBidi"/>
          <w:noProof/>
          <w:sz w:val="22"/>
          <w:szCs w:val="22"/>
        </w:rPr>
        <w:tab/>
      </w:r>
      <w:r w:rsidRPr="00707F62">
        <w:rPr>
          <w:noProof/>
        </w:rPr>
        <w:t>Service Identification</w:t>
      </w:r>
      <w:r>
        <w:rPr>
          <w:noProof/>
          <w:webHidden/>
        </w:rPr>
        <w:tab/>
        <w:t>86</w:t>
      </w:r>
    </w:p>
    <w:p w14:paraId="3040AF8B" w14:textId="5956172F" w:rsidR="00013E11" w:rsidRDefault="00013E11">
      <w:pPr>
        <w:pStyle w:val="TOC5"/>
        <w:rPr>
          <w:rFonts w:asciiTheme="minorHAnsi" w:eastAsiaTheme="minorEastAsia" w:hAnsiTheme="minorHAnsi" w:cstheme="minorBidi"/>
          <w:noProof/>
          <w:sz w:val="22"/>
          <w:szCs w:val="22"/>
        </w:rPr>
      </w:pPr>
      <w:r w:rsidRPr="00707F62">
        <w:rPr>
          <w:noProof/>
        </w:rPr>
        <w:t>6.5.2.2.2.</w:t>
      </w:r>
      <w:r>
        <w:rPr>
          <w:rFonts w:asciiTheme="minorHAnsi" w:eastAsiaTheme="minorEastAsia" w:hAnsiTheme="minorHAnsi" w:cstheme="minorBidi"/>
          <w:noProof/>
          <w:sz w:val="22"/>
          <w:szCs w:val="22"/>
        </w:rPr>
        <w:tab/>
      </w:r>
      <w:r w:rsidRPr="00707F62">
        <w:rPr>
          <w:noProof/>
        </w:rPr>
        <w:t>Service Versions</w:t>
      </w:r>
      <w:r>
        <w:rPr>
          <w:noProof/>
          <w:webHidden/>
        </w:rPr>
        <w:tab/>
        <w:t>88</w:t>
      </w:r>
    </w:p>
    <w:p w14:paraId="3C9B3533" w14:textId="2D96ED37" w:rsidR="00013E11" w:rsidRDefault="00013E11">
      <w:pPr>
        <w:pStyle w:val="TOC5"/>
        <w:rPr>
          <w:rFonts w:asciiTheme="minorHAnsi" w:eastAsiaTheme="minorEastAsia" w:hAnsiTheme="minorHAnsi" w:cstheme="minorBidi"/>
          <w:noProof/>
          <w:sz w:val="22"/>
          <w:szCs w:val="22"/>
        </w:rPr>
      </w:pPr>
      <w:r w:rsidRPr="00707F62">
        <w:rPr>
          <w:noProof/>
        </w:rPr>
        <w:t>6.5.2.2.3.</w:t>
      </w:r>
      <w:r>
        <w:rPr>
          <w:rFonts w:asciiTheme="minorHAnsi" w:eastAsiaTheme="minorEastAsia" w:hAnsiTheme="minorHAnsi" w:cstheme="minorBidi"/>
          <w:noProof/>
          <w:sz w:val="22"/>
          <w:szCs w:val="22"/>
        </w:rPr>
        <w:tab/>
      </w:r>
      <w:r w:rsidRPr="00707F62">
        <w:rPr>
          <w:noProof/>
        </w:rPr>
        <w:t>Summary of Design and Platform Details</w:t>
      </w:r>
      <w:r>
        <w:rPr>
          <w:noProof/>
          <w:webHidden/>
        </w:rPr>
        <w:tab/>
        <w:t>88</w:t>
      </w:r>
    </w:p>
    <w:p w14:paraId="2954A6DE" w14:textId="193C8872" w:rsidR="00013E11" w:rsidRDefault="00013E11">
      <w:pPr>
        <w:pStyle w:val="TOC6"/>
        <w:rPr>
          <w:rFonts w:asciiTheme="minorHAnsi" w:eastAsiaTheme="minorEastAsia" w:hAnsiTheme="minorHAnsi" w:cstheme="minorBidi"/>
          <w:noProof/>
          <w:sz w:val="22"/>
          <w:szCs w:val="22"/>
        </w:rPr>
      </w:pPr>
      <w:r w:rsidRPr="00707F62">
        <w:rPr>
          <w:noProof/>
        </w:rPr>
        <w:t>6.5.2.2.3.1.</w:t>
      </w:r>
      <w:r>
        <w:rPr>
          <w:rFonts w:asciiTheme="minorHAnsi" w:eastAsiaTheme="minorEastAsia" w:hAnsiTheme="minorHAnsi" w:cstheme="minorBidi"/>
          <w:noProof/>
          <w:sz w:val="22"/>
          <w:szCs w:val="22"/>
        </w:rPr>
        <w:tab/>
      </w:r>
      <w:r w:rsidRPr="00707F62">
        <w:rPr>
          <w:noProof/>
        </w:rPr>
        <w:t>SOA Pattern(s) Implemented</w:t>
      </w:r>
      <w:r>
        <w:rPr>
          <w:noProof/>
          <w:webHidden/>
        </w:rPr>
        <w:tab/>
        <w:t>88</w:t>
      </w:r>
    </w:p>
    <w:p w14:paraId="2F92551C" w14:textId="03C8C6FD" w:rsidR="00013E11" w:rsidRDefault="00013E11">
      <w:pPr>
        <w:pStyle w:val="TOC6"/>
        <w:rPr>
          <w:rFonts w:asciiTheme="minorHAnsi" w:eastAsiaTheme="minorEastAsia" w:hAnsiTheme="minorHAnsi" w:cstheme="minorBidi"/>
          <w:noProof/>
          <w:sz w:val="22"/>
          <w:szCs w:val="22"/>
        </w:rPr>
      </w:pPr>
      <w:r w:rsidRPr="00707F62">
        <w:rPr>
          <w:noProof/>
        </w:rPr>
        <w:t>6.5.2.2.3.2.</w:t>
      </w:r>
      <w:r>
        <w:rPr>
          <w:rFonts w:asciiTheme="minorHAnsi" w:eastAsiaTheme="minorEastAsia" w:hAnsiTheme="minorHAnsi" w:cstheme="minorBidi"/>
          <w:noProof/>
          <w:sz w:val="22"/>
          <w:szCs w:val="22"/>
        </w:rPr>
        <w:tab/>
      </w:r>
      <w:r w:rsidRPr="00707F62">
        <w:rPr>
          <w:noProof/>
        </w:rPr>
        <w:t>COTS Platform Vendor Names and Versions for Hosting Platform</w:t>
      </w:r>
      <w:r>
        <w:rPr>
          <w:noProof/>
          <w:webHidden/>
        </w:rPr>
        <w:tab/>
        <w:t>88</w:t>
      </w:r>
    </w:p>
    <w:p w14:paraId="1BD7F16F" w14:textId="0CB8AA96" w:rsidR="00013E11" w:rsidRDefault="00013E11">
      <w:pPr>
        <w:pStyle w:val="TOC4"/>
        <w:rPr>
          <w:rFonts w:asciiTheme="minorHAnsi" w:eastAsiaTheme="minorEastAsia" w:hAnsiTheme="minorHAnsi" w:cstheme="minorBidi"/>
          <w:noProof/>
          <w:sz w:val="22"/>
          <w:szCs w:val="22"/>
        </w:rPr>
      </w:pPr>
      <w:r w:rsidRPr="00707F62">
        <w:rPr>
          <w:noProof/>
        </w:rPr>
        <w:t>6.5.2.3.</w:t>
      </w:r>
      <w:r>
        <w:rPr>
          <w:rFonts w:asciiTheme="minorHAnsi" w:eastAsiaTheme="minorEastAsia" w:hAnsiTheme="minorHAnsi" w:cstheme="minorBidi"/>
          <w:noProof/>
          <w:sz w:val="22"/>
          <w:szCs w:val="22"/>
        </w:rPr>
        <w:tab/>
      </w:r>
      <w:r w:rsidRPr="00707F62">
        <w:rPr>
          <w:noProof/>
        </w:rPr>
        <w:t>Dependencies</w:t>
      </w:r>
      <w:r>
        <w:rPr>
          <w:noProof/>
          <w:webHidden/>
        </w:rPr>
        <w:tab/>
        <w:t>88</w:t>
      </w:r>
    </w:p>
    <w:p w14:paraId="4655F622" w14:textId="0BC0A69C" w:rsidR="00013E11" w:rsidRDefault="00013E11">
      <w:pPr>
        <w:pStyle w:val="TOC4"/>
        <w:rPr>
          <w:rFonts w:asciiTheme="minorHAnsi" w:eastAsiaTheme="minorEastAsia" w:hAnsiTheme="minorHAnsi" w:cstheme="minorBidi"/>
          <w:noProof/>
          <w:sz w:val="22"/>
          <w:szCs w:val="22"/>
        </w:rPr>
      </w:pPr>
      <w:r w:rsidRPr="00707F62">
        <w:rPr>
          <w:noProof/>
        </w:rPr>
        <w:t>6.5.2.4.</w:t>
      </w:r>
      <w:r>
        <w:rPr>
          <w:rFonts w:asciiTheme="minorHAnsi" w:eastAsiaTheme="minorEastAsia" w:hAnsiTheme="minorHAnsi" w:cstheme="minorBidi"/>
          <w:noProof/>
          <w:sz w:val="22"/>
          <w:szCs w:val="22"/>
        </w:rPr>
        <w:tab/>
      </w:r>
      <w:r w:rsidRPr="00707F62">
        <w:rPr>
          <w:noProof/>
        </w:rPr>
        <w:t>Service Design Details</w:t>
      </w:r>
      <w:r>
        <w:rPr>
          <w:noProof/>
          <w:webHidden/>
        </w:rPr>
        <w:tab/>
        <w:t>89</w:t>
      </w:r>
    </w:p>
    <w:p w14:paraId="6AD042C7" w14:textId="29F39CE2" w:rsidR="00013E11" w:rsidRDefault="00013E11">
      <w:pPr>
        <w:pStyle w:val="TOC5"/>
        <w:rPr>
          <w:rFonts w:asciiTheme="minorHAnsi" w:eastAsiaTheme="minorEastAsia" w:hAnsiTheme="minorHAnsi" w:cstheme="minorBidi"/>
          <w:noProof/>
          <w:sz w:val="22"/>
          <w:szCs w:val="22"/>
        </w:rPr>
      </w:pPr>
      <w:r w:rsidRPr="00707F62">
        <w:rPr>
          <w:noProof/>
        </w:rPr>
        <w:t>6.5.2.4.1.</w:t>
      </w:r>
      <w:r>
        <w:rPr>
          <w:rFonts w:asciiTheme="minorHAnsi" w:eastAsiaTheme="minorEastAsia" w:hAnsiTheme="minorHAnsi" w:cstheme="minorBidi"/>
          <w:noProof/>
          <w:sz w:val="22"/>
          <w:szCs w:val="22"/>
        </w:rPr>
        <w:tab/>
      </w:r>
      <w:r w:rsidRPr="00707F62">
        <w:rPr>
          <w:noProof/>
        </w:rPr>
        <w:t>Interface Technical Specs</w:t>
      </w:r>
      <w:r>
        <w:rPr>
          <w:noProof/>
          <w:webHidden/>
        </w:rPr>
        <w:tab/>
        <w:t>89</w:t>
      </w:r>
    </w:p>
    <w:p w14:paraId="529EB09F" w14:textId="269249CF" w:rsidR="00013E11" w:rsidRDefault="00013E11">
      <w:pPr>
        <w:pStyle w:val="TOC6"/>
        <w:rPr>
          <w:rFonts w:asciiTheme="minorHAnsi" w:eastAsiaTheme="minorEastAsia" w:hAnsiTheme="minorHAnsi" w:cstheme="minorBidi"/>
          <w:noProof/>
          <w:sz w:val="22"/>
          <w:szCs w:val="22"/>
        </w:rPr>
      </w:pPr>
      <w:r w:rsidRPr="00707F62">
        <w:rPr>
          <w:noProof/>
        </w:rPr>
        <w:t>6.5.2.4.1.1.</w:t>
      </w:r>
      <w:r>
        <w:rPr>
          <w:rFonts w:asciiTheme="minorHAnsi" w:eastAsiaTheme="minorEastAsia" w:hAnsiTheme="minorHAnsi" w:cstheme="minorBidi"/>
          <w:noProof/>
          <w:sz w:val="22"/>
          <w:szCs w:val="22"/>
        </w:rPr>
        <w:tab/>
      </w:r>
      <w:r w:rsidRPr="00707F62">
        <w:rPr>
          <w:noProof/>
        </w:rPr>
        <w:t>Service Invocation Type</w:t>
      </w:r>
      <w:r>
        <w:rPr>
          <w:noProof/>
          <w:webHidden/>
        </w:rPr>
        <w:tab/>
        <w:t>89</w:t>
      </w:r>
    </w:p>
    <w:p w14:paraId="2CEAA5FF" w14:textId="66DB7BDD" w:rsidR="00013E11" w:rsidRDefault="00013E11">
      <w:pPr>
        <w:pStyle w:val="TOC6"/>
        <w:rPr>
          <w:rFonts w:asciiTheme="minorHAnsi" w:eastAsiaTheme="minorEastAsia" w:hAnsiTheme="minorHAnsi" w:cstheme="minorBidi"/>
          <w:noProof/>
          <w:sz w:val="22"/>
          <w:szCs w:val="22"/>
        </w:rPr>
      </w:pPr>
      <w:r w:rsidRPr="00707F62">
        <w:rPr>
          <w:noProof/>
        </w:rPr>
        <w:t>6.5.2.4.1.2.</w:t>
      </w:r>
      <w:r>
        <w:rPr>
          <w:rFonts w:asciiTheme="minorHAnsi" w:eastAsiaTheme="minorEastAsia" w:hAnsiTheme="minorHAnsi" w:cstheme="minorBidi"/>
          <w:noProof/>
          <w:sz w:val="22"/>
          <w:szCs w:val="22"/>
        </w:rPr>
        <w:tab/>
      </w:r>
      <w:r w:rsidRPr="00707F62">
        <w:rPr>
          <w:noProof/>
        </w:rPr>
        <w:t>Service Interface Type</w:t>
      </w:r>
      <w:r>
        <w:rPr>
          <w:noProof/>
          <w:webHidden/>
        </w:rPr>
        <w:tab/>
        <w:t>89</w:t>
      </w:r>
    </w:p>
    <w:p w14:paraId="40EEE022" w14:textId="60EFFE2D" w:rsidR="00013E11" w:rsidRDefault="00013E11">
      <w:pPr>
        <w:pStyle w:val="TOC6"/>
        <w:rPr>
          <w:rFonts w:asciiTheme="minorHAnsi" w:eastAsiaTheme="minorEastAsia" w:hAnsiTheme="minorHAnsi" w:cstheme="minorBidi"/>
          <w:noProof/>
          <w:sz w:val="22"/>
          <w:szCs w:val="22"/>
        </w:rPr>
      </w:pPr>
      <w:r w:rsidRPr="00707F62">
        <w:rPr>
          <w:noProof/>
        </w:rPr>
        <w:t>6.5.2.4.1.3.</w:t>
      </w:r>
      <w:r>
        <w:rPr>
          <w:rFonts w:asciiTheme="minorHAnsi" w:eastAsiaTheme="minorEastAsia" w:hAnsiTheme="minorHAnsi" w:cstheme="minorBidi"/>
          <w:noProof/>
          <w:sz w:val="22"/>
          <w:szCs w:val="22"/>
        </w:rPr>
        <w:tab/>
      </w:r>
      <w:r w:rsidRPr="00707F62">
        <w:rPr>
          <w:noProof/>
        </w:rPr>
        <w:t>Service Name</w:t>
      </w:r>
      <w:r>
        <w:rPr>
          <w:noProof/>
          <w:webHidden/>
        </w:rPr>
        <w:tab/>
        <w:t>89</w:t>
      </w:r>
    </w:p>
    <w:p w14:paraId="2719508B" w14:textId="60E30683" w:rsidR="00013E11" w:rsidRDefault="00013E11">
      <w:pPr>
        <w:pStyle w:val="TOC6"/>
        <w:rPr>
          <w:rFonts w:asciiTheme="minorHAnsi" w:eastAsiaTheme="minorEastAsia" w:hAnsiTheme="minorHAnsi" w:cstheme="minorBidi"/>
          <w:noProof/>
          <w:sz w:val="22"/>
          <w:szCs w:val="22"/>
        </w:rPr>
      </w:pPr>
      <w:r w:rsidRPr="00707F62">
        <w:rPr>
          <w:noProof/>
        </w:rPr>
        <w:t>6.5.2.4.1.4.</w:t>
      </w:r>
      <w:r>
        <w:rPr>
          <w:rFonts w:asciiTheme="minorHAnsi" w:eastAsiaTheme="minorEastAsia" w:hAnsiTheme="minorHAnsi" w:cstheme="minorBidi"/>
          <w:noProof/>
          <w:sz w:val="22"/>
          <w:szCs w:val="22"/>
        </w:rPr>
        <w:tab/>
      </w:r>
      <w:r w:rsidRPr="00707F62">
        <w:rPr>
          <w:noProof/>
        </w:rPr>
        <w:t>Interface</w:t>
      </w:r>
      <w:r>
        <w:rPr>
          <w:noProof/>
          <w:webHidden/>
        </w:rPr>
        <w:tab/>
        <w:t>89</w:t>
      </w:r>
    </w:p>
    <w:p w14:paraId="1133B652" w14:textId="5E537B6A" w:rsidR="00013E11" w:rsidRDefault="00013E11">
      <w:pPr>
        <w:pStyle w:val="TOC6"/>
        <w:rPr>
          <w:rFonts w:asciiTheme="minorHAnsi" w:eastAsiaTheme="minorEastAsia" w:hAnsiTheme="minorHAnsi" w:cstheme="minorBidi"/>
          <w:noProof/>
          <w:sz w:val="22"/>
          <w:szCs w:val="22"/>
        </w:rPr>
      </w:pPr>
      <w:r w:rsidRPr="00707F62">
        <w:rPr>
          <w:noProof/>
        </w:rPr>
        <w:t>6.5.2.4.1.5.</w:t>
      </w:r>
      <w:r>
        <w:rPr>
          <w:rFonts w:asciiTheme="minorHAnsi" w:eastAsiaTheme="minorEastAsia" w:hAnsiTheme="minorHAnsi" w:cstheme="minorBidi"/>
          <w:noProof/>
          <w:sz w:val="22"/>
          <w:szCs w:val="22"/>
        </w:rPr>
        <w:tab/>
      </w:r>
      <w:r w:rsidRPr="00707F62">
        <w:rPr>
          <w:noProof/>
        </w:rPr>
        <w:t>End Points</w:t>
      </w:r>
      <w:r>
        <w:rPr>
          <w:noProof/>
          <w:webHidden/>
        </w:rPr>
        <w:tab/>
        <w:t>89</w:t>
      </w:r>
    </w:p>
    <w:p w14:paraId="07E628C1" w14:textId="7CE9002F" w:rsidR="00013E11" w:rsidRDefault="00013E11">
      <w:pPr>
        <w:pStyle w:val="TOC6"/>
        <w:rPr>
          <w:rFonts w:asciiTheme="minorHAnsi" w:eastAsiaTheme="minorEastAsia" w:hAnsiTheme="minorHAnsi" w:cstheme="minorBidi"/>
          <w:noProof/>
          <w:sz w:val="22"/>
          <w:szCs w:val="22"/>
        </w:rPr>
      </w:pPr>
      <w:r w:rsidRPr="00707F62">
        <w:rPr>
          <w:noProof/>
        </w:rPr>
        <w:t>6.5.2.4.1.6.</w:t>
      </w:r>
      <w:r>
        <w:rPr>
          <w:rFonts w:asciiTheme="minorHAnsi" w:eastAsiaTheme="minorEastAsia" w:hAnsiTheme="minorHAnsi" w:cstheme="minorBidi"/>
          <w:noProof/>
          <w:sz w:val="22"/>
          <w:szCs w:val="22"/>
        </w:rPr>
        <w:tab/>
      </w:r>
      <w:r w:rsidRPr="00707F62">
        <w:rPr>
          <w:noProof/>
        </w:rPr>
        <w:t>Operations or Methods</w:t>
      </w:r>
      <w:r>
        <w:rPr>
          <w:noProof/>
          <w:webHidden/>
        </w:rPr>
        <w:tab/>
        <w:t>89</w:t>
      </w:r>
    </w:p>
    <w:p w14:paraId="23B63A19" w14:textId="52A63CA8" w:rsidR="00013E11" w:rsidRDefault="00013E11">
      <w:pPr>
        <w:pStyle w:val="TOC6"/>
        <w:rPr>
          <w:rFonts w:asciiTheme="minorHAnsi" w:eastAsiaTheme="minorEastAsia" w:hAnsiTheme="minorHAnsi" w:cstheme="minorBidi"/>
          <w:noProof/>
          <w:sz w:val="22"/>
          <w:szCs w:val="22"/>
        </w:rPr>
      </w:pPr>
      <w:r w:rsidRPr="00707F62">
        <w:rPr>
          <w:noProof/>
        </w:rPr>
        <w:t>6.5.2.4.1.7.</w:t>
      </w:r>
      <w:r>
        <w:rPr>
          <w:rFonts w:asciiTheme="minorHAnsi" w:eastAsiaTheme="minorEastAsia" w:hAnsiTheme="minorHAnsi" w:cstheme="minorBidi"/>
          <w:noProof/>
          <w:sz w:val="22"/>
          <w:szCs w:val="22"/>
        </w:rPr>
        <w:tab/>
      </w:r>
      <w:r w:rsidRPr="00707F62">
        <w:rPr>
          <w:noProof/>
        </w:rPr>
        <w:t>Message Schemas</w:t>
      </w:r>
      <w:r>
        <w:rPr>
          <w:noProof/>
          <w:webHidden/>
        </w:rPr>
        <w:tab/>
        <w:t>91</w:t>
      </w:r>
    </w:p>
    <w:p w14:paraId="20DF9D96" w14:textId="58293DE3" w:rsidR="00013E11" w:rsidRDefault="00013E11">
      <w:pPr>
        <w:pStyle w:val="TOC5"/>
        <w:rPr>
          <w:rFonts w:asciiTheme="minorHAnsi" w:eastAsiaTheme="minorEastAsia" w:hAnsiTheme="minorHAnsi" w:cstheme="minorBidi"/>
          <w:noProof/>
          <w:sz w:val="22"/>
          <w:szCs w:val="22"/>
        </w:rPr>
      </w:pPr>
      <w:r w:rsidRPr="00707F62">
        <w:rPr>
          <w:noProof/>
        </w:rPr>
        <w:lastRenderedPageBreak/>
        <w:t>6.5.2.4.2.</w:t>
      </w:r>
      <w:r>
        <w:rPr>
          <w:rFonts w:asciiTheme="minorHAnsi" w:eastAsiaTheme="minorEastAsia" w:hAnsiTheme="minorHAnsi" w:cstheme="minorBidi"/>
          <w:noProof/>
          <w:sz w:val="22"/>
          <w:szCs w:val="22"/>
        </w:rPr>
        <w:tab/>
      </w:r>
      <w:r w:rsidRPr="00707F62">
        <w:rPr>
          <w:noProof/>
        </w:rPr>
        <w:t>Information Model</w:t>
      </w:r>
      <w:r>
        <w:rPr>
          <w:noProof/>
          <w:webHidden/>
        </w:rPr>
        <w:tab/>
        <w:t>91</w:t>
      </w:r>
    </w:p>
    <w:p w14:paraId="3DAD486D" w14:textId="45AD0BCD" w:rsidR="00013E11" w:rsidRDefault="00013E11">
      <w:pPr>
        <w:pStyle w:val="TOC6"/>
        <w:rPr>
          <w:rFonts w:asciiTheme="minorHAnsi" w:eastAsiaTheme="minorEastAsia" w:hAnsiTheme="minorHAnsi" w:cstheme="minorBidi"/>
          <w:noProof/>
          <w:sz w:val="22"/>
          <w:szCs w:val="22"/>
        </w:rPr>
      </w:pPr>
      <w:r w:rsidRPr="00707F62">
        <w:rPr>
          <w:noProof/>
        </w:rPr>
        <w:t>6.5.2.4.2.1.</w:t>
      </w:r>
      <w:r>
        <w:rPr>
          <w:rFonts w:asciiTheme="minorHAnsi" w:eastAsiaTheme="minorEastAsia" w:hAnsiTheme="minorHAnsi" w:cstheme="minorBidi"/>
          <w:noProof/>
          <w:sz w:val="22"/>
          <w:szCs w:val="22"/>
        </w:rPr>
        <w:tab/>
      </w:r>
      <w:r w:rsidRPr="00707F62">
        <w:rPr>
          <w:noProof/>
        </w:rPr>
        <w:t>Class Diagram and Description of Entities Involved</w:t>
      </w:r>
      <w:r>
        <w:rPr>
          <w:noProof/>
          <w:webHidden/>
        </w:rPr>
        <w:tab/>
        <w:t>91</w:t>
      </w:r>
    </w:p>
    <w:p w14:paraId="3BC05BA2" w14:textId="7966EB7D" w:rsidR="00013E11" w:rsidRDefault="00013E11">
      <w:pPr>
        <w:pStyle w:val="TOC6"/>
        <w:rPr>
          <w:rFonts w:asciiTheme="minorHAnsi" w:eastAsiaTheme="minorEastAsia" w:hAnsiTheme="minorHAnsi" w:cstheme="minorBidi"/>
          <w:noProof/>
          <w:sz w:val="22"/>
          <w:szCs w:val="22"/>
        </w:rPr>
      </w:pPr>
      <w:r w:rsidRPr="00707F62">
        <w:rPr>
          <w:noProof/>
        </w:rPr>
        <w:t>6.5.2.4.2.2.</w:t>
      </w:r>
      <w:r>
        <w:rPr>
          <w:rFonts w:asciiTheme="minorHAnsi" w:eastAsiaTheme="minorEastAsia" w:hAnsiTheme="minorHAnsi" w:cstheme="minorBidi"/>
          <w:noProof/>
          <w:sz w:val="22"/>
          <w:szCs w:val="22"/>
        </w:rPr>
        <w:tab/>
      </w:r>
      <w:r w:rsidRPr="00707F62">
        <w:rPr>
          <w:noProof/>
        </w:rPr>
        <w:t>Mappings from ELDM to Standards Based Schemas</w:t>
      </w:r>
      <w:r>
        <w:rPr>
          <w:noProof/>
          <w:webHidden/>
        </w:rPr>
        <w:tab/>
        <w:t>91</w:t>
      </w:r>
    </w:p>
    <w:p w14:paraId="5D882E1E" w14:textId="3E1B0E42" w:rsidR="00013E11" w:rsidRDefault="00013E11">
      <w:pPr>
        <w:pStyle w:val="TOC5"/>
        <w:rPr>
          <w:rFonts w:asciiTheme="minorHAnsi" w:eastAsiaTheme="minorEastAsia" w:hAnsiTheme="minorHAnsi" w:cstheme="minorBidi"/>
          <w:noProof/>
          <w:sz w:val="22"/>
          <w:szCs w:val="22"/>
        </w:rPr>
      </w:pPr>
      <w:r w:rsidRPr="00707F62">
        <w:rPr>
          <w:noProof/>
        </w:rPr>
        <w:t>6.5.2.4.3.</w:t>
      </w:r>
      <w:r>
        <w:rPr>
          <w:rFonts w:asciiTheme="minorHAnsi" w:eastAsiaTheme="minorEastAsia" w:hAnsiTheme="minorHAnsi" w:cstheme="minorBidi"/>
          <w:noProof/>
          <w:sz w:val="22"/>
          <w:szCs w:val="22"/>
        </w:rPr>
        <w:tab/>
      </w:r>
      <w:r w:rsidRPr="00707F62">
        <w:rPr>
          <w:noProof/>
        </w:rPr>
        <w:t>Behavior Model (AKA Use Case Realization)</w:t>
      </w:r>
      <w:r>
        <w:rPr>
          <w:noProof/>
          <w:webHidden/>
        </w:rPr>
        <w:tab/>
        <w:t>91</w:t>
      </w:r>
    </w:p>
    <w:p w14:paraId="4C5E0DB0" w14:textId="0545BAEF" w:rsidR="00013E11" w:rsidRDefault="00013E11">
      <w:pPr>
        <w:pStyle w:val="TOC6"/>
        <w:rPr>
          <w:rFonts w:asciiTheme="minorHAnsi" w:eastAsiaTheme="minorEastAsia" w:hAnsiTheme="minorHAnsi" w:cstheme="minorBidi"/>
          <w:noProof/>
          <w:sz w:val="22"/>
          <w:szCs w:val="22"/>
        </w:rPr>
      </w:pPr>
      <w:r w:rsidRPr="00707F62">
        <w:rPr>
          <w:noProof/>
        </w:rPr>
        <w:t>6.5.2.4.3.1.</w:t>
      </w:r>
      <w:r>
        <w:rPr>
          <w:rFonts w:asciiTheme="minorHAnsi" w:eastAsiaTheme="minorEastAsia" w:hAnsiTheme="minorHAnsi" w:cstheme="minorBidi"/>
          <w:noProof/>
          <w:sz w:val="22"/>
          <w:szCs w:val="22"/>
        </w:rPr>
        <w:tab/>
      </w:r>
      <w:r w:rsidRPr="00707F62">
        <w:rPr>
          <w:noProof/>
        </w:rPr>
        <w:t>Use Cases (Use Case Model)</w:t>
      </w:r>
      <w:r>
        <w:rPr>
          <w:noProof/>
          <w:webHidden/>
        </w:rPr>
        <w:tab/>
        <w:t>92</w:t>
      </w:r>
    </w:p>
    <w:p w14:paraId="4F3FFC24" w14:textId="6D9EF059" w:rsidR="00013E11" w:rsidRDefault="00013E11">
      <w:pPr>
        <w:pStyle w:val="TOC6"/>
        <w:rPr>
          <w:rFonts w:asciiTheme="minorHAnsi" w:eastAsiaTheme="minorEastAsia" w:hAnsiTheme="minorHAnsi" w:cstheme="minorBidi"/>
          <w:noProof/>
          <w:sz w:val="22"/>
          <w:szCs w:val="22"/>
        </w:rPr>
      </w:pPr>
      <w:r w:rsidRPr="00707F62">
        <w:rPr>
          <w:noProof/>
        </w:rPr>
        <w:t>6.5.2.4.3.2.</w:t>
      </w:r>
      <w:r>
        <w:rPr>
          <w:rFonts w:asciiTheme="minorHAnsi" w:eastAsiaTheme="minorEastAsia" w:hAnsiTheme="minorHAnsi" w:cstheme="minorBidi"/>
          <w:noProof/>
          <w:sz w:val="22"/>
          <w:szCs w:val="22"/>
        </w:rPr>
        <w:tab/>
      </w:r>
      <w:r w:rsidRPr="00707F62">
        <w:rPr>
          <w:noProof/>
        </w:rPr>
        <w:t>Interaction Diagrams</w:t>
      </w:r>
      <w:r>
        <w:rPr>
          <w:noProof/>
          <w:webHidden/>
        </w:rPr>
        <w:tab/>
        <w:t>94</w:t>
      </w:r>
    </w:p>
    <w:p w14:paraId="64B8DDCC" w14:textId="64940A98" w:rsidR="00013E11" w:rsidRDefault="00013E11">
      <w:pPr>
        <w:pStyle w:val="TOC4"/>
        <w:rPr>
          <w:rFonts w:asciiTheme="minorHAnsi" w:eastAsiaTheme="minorEastAsia" w:hAnsiTheme="minorHAnsi" w:cstheme="minorBidi"/>
          <w:noProof/>
          <w:sz w:val="22"/>
          <w:szCs w:val="22"/>
        </w:rPr>
      </w:pPr>
      <w:r w:rsidRPr="00707F62">
        <w:rPr>
          <w:noProof/>
        </w:rPr>
        <w:t>6.5.2.5.</w:t>
      </w:r>
      <w:r>
        <w:rPr>
          <w:rFonts w:asciiTheme="minorHAnsi" w:eastAsiaTheme="minorEastAsia" w:hAnsiTheme="minorHAnsi" w:cstheme="minorBidi"/>
          <w:noProof/>
          <w:sz w:val="22"/>
          <w:szCs w:val="22"/>
        </w:rPr>
        <w:tab/>
      </w:r>
      <w:r w:rsidRPr="00707F62">
        <w:rPr>
          <w:noProof/>
        </w:rPr>
        <w:t>Gap Analysis</w:t>
      </w:r>
      <w:r>
        <w:rPr>
          <w:noProof/>
          <w:webHidden/>
        </w:rPr>
        <w:tab/>
        <w:t>94</w:t>
      </w:r>
    </w:p>
    <w:p w14:paraId="2321CA74" w14:textId="35548C23" w:rsidR="00013E11" w:rsidRDefault="00013E11">
      <w:pPr>
        <w:pStyle w:val="TOC5"/>
        <w:rPr>
          <w:rFonts w:asciiTheme="minorHAnsi" w:eastAsiaTheme="minorEastAsia" w:hAnsiTheme="minorHAnsi" w:cstheme="minorBidi"/>
          <w:noProof/>
          <w:sz w:val="22"/>
          <w:szCs w:val="22"/>
        </w:rPr>
      </w:pPr>
      <w:r w:rsidRPr="00707F62">
        <w:rPr>
          <w:noProof/>
        </w:rPr>
        <w:t>6.5.2.5.1.</w:t>
      </w:r>
      <w:r>
        <w:rPr>
          <w:rFonts w:asciiTheme="minorHAnsi" w:eastAsiaTheme="minorEastAsia" w:hAnsiTheme="minorHAnsi" w:cstheme="minorBidi"/>
          <w:noProof/>
          <w:sz w:val="22"/>
          <w:szCs w:val="22"/>
        </w:rPr>
        <w:tab/>
      </w:r>
      <w:r w:rsidRPr="00707F62">
        <w:rPr>
          <w:noProof/>
        </w:rPr>
        <w:t>Variances from Enterprise Target Architecture</w:t>
      </w:r>
      <w:r>
        <w:rPr>
          <w:noProof/>
          <w:webHidden/>
        </w:rPr>
        <w:tab/>
        <w:t>95</w:t>
      </w:r>
    </w:p>
    <w:p w14:paraId="62609AD5" w14:textId="1FF69A24" w:rsidR="00013E11" w:rsidRDefault="00013E11">
      <w:pPr>
        <w:pStyle w:val="TOC5"/>
        <w:rPr>
          <w:rFonts w:asciiTheme="minorHAnsi" w:eastAsiaTheme="minorEastAsia" w:hAnsiTheme="minorHAnsi" w:cstheme="minorBidi"/>
          <w:noProof/>
          <w:sz w:val="22"/>
          <w:szCs w:val="22"/>
        </w:rPr>
      </w:pPr>
      <w:r w:rsidRPr="00707F62">
        <w:rPr>
          <w:noProof/>
        </w:rPr>
        <w:t>6.5.2.5.2.</w:t>
      </w:r>
      <w:r>
        <w:rPr>
          <w:rFonts w:asciiTheme="minorHAnsi" w:eastAsiaTheme="minorEastAsia" w:hAnsiTheme="minorHAnsi" w:cstheme="minorBidi"/>
          <w:noProof/>
          <w:sz w:val="22"/>
          <w:szCs w:val="22"/>
        </w:rPr>
        <w:tab/>
      </w:r>
      <w:r w:rsidRPr="00707F62">
        <w:rPr>
          <w:noProof/>
        </w:rPr>
        <w:t>Variances from SLDs</w:t>
      </w:r>
      <w:r>
        <w:rPr>
          <w:noProof/>
          <w:webHidden/>
        </w:rPr>
        <w:tab/>
        <w:t>95</w:t>
      </w:r>
    </w:p>
    <w:p w14:paraId="2F20BD4A" w14:textId="2BB971D0" w:rsidR="00013E11" w:rsidRDefault="00013E11">
      <w:pPr>
        <w:pStyle w:val="TOC5"/>
        <w:rPr>
          <w:rFonts w:asciiTheme="minorHAnsi" w:eastAsiaTheme="minorEastAsia" w:hAnsiTheme="minorHAnsi" w:cstheme="minorBidi"/>
          <w:noProof/>
          <w:sz w:val="22"/>
          <w:szCs w:val="22"/>
        </w:rPr>
      </w:pPr>
      <w:r w:rsidRPr="00707F62">
        <w:rPr>
          <w:noProof/>
        </w:rPr>
        <w:t>6.5.2.5.3.</w:t>
      </w:r>
      <w:r>
        <w:rPr>
          <w:rFonts w:asciiTheme="minorHAnsi" w:eastAsiaTheme="minorEastAsia" w:hAnsiTheme="minorHAnsi" w:cstheme="minorBidi"/>
          <w:noProof/>
          <w:sz w:val="22"/>
          <w:szCs w:val="22"/>
        </w:rPr>
        <w:tab/>
      </w:r>
      <w:r w:rsidRPr="00707F62">
        <w:rPr>
          <w:noProof/>
        </w:rPr>
        <w:t>Variances from Standards and Policies</w:t>
      </w:r>
      <w:r>
        <w:rPr>
          <w:noProof/>
          <w:webHidden/>
        </w:rPr>
        <w:tab/>
        <w:t>95</w:t>
      </w:r>
    </w:p>
    <w:p w14:paraId="160A868B" w14:textId="2C1EEB9B" w:rsidR="00013E11" w:rsidRDefault="00013E11">
      <w:pPr>
        <w:pStyle w:val="TOC5"/>
        <w:rPr>
          <w:rFonts w:asciiTheme="minorHAnsi" w:eastAsiaTheme="minorEastAsia" w:hAnsiTheme="minorHAnsi" w:cstheme="minorBidi"/>
          <w:noProof/>
          <w:sz w:val="22"/>
          <w:szCs w:val="22"/>
        </w:rPr>
      </w:pPr>
      <w:r w:rsidRPr="00707F62">
        <w:rPr>
          <w:noProof/>
        </w:rPr>
        <w:t>6.5.2.5.4.</w:t>
      </w:r>
      <w:r>
        <w:rPr>
          <w:rFonts w:asciiTheme="minorHAnsi" w:eastAsiaTheme="minorEastAsia" w:hAnsiTheme="minorHAnsi" w:cstheme="minorBidi"/>
          <w:noProof/>
          <w:sz w:val="22"/>
          <w:szCs w:val="22"/>
        </w:rPr>
        <w:tab/>
      </w:r>
      <w:r w:rsidRPr="00707F62">
        <w:rPr>
          <w:noProof/>
        </w:rPr>
        <w:t>Justification for Exceptions and Mitigation</w:t>
      </w:r>
      <w:r>
        <w:rPr>
          <w:noProof/>
          <w:webHidden/>
        </w:rPr>
        <w:tab/>
        <w:t>95</w:t>
      </w:r>
    </w:p>
    <w:p w14:paraId="2CD840FD" w14:textId="7641645A" w:rsidR="00013E11" w:rsidRDefault="00013E11">
      <w:pPr>
        <w:pStyle w:val="TOC1"/>
        <w:rPr>
          <w:rFonts w:asciiTheme="minorHAnsi" w:eastAsiaTheme="minorEastAsia" w:hAnsiTheme="minorHAnsi" w:cstheme="minorBidi"/>
          <w:b w:val="0"/>
          <w:noProof/>
          <w:sz w:val="22"/>
          <w:szCs w:val="22"/>
        </w:rPr>
      </w:pPr>
      <w:r w:rsidRPr="00707F62">
        <w:rPr>
          <w:noProof/>
        </w:rPr>
        <w:t>7.</w:t>
      </w:r>
      <w:r>
        <w:rPr>
          <w:rFonts w:asciiTheme="minorHAnsi" w:eastAsiaTheme="minorEastAsia" w:hAnsiTheme="minorHAnsi" w:cstheme="minorBidi"/>
          <w:b w:val="0"/>
          <w:noProof/>
          <w:sz w:val="22"/>
          <w:szCs w:val="22"/>
        </w:rPr>
        <w:tab/>
      </w:r>
      <w:r w:rsidRPr="00707F62">
        <w:rPr>
          <w:noProof/>
        </w:rPr>
        <w:t>External System Interface Design</w:t>
      </w:r>
      <w:r>
        <w:rPr>
          <w:noProof/>
          <w:webHidden/>
        </w:rPr>
        <w:tab/>
        <w:t>95</w:t>
      </w:r>
    </w:p>
    <w:p w14:paraId="7F41F01D" w14:textId="2C150D43" w:rsidR="00013E11" w:rsidRDefault="00013E11">
      <w:pPr>
        <w:pStyle w:val="TOC2"/>
        <w:rPr>
          <w:rFonts w:asciiTheme="minorHAnsi" w:eastAsiaTheme="minorEastAsia" w:hAnsiTheme="minorHAnsi" w:cstheme="minorBidi"/>
          <w:b w:val="0"/>
          <w:noProof/>
          <w:sz w:val="22"/>
          <w:szCs w:val="22"/>
        </w:rPr>
      </w:pPr>
      <w:r w:rsidRPr="00707F62">
        <w:rPr>
          <w:noProof/>
        </w:rPr>
        <w:t>7.1.</w:t>
      </w:r>
      <w:r>
        <w:rPr>
          <w:rFonts w:asciiTheme="minorHAnsi" w:eastAsiaTheme="minorEastAsia" w:hAnsiTheme="minorHAnsi" w:cstheme="minorBidi"/>
          <w:b w:val="0"/>
          <w:noProof/>
          <w:sz w:val="22"/>
          <w:szCs w:val="22"/>
        </w:rPr>
        <w:tab/>
      </w:r>
      <w:r w:rsidRPr="00707F62">
        <w:rPr>
          <w:noProof/>
        </w:rPr>
        <w:t>Interface Architecture</w:t>
      </w:r>
      <w:r>
        <w:rPr>
          <w:noProof/>
          <w:webHidden/>
        </w:rPr>
        <w:tab/>
        <w:t>96</w:t>
      </w:r>
    </w:p>
    <w:p w14:paraId="1FA5904F" w14:textId="627EEEBC" w:rsidR="00013E11" w:rsidRDefault="00013E11">
      <w:pPr>
        <w:pStyle w:val="TOC2"/>
        <w:rPr>
          <w:rFonts w:asciiTheme="minorHAnsi" w:eastAsiaTheme="minorEastAsia" w:hAnsiTheme="minorHAnsi" w:cstheme="minorBidi"/>
          <w:b w:val="0"/>
          <w:noProof/>
          <w:sz w:val="22"/>
          <w:szCs w:val="22"/>
        </w:rPr>
      </w:pPr>
      <w:r w:rsidRPr="00707F62">
        <w:rPr>
          <w:noProof/>
        </w:rPr>
        <w:t>7.2.</w:t>
      </w:r>
      <w:r>
        <w:rPr>
          <w:rFonts w:asciiTheme="minorHAnsi" w:eastAsiaTheme="minorEastAsia" w:hAnsiTheme="minorHAnsi" w:cstheme="minorBidi"/>
          <w:b w:val="0"/>
          <w:noProof/>
          <w:sz w:val="22"/>
          <w:szCs w:val="22"/>
        </w:rPr>
        <w:tab/>
      </w:r>
      <w:r w:rsidRPr="00707F62">
        <w:rPr>
          <w:noProof/>
        </w:rPr>
        <w:t>Interface Detailed Design</w:t>
      </w:r>
      <w:r>
        <w:rPr>
          <w:noProof/>
          <w:webHidden/>
        </w:rPr>
        <w:tab/>
        <w:t>96</w:t>
      </w:r>
    </w:p>
    <w:p w14:paraId="2D9DDF46" w14:textId="5592F066" w:rsidR="00013E11" w:rsidRDefault="00013E11">
      <w:pPr>
        <w:pStyle w:val="TOC1"/>
        <w:rPr>
          <w:rFonts w:asciiTheme="minorHAnsi" w:eastAsiaTheme="minorEastAsia" w:hAnsiTheme="minorHAnsi" w:cstheme="minorBidi"/>
          <w:b w:val="0"/>
          <w:noProof/>
          <w:sz w:val="22"/>
          <w:szCs w:val="22"/>
        </w:rPr>
      </w:pPr>
      <w:r w:rsidRPr="00707F62">
        <w:rPr>
          <w:noProof/>
        </w:rPr>
        <w:t>8.</w:t>
      </w:r>
      <w:r>
        <w:rPr>
          <w:rFonts w:asciiTheme="minorHAnsi" w:eastAsiaTheme="minorEastAsia" w:hAnsiTheme="minorHAnsi" w:cstheme="minorBidi"/>
          <w:b w:val="0"/>
          <w:noProof/>
          <w:sz w:val="22"/>
          <w:szCs w:val="22"/>
        </w:rPr>
        <w:tab/>
      </w:r>
      <w:r w:rsidRPr="00707F62">
        <w:rPr>
          <w:noProof/>
        </w:rPr>
        <w:t>Human-Machine Interface</w:t>
      </w:r>
      <w:r>
        <w:rPr>
          <w:noProof/>
          <w:webHidden/>
        </w:rPr>
        <w:tab/>
        <w:t>98</w:t>
      </w:r>
    </w:p>
    <w:p w14:paraId="1C8B393A" w14:textId="12785006" w:rsidR="00013E11" w:rsidRDefault="00013E11">
      <w:pPr>
        <w:pStyle w:val="TOC2"/>
        <w:rPr>
          <w:rFonts w:asciiTheme="minorHAnsi" w:eastAsiaTheme="minorEastAsia" w:hAnsiTheme="minorHAnsi" w:cstheme="minorBidi"/>
          <w:b w:val="0"/>
          <w:noProof/>
          <w:sz w:val="22"/>
          <w:szCs w:val="22"/>
        </w:rPr>
      </w:pPr>
      <w:r w:rsidRPr="00707F62">
        <w:rPr>
          <w:noProof/>
        </w:rPr>
        <w:t>8.1.</w:t>
      </w:r>
      <w:r>
        <w:rPr>
          <w:rFonts w:asciiTheme="minorHAnsi" w:eastAsiaTheme="minorEastAsia" w:hAnsiTheme="minorHAnsi" w:cstheme="minorBidi"/>
          <w:b w:val="0"/>
          <w:noProof/>
          <w:sz w:val="22"/>
          <w:szCs w:val="22"/>
        </w:rPr>
        <w:tab/>
      </w:r>
      <w:r w:rsidRPr="00707F62">
        <w:rPr>
          <w:noProof/>
        </w:rPr>
        <w:t>Interface Design Rules</w:t>
      </w:r>
      <w:r>
        <w:rPr>
          <w:noProof/>
          <w:webHidden/>
        </w:rPr>
        <w:tab/>
        <w:t>98</w:t>
      </w:r>
    </w:p>
    <w:p w14:paraId="241F33C6" w14:textId="4226131A" w:rsidR="00013E11" w:rsidRDefault="00013E11">
      <w:pPr>
        <w:pStyle w:val="TOC2"/>
        <w:rPr>
          <w:rFonts w:asciiTheme="minorHAnsi" w:eastAsiaTheme="minorEastAsia" w:hAnsiTheme="minorHAnsi" w:cstheme="minorBidi"/>
          <w:b w:val="0"/>
          <w:noProof/>
          <w:sz w:val="22"/>
          <w:szCs w:val="22"/>
        </w:rPr>
      </w:pPr>
      <w:r w:rsidRPr="00707F62">
        <w:rPr>
          <w:noProof/>
        </w:rPr>
        <w:t>8.2.</w:t>
      </w:r>
      <w:r>
        <w:rPr>
          <w:rFonts w:asciiTheme="minorHAnsi" w:eastAsiaTheme="minorEastAsia" w:hAnsiTheme="minorHAnsi" w:cstheme="minorBidi"/>
          <w:b w:val="0"/>
          <w:noProof/>
          <w:sz w:val="22"/>
          <w:szCs w:val="22"/>
        </w:rPr>
        <w:tab/>
      </w:r>
      <w:r w:rsidRPr="00707F62">
        <w:rPr>
          <w:noProof/>
        </w:rPr>
        <w:t>Inputs</w:t>
      </w:r>
      <w:r>
        <w:rPr>
          <w:noProof/>
          <w:webHidden/>
        </w:rPr>
        <w:tab/>
        <w:t>99</w:t>
      </w:r>
    </w:p>
    <w:p w14:paraId="5C11F444" w14:textId="11264EBB" w:rsidR="00013E11" w:rsidRDefault="00013E11">
      <w:pPr>
        <w:pStyle w:val="TOC2"/>
        <w:rPr>
          <w:rFonts w:asciiTheme="minorHAnsi" w:eastAsiaTheme="minorEastAsia" w:hAnsiTheme="minorHAnsi" w:cstheme="minorBidi"/>
          <w:b w:val="0"/>
          <w:noProof/>
          <w:sz w:val="22"/>
          <w:szCs w:val="22"/>
        </w:rPr>
      </w:pPr>
      <w:r w:rsidRPr="00707F62">
        <w:rPr>
          <w:noProof/>
        </w:rPr>
        <w:t>8.3.</w:t>
      </w:r>
      <w:r>
        <w:rPr>
          <w:rFonts w:asciiTheme="minorHAnsi" w:eastAsiaTheme="minorEastAsia" w:hAnsiTheme="minorHAnsi" w:cstheme="minorBidi"/>
          <w:b w:val="0"/>
          <w:noProof/>
          <w:sz w:val="22"/>
          <w:szCs w:val="22"/>
        </w:rPr>
        <w:tab/>
      </w:r>
      <w:r w:rsidRPr="00707F62">
        <w:rPr>
          <w:noProof/>
        </w:rPr>
        <w:t>Outputs</w:t>
      </w:r>
      <w:r>
        <w:rPr>
          <w:noProof/>
          <w:webHidden/>
        </w:rPr>
        <w:tab/>
        <w:t>99</w:t>
      </w:r>
    </w:p>
    <w:p w14:paraId="37D4BD87" w14:textId="0BD5021C" w:rsidR="00013E11" w:rsidRDefault="00013E11">
      <w:pPr>
        <w:pStyle w:val="TOC2"/>
        <w:rPr>
          <w:rFonts w:asciiTheme="minorHAnsi" w:eastAsiaTheme="minorEastAsia" w:hAnsiTheme="minorHAnsi" w:cstheme="minorBidi"/>
          <w:b w:val="0"/>
          <w:noProof/>
          <w:sz w:val="22"/>
          <w:szCs w:val="22"/>
        </w:rPr>
      </w:pPr>
      <w:r w:rsidRPr="00707F62">
        <w:rPr>
          <w:noProof/>
        </w:rPr>
        <w:t>8.4.</w:t>
      </w:r>
      <w:r>
        <w:rPr>
          <w:rFonts w:asciiTheme="minorHAnsi" w:eastAsiaTheme="minorEastAsia" w:hAnsiTheme="minorHAnsi" w:cstheme="minorBidi"/>
          <w:b w:val="0"/>
          <w:noProof/>
          <w:sz w:val="22"/>
          <w:szCs w:val="22"/>
        </w:rPr>
        <w:tab/>
      </w:r>
      <w:r w:rsidRPr="00707F62">
        <w:rPr>
          <w:noProof/>
        </w:rPr>
        <w:t>Navigation Hierarchy</w:t>
      </w:r>
      <w:r>
        <w:rPr>
          <w:noProof/>
          <w:webHidden/>
        </w:rPr>
        <w:tab/>
        <w:t>99</w:t>
      </w:r>
    </w:p>
    <w:p w14:paraId="7777C24D" w14:textId="5F301C93" w:rsidR="00013E11" w:rsidRDefault="00013E11">
      <w:pPr>
        <w:pStyle w:val="TOC3"/>
        <w:rPr>
          <w:rFonts w:asciiTheme="minorHAnsi" w:eastAsiaTheme="minorEastAsia" w:hAnsiTheme="minorHAnsi" w:cstheme="minorBidi"/>
          <w:b w:val="0"/>
          <w:noProof/>
          <w:sz w:val="22"/>
          <w:szCs w:val="22"/>
        </w:rPr>
      </w:pPr>
      <w:r w:rsidRPr="00707F62">
        <w:rPr>
          <w:noProof/>
        </w:rPr>
        <w:t>8.4.1.</w:t>
      </w:r>
      <w:r>
        <w:rPr>
          <w:rFonts w:asciiTheme="minorHAnsi" w:eastAsiaTheme="minorEastAsia" w:hAnsiTheme="minorHAnsi" w:cstheme="minorBidi"/>
          <w:b w:val="0"/>
          <w:noProof/>
          <w:sz w:val="22"/>
          <w:szCs w:val="22"/>
        </w:rPr>
        <w:tab/>
      </w:r>
      <w:r w:rsidRPr="00707F62">
        <w:rPr>
          <w:noProof/>
        </w:rPr>
        <w:t>Screen [Current Interment Info]</w:t>
      </w:r>
      <w:r>
        <w:rPr>
          <w:noProof/>
          <w:webHidden/>
        </w:rPr>
        <w:tab/>
        <w:t>101</w:t>
      </w:r>
    </w:p>
    <w:p w14:paraId="4865F125" w14:textId="248EA399" w:rsidR="00013E11" w:rsidRDefault="00013E11">
      <w:pPr>
        <w:pStyle w:val="TOC3"/>
        <w:rPr>
          <w:rFonts w:asciiTheme="minorHAnsi" w:eastAsiaTheme="minorEastAsia" w:hAnsiTheme="minorHAnsi" w:cstheme="minorBidi"/>
          <w:b w:val="0"/>
          <w:noProof/>
          <w:sz w:val="22"/>
          <w:szCs w:val="22"/>
        </w:rPr>
      </w:pPr>
      <w:r w:rsidRPr="00707F62">
        <w:rPr>
          <w:noProof/>
        </w:rPr>
        <w:t>8.4.2.</w:t>
      </w:r>
      <w:r>
        <w:rPr>
          <w:rFonts w:asciiTheme="minorHAnsi" w:eastAsiaTheme="minorEastAsia" w:hAnsiTheme="minorHAnsi" w:cstheme="minorBidi"/>
          <w:b w:val="0"/>
          <w:noProof/>
          <w:sz w:val="22"/>
          <w:szCs w:val="22"/>
        </w:rPr>
        <w:tab/>
      </w:r>
      <w:r w:rsidRPr="00707F62">
        <w:rPr>
          <w:noProof/>
        </w:rPr>
        <w:t>Screen [Adjacent Gravesite Info]</w:t>
      </w:r>
      <w:r>
        <w:rPr>
          <w:noProof/>
          <w:webHidden/>
        </w:rPr>
        <w:tab/>
        <w:t>102</w:t>
      </w:r>
    </w:p>
    <w:p w14:paraId="09E0E4F2" w14:textId="26997B93" w:rsidR="00013E11" w:rsidRDefault="00013E11">
      <w:pPr>
        <w:pStyle w:val="TOC3"/>
        <w:rPr>
          <w:rFonts w:asciiTheme="minorHAnsi" w:eastAsiaTheme="minorEastAsia" w:hAnsiTheme="minorHAnsi" w:cstheme="minorBidi"/>
          <w:b w:val="0"/>
          <w:noProof/>
          <w:sz w:val="22"/>
          <w:szCs w:val="22"/>
        </w:rPr>
      </w:pPr>
      <w:r w:rsidRPr="00707F62">
        <w:rPr>
          <w:noProof/>
        </w:rPr>
        <w:t>8.4.3.</w:t>
      </w:r>
      <w:r>
        <w:rPr>
          <w:rFonts w:asciiTheme="minorHAnsi" w:eastAsiaTheme="minorEastAsia" w:hAnsiTheme="minorHAnsi" w:cstheme="minorBidi"/>
          <w:b w:val="0"/>
          <w:noProof/>
          <w:sz w:val="22"/>
          <w:szCs w:val="22"/>
        </w:rPr>
        <w:tab/>
      </w:r>
      <w:r w:rsidRPr="00707F62">
        <w:rPr>
          <w:noProof/>
        </w:rPr>
        <w:t>Screen [Excavation Crew]</w:t>
      </w:r>
      <w:r>
        <w:rPr>
          <w:noProof/>
          <w:webHidden/>
        </w:rPr>
        <w:tab/>
        <w:t>103</w:t>
      </w:r>
    </w:p>
    <w:p w14:paraId="13BBDCDA" w14:textId="7C8ECE46" w:rsidR="00013E11" w:rsidRDefault="00013E11">
      <w:pPr>
        <w:pStyle w:val="TOC1"/>
        <w:rPr>
          <w:rFonts w:asciiTheme="minorHAnsi" w:eastAsiaTheme="minorEastAsia" w:hAnsiTheme="minorHAnsi" w:cstheme="minorBidi"/>
          <w:b w:val="0"/>
          <w:noProof/>
          <w:sz w:val="22"/>
          <w:szCs w:val="22"/>
        </w:rPr>
      </w:pPr>
      <w:r w:rsidRPr="00707F62">
        <w:rPr>
          <w:noProof/>
        </w:rPr>
        <w:t>9.</w:t>
      </w:r>
      <w:r>
        <w:rPr>
          <w:rFonts w:asciiTheme="minorHAnsi" w:eastAsiaTheme="minorEastAsia" w:hAnsiTheme="minorHAnsi" w:cstheme="minorBidi"/>
          <w:b w:val="0"/>
          <w:noProof/>
          <w:sz w:val="22"/>
          <w:szCs w:val="22"/>
        </w:rPr>
        <w:tab/>
      </w:r>
      <w:r w:rsidRPr="00707F62">
        <w:rPr>
          <w:noProof/>
        </w:rPr>
        <w:t>Attachment A – Approval Signatures</w:t>
      </w:r>
      <w:r>
        <w:rPr>
          <w:noProof/>
          <w:webHidden/>
        </w:rPr>
        <w:tab/>
        <w:t>105</w:t>
      </w:r>
    </w:p>
    <w:p w14:paraId="29144EDE" w14:textId="72F465F9" w:rsidR="00013E11" w:rsidRDefault="00013E11">
      <w:pPr>
        <w:pStyle w:val="TOC2"/>
        <w:rPr>
          <w:rFonts w:asciiTheme="minorHAnsi" w:eastAsiaTheme="minorEastAsia" w:hAnsiTheme="minorHAnsi" w:cstheme="minorBidi"/>
          <w:b w:val="0"/>
          <w:noProof/>
          <w:sz w:val="22"/>
          <w:szCs w:val="22"/>
        </w:rPr>
      </w:pPr>
      <w:r w:rsidRPr="00707F62">
        <w:rPr>
          <w:noProof/>
        </w:rPr>
        <w:t>A.1.</w:t>
      </w:r>
      <w:r>
        <w:rPr>
          <w:rFonts w:asciiTheme="minorHAnsi" w:eastAsiaTheme="minorEastAsia" w:hAnsiTheme="minorHAnsi" w:cstheme="minorBidi"/>
          <w:b w:val="0"/>
          <w:noProof/>
          <w:sz w:val="22"/>
          <w:szCs w:val="22"/>
        </w:rPr>
        <w:tab/>
      </w:r>
      <w:r w:rsidRPr="00707F62">
        <w:rPr>
          <w:noProof/>
        </w:rPr>
        <w:t>Identification of Technology and Standards</w:t>
      </w:r>
      <w:r>
        <w:rPr>
          <w:noProof/>
          <w:webHidden/>
        </w:rPr>
        <w:tab/>
        <w:t>106</w:t>
      </w:r>
    </w:p>
    <w:p w14:paraId="0B2272EB" w14:textId="10C2A940" w:rsidR="00013E11" w:rsidRDefault="00013E11">
      <w:pPr>
        <w:pStyle w:val="TOC2"/>
        <w:rPr>
          <w:rFonts w:asciiTheme="minorHAnsi" w:eastAsiaTheme="minorEastAsia" w:hAnsiTheme="minorHAnsi" w:cstheme="minorBidi"/>
          <w:b w:val="0"/>
          <w:noProof/>
          <w:sz w:val="22"/>
          <w:szCs w:val="22"/>
        </w:rPr>
      </w:pPr>
      <w:r w:rsidRPr="00707F62">
        <w:rPr>
          <w:noProof/>
        </w:rPr>
        <w:t>A.2.</w:t>
      </w:r>
      <w:r>
        <w:rPr>
          <w:rFonts w:asciiTheme="minorHAnsi" w:eastAsiaTheme="minorEastAsia" w:hAnsiTheme="minorHAnsi" w:cstheme="minorBidi"/>
          <w:b w:val="0"/>
          <w:noProof/>
          <w:sz w:val="22"/>
          <w:szCs w:val="22"/>
        </w:rPr>
        <w:tab/>
      </w:r>
      <w:r w:rsidRPr="00707F62">
        <w:rPr>
          <w:noProof/>
        </w:rPr>
        <w:t>Constraining Policies, Directives and Procedures</w:t>
      </w:r>
      <w:r>
        <w:rPr>
          <w:noProof/>
          <w:webHidden/>
        </w:rPr>
        <w:tab/>
        <w:t>106</w:t>
      </w:r>
    </w:p>
    <w:p w14:paraId="439F53CC" w14:textId="0DBCB0CE" w:rsidR="00013E11" w:rsidRDefault="00013E11">
      <w:pPr>
        <w:pStyle w:val="TOC2"/>
        <w:rPr>
          <w:rFonts w:asciiTheme="minorHAnsi" w:eastAsiaTheme="minorEastAsia" w:hAnsiTheme="minorHAnsi" w:cstheme="minorBidi"/>
          <w:b w:val="0"/>
          <w:noProof/>
          <w:sz w:val="22"/>
          <w:szCs w:val="22"/>
        </w:rPr>
      </w:pPr>
      <w:r w:rsidRPr="00707F62">
        <w:rPr>
          <w:noProof/>
        </w:rPr>
        <w:t>A.3.</w:t>
      </w:r>
      <w:r>
        <w:rPr>
          <w:rFonts w:asciiTheme="minorHAnsi" w:eastAsiaTheme="minorEastAsia" w:hAnsiTheme="minorHAnsi" w:cstheme="minorBidi"/>
          <w:b w:val="0"/>
          <w:noProof/>
          <w:sz w:val="22"/>
          <w:szCs w:val="22"/>
        </w:rPr>
        <w:tab/>
      </w:r>
      <w:r w:rsidRPr="00707F62">
        <w:rPr>
          <w:noProof/>
        </w:rPr>
        <w:t>Requirements Traceability Matrix</w:t>
      </w:r>
      <w:r>
        <w:rPr>
          <w:noProof/>
          <w:webHidden/>
        </w:rPr>
        <w:tab/>
        <w:t>106</w:t>
      </w:r>
    </w:p>
    <w:p w14:paraId="525E9C50" w14:textId="533FAC99" w:rsidR="00013E11" w:rsidRDefault="00013E11">
      <w:pPr>
        <w:pStyle w:val="TOC2"/>
        <w:rPr>
          <w:rFonts w:asciiTheme="minorHAnsi" w:eastAsiaTheme="minorEastAsia" w:hAnsiTheme="minorHAnsi" w:cstheme="minorBidi"/>
          <w:b w:val="0"/>
          <w:noProof/>
          <w:sz w:val="22"/>
          <w:szCs w:val="22"/>
        </w:rPr>
      </w:pPr>
      <w:r w:rsidRPr="00707F62">
        <w:rPr>
          <w:noProof/>
        </w:rPr>
        <w:t>A.4.</w:t>
      </w:r>
      <w:r>
        <w:rPr>
          <w:rFonts w:asciiTheme="minorHAnsi" w:eastAsiaTheme="minorEastAsia" w:hAnsiTheme="minorHAnsi" w:cstheme="minorBidi"/>
          <w:b w:val="0"/>
          <w:noProof/>
          <w:sz w:val="22"/>
          <w:szCs w:val="22"/>
        </w:rPr>
        <w:tab/>
      </w:r>
      <w:r w:rsidRPr="00707F62">
        <w:rPr>
          <w:noProof/>
        </w:rPr>
        <w:t>Packaging and Installation</w:t>
      </w:r>
      <w:r>
        <w:rPr>
          <w:noProof/>
          <w:webHidden/>
        </w:rPr>
        <w:tab/>
        <w:t>106</w:t>
      </w:r>
    </w:p>
    <w:p w14:paraId="129F95C9" w14:textId="230C8CFA" w:rsidR="00013E11" w:rsidRDefault="00013E11">
      <w:pPr>
        <w:pStyle w:val="TOC2"/>
        <w:rPr>
          <w:rFonts w:asciiTheme="minorHAnsi" w:eastAsiaTheme="minorEastAsia" w:hAnsiTheme="minorHAnsi" w:cstheme="minorBidi"/>
          <w:b w:val="0"/>
          <w:noProof/>
          <w:sz w:val="22"/>
          <w:szCs w:val="22"/>
        </w:rPr>
      </w:pPr>
      <w:r w:rsidRPr="00707F62">
        <w:rPr>
          <w:noProof/>
        </w:rPr>
        <w:t>A.5.</w:t>
      </w:r>
      <w:r>
        <w:rPr>
          <w:rFonts w:asciiTheme="minorHAnsi" w:eastAsiaTheme="minorEastAsia" w:hAnsiTheme="minorHAnsi" w:cstheme="minorBidi"/>
          <w:b w:val="0"/>
          <w:noProof/>
          <w:sz w:val="22"/>
          <w:szCs w:val="22"/>
        </w:rPr>
        <w:tab/>
      </w:r>
      <w:r w:rsidRPr="00707F62">
        <w:rPr>
          <w:noProof/>
        </w:rPr>
        <w:t>Design Metrics</w:t>
      </w:r>
      <w:r>
        <w:rPr>
          <w:noProof/>
          <w:webHidden/>
        </w:rPr>
        <w:tab/>
        <w:t>106</w:t>
      </w:r>
    </w:p>
    <w:p w14:paraId="14377310" w14:textId="10EDE92C" w:rsidR="004F3A80" w:rsidRDefault="004F3A80" w:rsidP="00190444">
      <w:pPr>
        <w:pStyle w:val="TOC1"/>
        <w:sectPr w:rsidR="004F3A80" w:rsidSect="005837B6">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170" w:header="720" w:footer="720" w:gutter="0"/>
          <w:pgNumType w:fmt="lowerRoman" w:start="1"/>
          <w:cols w:space="720"/>
          <w:titlePg/>
          <w:docGrid w:linePitch="360"/>
        </w:sectPr>
      </w:pPr>
    </w:p>
    <w:p w14:paraId="2E45F904" w14:textId="77777777" w:rsidR="00F41862" w:rsidRDefault="00F41862" w:rsidP="00F41862">
      <w:pPr>
        <w:pStyle w:val="Heading1"/>
      </w:pPr>
      <w:bookmarkStart w:id="3" w:name="_Toc381778333"/>
      <w:bookmarkStart w:id="4" w:name="_Toc443496952"/>
      <w:bookmarkEnd w:id="0"/>
      <w:r>
        <w:lastRenderedPageBreak/>
        <w:t>Introduction</w:t>
      </w:r>
      <w:bookmarkEnd w:id="3"/>
      <w:bookmarkEnd w:id="4"/>
    </w:p>
    <w:p w14:paraId="3142C8E5" w14:textId="3DF3582D" w:rsidR="0094196D" w:rsidRDefault="00775DBD" w:rsidP="00661F60">
      <w:r>
        <w:t>The</w:t>
      </w:r>
      <w:r w:rsidR="00BF26D1">
        <w:t xml:space="preserve"> Memorial Cemetery Management Modernization -</w:t>
      </w:r>
      <w:r w:rsidR="00C659FD">
        <w:t xml:space="preserve"> Phase 1</w:t>
      </w:r>
      <w:r w:rsidR="00BA0FA2">
        <w:t xml:space="preserve"> (CM1) project will deliver</w:t>
      </w:r>
      <w:r w:rsidR="00BA0FA2" w:rsidRPr="00EE2BAF">
        <w:t xml:space="preserve"> a </w:t>
      </w:r>
      <w:r w:rsidR="00BA0FA2" w:rsidRPr="001E020B">
        <w:t>Commercial Off-The-Shelf</w:t>
      </w:r>
      <w:r w:rsidR="00BA0FA2" w:rsidRPr="00C21A72">
        <w:rPr>
          <w:color w:val="000000" w:themeColor="text1"/>
        </w:rPr>
        <w:t xml:space="preserve"> (COTS) </w:t>
      </w:r>
      <w:r w:rsidR="00BA0FA2">
        <w:rPr>
          <w:color w:val="000000" w:themeColor="text1"/>
        </w:rPr>
        <w:t xml:space="preserve">standardized and automated </w:t>
      </w:r>
      <w:r w:rsidR="00BA0FA2" w:rsidRPr="00C21A72">
        <w:rPr>
          <w:color w:val="000000" w:themeColor="text1"/>
        </w:rPr>
        <w:t xml:space="preserve">software solution </w:t>
      </w:r>
      <w:r w:rsidR="00BA0FA2" w:rsidRPr="00E037B6">
        <w:t>that will enable National Cemetery Administration (NCA) cemeteri</w:t>
      </w:r>
      <w:r w:rsidR="00BA0FA2">
        <w:t>es to perform the critical task</w:t>
      </w:r>
      <w:r w:rsidR="00BA0FA2" w:rsidRPr="00E037B6">
        <w:t xml:space="preserve"> of generating </w:t>
      </w:r>
      <w:r w:rsidR="00BA0FA2">
        <w:t xml:space="preserve">electronic </w:t>
      </w:r>
      <w:r w:rsidR="00BA0FA2" w:rsidRPr="00E037B6">
        <w:t>Interment Notices/Dig Slips (INDS</w:t>
      </w:r>
      <w:r w:rsidR="00BA0FA2">
        <w:t>s</w:t>
      </w:r>
      <w:r w:rsidR="00BA0FA2" w:rsidRPr="00E037B6">
        <w:t xml:space="preserve">) and </w:t>
      </w:r>
      <w:r w:rsidR="00BA0FA2">
        <w:t xml:space="preserve">automate the </w:t>
      </w:r>
      <w:r w:rsidR="00BA0FA2" w:rsidRPr="00E037B6">
        <w:t>track</w:t>
      </w:r>
      <w:r w:rsidR="00BA0FA2">
        <w:t>ing of</w:t>
      </w:r>
      <w:r w:rsidR="00BA0FA2" w:rsidRPr="00E037B6">
        <w:t xml:space="preserve"> remains</w:t>
      </w:r>
      <w:r w:rsidR="00BA0FA2">
        <w:t xml:space="preserve"> from arrival on cemetery grounds to interment.</w:t>
      </w:r>
      <w:r w:rsidR="00ED0CC8">
        <w:t xml:space="preserve"> </w:t>
      </w:r>
      <w:r w:rsidR="00BA0FA2" w:rsidRPr="005617EC">
        <w:t xml:space="preserve">The solution will enable </w:t>
      </w:r>
      <w:r w:rsidR="00BA0FA2">
        <w:t xml:space="preserve">NCA cemetery representatives, foremen, and NCA field crews </w:t>
      </w:r>
      <w:r w:rsidR="00BA0FA2" w:rsidRPr="005617EC">
        <w:t>to review, update, and validate the decedent case data and to provide burial and memorial benefits information via NCA websites and mobile applications.</w:t>
      </w:r>
    </w:p>
    <w:p w14:paraId="6A21CFF5" w14:textId="77777777" w:rsidR="00210591" w:rsidRDefault="00210591" w:rsidP="00210591">
      <w:pPr>
        <w:pStyle w:val="Heading2"/>
      </w:pPr>
      <w:bookmarkStart w:id="5" w:name="_Toc381778336"/>
      <w:bookmarkStart w:id="6" w:name="_Toc443496953"/>
      <w:r>
        <w:t>Scope</w:t>
      </w:r>
      <w:bookmarkEnd w:id="5"/>
      <w:bookmarkEnd w:id="6"/>
    </w:p>
    <w:p w14:paraId="2E33D0E2" w14:textId="6A0DA9F1" w:rsidR="0094196D" w:rsidRPr="0094196D" w:rsidRDefault="00696540" w:rsidP="00661F60">
      <w:r w:rsidRPr="008E31BE">
        <w:t>The purpose of this document is to describe</w:t>
      </w:r>
      <w:r>
        <w:t>,</w:t>
      </w:r>
      <w:r w:rsidRPr="008E31BE">
        <w:t xml:space="preserve"> in sufficient detail</w:t>
      </w:r>
      <w:r>
        <w:t>,</w:t>
      </w:r>
      <w:r w:rsidRPr="008E31BE">
        <w:t xml:space="preserve"> how the proposed system will be constructed.</w:t>
      </w:r>
      <w:r w:rsidR="00ED0CC8">
        <w:t xml:space="preserve"> </w:t>
      </w:r>
      <w:r w:rsidR="0094196D">
        <w:t xml:space="preserve">The </w:t>
      </w:r>
      <w:r w:rsidR="00B01BAF">
        <w:t>System Design Document (</w:t>
      </w:r>
      <w:r w:rsidR="0094196D">
        <w:t>SDD</w:t>
      </w:r>
      <w:r w:rsidR="00B01BAF">
        <w:t>)</w:t>
      </w:r>
      <w:r w:rsidR="0094196D">
        <w:t xml:space="preserve"> translates the </w:t>
      </w:r>
      <w:r w:rsidR="00B01BAF">
        <w:t xml:space="preserve">CM1 </w:t>
      </w:r>
      <w:r w:rsidR="0094196D">
        <w:t>system specifications into a document</w:t>
      </w:r>
      <w:r w:rsidR="007F3AF7">
        <w:t xml:space="preserve"> that describes in sufficient detail how the proposed system will be constructed</w:t>
      </w:r>
      <w:r w:rsidR="00ED0CC8">
        <w:t>,</w:t>
      </w:r>
      <w:r w:rsidR="0094196D">
        <w:t xml:space="preserve"> from which the developers can create the actual system. </w:t>
      </w:r>
      <w:r w:rsidR="00BF3D6B">
        <w:t>The SDD</w:t>
      </w:r>
      <w:r w:rsidR="00BF3D6B" w:rsidRPr="008E31BE">
        <w:t xml:space="preserve"> identifies the top-level system architecture, hardware, software, communication, and interface components.</w:t>
      </w:r>
      <w:r w:rsidR="00ED0CC8">
        <w:t xml:space="preserve"> </w:t>
      </w:r>
      <w:r w:rsidR="00EF7FB6" w:rsidRPr="008E31BE">
        <w:t xml:space="preserve">For additional information, please refer to Section </w:t>
      </w:r>
      <w:r w:rsidR="0066538B">
        <w:t>3</w:t>
      </w:r>
      <w:r w:rsidR="0066538B" w:rsidRPr="008E31BE">
        <w:t>,</w:t>
      </w:r>
      <w:r w:rsidR="00EF7FB6" w:rsidRPr="008E31BE">
        <w:t xml:space="preserve"> Scope</w:t>
      </w:r>
      <w:r w:rsidR="00EF7FB6">
        <w:t>,</w:t>
      </w:r>
      <w:r w:rsidR="00EF7FB6" w:rsidRPr="008E31BE">
        <w:t xml:space="preserve"> in the </w:t>
      </w:r>
      <w:r w:rsidR="00EF7FB6" w:rsidRPr="00707F62">
        <w:t>NCA Workflow Business Requirements Document</w:t>
      </w:r>
      <w:r w:rsidR="001204E3" w:rsidRPr="00707F62">
        <w:t xml:space="preserve"> (BRD)</w:t>
      </w:r>
      <w:r w:rsidR="00EF7FB6" w:rsidRPr="00707F62">
        <w:t xml:space="preserve">, Version 1.0, </w:t>
      </w:r>
      <w:proofErr w:type="gramStart"/>
      <w:r w:rsidR="00EF7FB6" w:rsidRPr="00707F62">
        <w:t>April</w:t>
      </w:r>
      <w:proofErr w:type="gramEnd"/>
      <w:r w:rsidR="00EF7FB6" w:rsidRPr="00707F62">
        <w:t xml:space="preserve"> 2015.</w:t>
      </w:r>
    </w:p>
    <w:p w14:paraId="14E130A4" w14:textId="77777777" w:rsidR="000C00A4" w:rsidRDefault="000C00A4" w:rsidP="000C00A4">
      <w:pPr>
        <w:pStyle w:val="Heading2"/>
      </w:pPr>
      <w:bookmarkStart w:id="7" w:name="_Toc381778338"/>
      <w:bookmarkStart w:id="8" w:name="_Toc443496954"/>
      <w:r>
        <w:t xml:space="preserve">User </w:t>
      </w:r>
      <w:bookmarkEnd w:id="7"/>
      <w:r w:rsidR="00E459BA">
        <w:t>Profiles</w:t>
      </w:r>
      <w:bookmarkEnd w:id="8"/>
    </w:p>
    <w:p w14:paraId="1E13C272" w14:textId="2EE2066E" w:rsidR="0094196D" w:rsidRDefault="0094196D" w:rsidP="00661F60">
      <w:r w:rsidRPr="00944E8A">
        <w:t>The primary customer</w:t>
      </w:r>
      <w:r w:rsidR="00416B5A">
        <w:t>s</w:t>
      </w:r>
      <w:r w:rsidRPr="00944E8A">
        <w:t xml:space="preserve"> a</w:t>
      </w:r>
      <w:r w:rsidR="00416B5A">
        <w:t xml:space="preserve">nd stakeholders </w:t>
      </w:r>
      <w:r w:rsidRPr="00944E8A">
        <w:t>are the NCA National Cemeteries.</w:t>
      </w:r>
      <w:r w:rsidR="00ED0CC8">
        <w:t xml:space="preserve"> </w:t>
      </w:r>
      <w:r w:rsidRPr="00944E8A">
        <w:t>The cemetery representatives</w:t>
      </w:r>
      <w:r w:rsidR="00927C69">
        <w:t>, foreme</w:t>
      </w:r>
      <w:r w:rsidR="00C93C92" w:rsidRPr="00944E8A">
        <w:t>n</w:t>
      </w:r>
      <w:r w:rsidR="00D74412">
        <w:t>,</w:t>
      </w:r>
      <w:r w:rsidRPr="00944E8A">
        <w:t xml:space="preserve"> and </w:t>
      </w:r>
      <w:r>
        <w:t>field crew</w:t>
      </w:r>
      <w:r w:rsidRPr="00944E8A">
        <w:t xml:space="preserve"> will be directly affected by the implementation of this enhancement.</w:t>
      </w:r>
      <w:r w:rsidR="00ED0CC8">
        <w:t xml:space="preserve"> </w:t>
      </w:r>
      <w:r w:rsidRPr="00944E8A">
        <w:t>Members from the NCA Tiger Team will be supporting this request.</w:t>
      </w:r>
      <w:r w:rsidR="00ED0CC8">
        <w:t xml:space="preserve"> </w:t>
      </w:r>
      <w:r w:rsidR="000F41E8">
        <w:t>All primary and secondary users will require hardware and application training.</w:t>
      </w:r>
      <w:r w:rsidR="00ED0CC8">
        <w:t xml:space="preserve"> </w:t>
      </w:r>
    </w:p>
    <w:p w14:paraId="77175219" w14:textId="5C2FAE1B" w:rsidR="0094196D" w:rsidRDefault="0094196D" w:rsidP="00661F60">
      <w:r>
        <w:t xml:space="preserve">The </w:t>
      </w:r>
      <w:r w:rsidR="00067C0A">
        <w:t>following table</w:t>
      </w:r>
      <w:r>
        <w:t xml:space="preserve"> is </w:t>
      </w:r>
      <w:r w:rsidR="00C93C92">
        <w:t xml:space="preserve">a </w:t>
      </w:r>
      <w:r w:rsidR="00C93C92" w:rsidRPr="00944E8A">
        <w:t>complete</w:t>
      </w:r>
      <w:r w:rsidR="002E2CDE">
        <w:t xml:space="preserve"> list of </w:t>
      </w:r>
      <w:r w:rsidR="00416B5A">
        <w:t xml:space="preserve">the </w:t>
      </w:r>
      <w:r w:rsidR="002E2CDE">
        <w:t>primary and secondary user</w:t>
      </w:r>
      <w:r w:rsidR="00416B5A">
        <w:t>s</w:t>
      </w:r>
      <w:r w:rsidRPr="00944E8A">
        <w:t>.</w:t>
      </w:r>
    </w:p>
    <w:p w14:paraId="54B57C3F" w14:textId="040FD186" w:rsidR="0094196D" w:rsidRPr="00B75921" w:rsidRDefault="0094196D" w:rsidP="0094196D">
      <w:pPr>
        <w:pStyle w:val="Caption"/>
        <w:rPr>
          <w:b w:val="0"/>
        </w:rPr>
      </w:pPr>
      <w:r>
        <w:t xml:space="preserve">Table </w:t>
      </w:r>
      <w:r w:rsidR="00A53F54">
        <w:rPr>
          <w:noProof/>
        </w:rPr>
        <w:t>1</w:t>
      </w:r>
      <w:r w:rsidRPr="00C53D7E">
        <w:t>: Primary and Secondary Users</w:t>
      </w:r>
    </w:p>
    <w:tbl>
      <w:tblPr>
        <w:tblW w:w="9468" w:type="dxa"/>
        <w:tblInd w:w="108" w:type="dxa"/>
        <w:tblCellMar>
          <w:left w:w="0" w:type="dxa"/>
          <w:right w:w="0" w:type="dxa"/>
        </w:tblCellMar>
        <w:tblLook w:val="04A0" w:firstRow="1" w:lastRow="0" w:firstColumn="1" w:lastColumn="0" w:noHBand="0" w:noVBand="1"/>
        <w:tblCaption w:val="Primary and Secondary Users"/>
        <w:tblDescription w:val="Primary and Secondary Users table is a complete list of the primary and secondary users."/>
      </w:tblPr>
      <w:tblGrid>
        <w:gridCol w:w="1757"/>
        <w:gridCol w:w="2711"/>
        <w:gridCol w:w="2563"/>
        <w:gridCol w:w="2437"/>
      </w:tblGrid>
      <w:tr w:rsidR="00FA6444" w14:paraId="7A5FB04A" w14:textId="7D499784" w:rsidTr="00586C1A">
        <w:trPr>
          <w:cantSplit/>
          <w:trHeight w:val="350"/>
          <w:tblHeader/>
        </w:trPr>
        <w:tc>
          <w:tcPr>
            <w:tcW w:w="175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hideMark/>
          </w:tcPr>
          <w:p w14:paraId="516C5DC5" w14:textId="77777777" w:rsidR="00FA6444" w:rsidRPr="00445C85" w:rsidRDefault="00FA6444" w:rsidP="0094196D">
            <w:pPr>
              <w:pStyle w:val="TableHeading"/>
            </w:pPr>
            <w:r w:rsidRPr="00445C85">
              <w:t>Type of User</w:t>
            </w:r>
          </w:p>
        </w:tc>
        <w:tc>
          <w:tcPr>
            <w:tcW w:w="2711"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hideMark/>
          </w:tcPr>
          <w:p w14:paraId="45562316" w14:textId="77777777" w:rsidR="00FA6444" w:rsidRPr="00BE6134" w:rsidRDefault="00FA6444" w:rsidP="0094196D">
            <w:pPr>
              <w:pStyle w:val="TableHeading"/>
            </w:pPr>
            <w:r w:rsidRPr="00BE6134">
              <w:t>Description</w:t>
            </w:r>
          </w:p>
        </w:tc>
        <w:tc>
          <w:tcPr>
            <w:tcW w:w="256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hideMark/>
          </w:tcPr>
          <w:p w14:paraId="148CD8A3" w14:textId="77777777" w:rsidR="00FA6444" w:rsidRPr="00BE6134" w:rsidRDefault="00FA6444" w:rsidP="0094196D">
            <w:pPr>
              <w:pStyle w:val="TableHeading"/>
            </w:pPr>
            <w:r w:rsidRPr="00BE6134">
              <w:t>Responsibilities</w:t>
            </w:r>
          </w:p>
        </w:tc>
        <w:tc>
          <w:tcPr>
            <w:tcW w:w="243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B46A22F" w14:textId="69F8A4FA" w:rsidR="00FA6444" w:rsidRPr="00BE6134" w:rsidRDefault="00FA6444" w:rsidP="00FA6444">
            <w:pPr>
              <w:pStyle w:val="TableHeading"/>
              <w:ind w:left="79"/>
            </w:pPr>
            <w:r>
              <w:t>User Attributes</w:t>
            </w:r>
          </w:p>
        </w:tc>
      </w:tr>
      <w:tr w:rsidR="00FA6444" w14:paraId="1B9E9954" w14:textId="2FC8A8E3" w:rsidTr="00FA6444">
        <w:trPr>
          <w:cantSplit/>
          <w:trHeight w:val="350"/>
        </w:trPr>
        <w:tc>
          <w:tcPr>
            <w:tcW w:w="175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3FB073C" w14:textId="77777777" w:rsidR="00FA6444" w:rsidRPr="006563F4" w:rsidRDefault="00FA6444" w:rsidP="00DA1552">
            <w:pPr>
              <w:pStyle w:val="Tabletext0"/>
            </w:pPr>
            <w:r w:rsidRPr="006563F4">
              <w:t>Primary Users</w:t>
            </w:r>
          </w:p>
        </w:tc>
        <w:tc>
          <w:tcPr>
            <w:tcW w:w="27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051687C" w14:textId="77777777" w:rsidR="00FA6444" w:rsidRPr="006563F4" w:rsidRDefault="00FA6444" w:rsidP="00DA1552">
            <w:pPr>
              <w:pStyle w:val="Tabletext0"/>
            </w:pPr>
            <w:r w:rsidRPr="006563F4">
              <w:t>Cemetery Representatives</w:t>
            </w:r>
          </w:p>
        </w:tc>
        <w:tc>
          <w:tcPr>
            <w:tcW w:w="256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E220ECD" w14:textId="3F1A882E" w:rsidR="00FA6444" w:rsidRPr="006563F4" w:rsidRDefault="00FA6444" w:rsidP="00DA1552">
            <w:pPr>
              <w:pStyle w:val="Tabletext0"/>
            </w:pPr>
            <w:r>
              <w:t>Updates INDS, prints and views INDS, accepts remains</w:t>
            </w:r>
          </w:p>
        </w:tc>
        <w:tc>
          <w:tcPr>
            <w:tcW w:w="2437" w:type="dxa"/>
            <w:tcBorders>
              <w:top w:val="single" w:sz="4" w:space="0" w:color="auto"/>
              <w:left w:val="single" w:sz="4" w:space="0" w:color="auto"/>
              <w:bottom w:val="single" w:sz="4" w:space="0" w:color="auto"/>
              <w:right w:val="single" w:sz="4" w:space="0" w:color="auto"/>
            </w:tcBorders>
          </w:tcPr>
          <w:p w14:paraId="4003CEB4" w14:textId="7AB91680" w:rsidR="00FA6444" w:rsidRDefault="00FA6444" w:rsidP="00DA1552">
            <w:pPr>
              <w:pStyle w:val="Tabletext0"/>
            </w:pPr>
            <w:r>
              <w:t>Will require training on the new COTS solution</w:t>
            </w:r>
          </w:p>
        </w:tc>
      </w:tr>
      <w:tr w:rsidR="00FA6444" w14:paraId="06EBA637" w14:textId="6D1D98BE" w:rsidTr="00FA6444">
        <w:trPr>
          <w:cantSplit/>
          <w:trHeight w:val="350"/>
        </w:trPr>
        <w:tc>
          <w:tcPr>
            <w:tcW w:w="175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E6CF09A" w14:textId="77777777" w:rsidR="00FA6444" w:rsidRPr="006563F4" w:rsidRDefault="00FA6444" w:rsidP="00DA1552">
            <w:pPr>
              <w:pStyle w:val="Tabletext0"/>
            </w:pPr>
            <w:r w:rsidRPr="006563F4">
              <w:t>Primary Users</w:t>
            </w:r>
          </w:p>
        </w:tc>
        <w:tc>
          <w:tcPr>
            <w:tcW w:w="27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457098E" w14:textId="23163F8A" w:rsidR="00FA6444" w:rsidRPr="006563F4" w:rsidRDefault="00FA6444" w:rsidP="00DA1552">
            <w:pPr>
              <w:pStyle w:val="Tabletext0"/>
            </w:pPr>
            <w:r>
              <w:t>Foreme</w:t>
            </w:r>
            <w:r w:rsidRPr="006563F4">
              <w:t>n</w:t>
            </w:r>
          </w:p>
        </w:tc>
        <w:tc>
          <w:tcPr>
            <w:tcW w:w="256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A165C9C" w14:textId="21569C31" w:rsidR="00FA6444" w:rsidRPr="006563F4" w:rsidRDefault="00FA6444" w:rsidP="00DA1552">
            <w:pPr>
              <w:pStyle w:val="Tabletext0"/>
            </w:pPr>
            <w:r w:rsidRPr="006563F4">
              <w:t xml:space="preserve">Accepts </w:t>
            </w:r>
            <w:r>
              <w:t>r</w:t>
            </w:r>
            <w:r w:rsidRPr="006563F4">
              <w:t xml:space="preserve">emains, </w:t>
            </w:r>
            <w:r>
              <w:t>v</w:t>
            </w:r>
            <w:r w:rsidRPr="006563F4">
              <w:t>erifies gravesite</w:t>
            </w:r>
          </w:p>
        </w:tc>
        <w:tc>
          <w:tcPr>
            <w:tcW w:w="2437" w:type="dxa"/>
            <w:tcBorders>
              <w:top w:val="single" w:sz="4" w:space="0" w:color="auto"/>
              <w:left w:val="single" w:sz="4" w:space="0" w:color="auto"/>
              <w:bottom w:val="single" w:sz="4" w:space="0" w:color="auto"/>
              <w:right w:val="single" w:sz="4" w:space="0" w:color="auto"/>
            </w:tcBorders>
          </w:tcPr>
          <w:p w14:paraId="2379AA8F" w14:textId="440E2748" w:rsidR="00FA6444" w:rsidRPr="006563F4" w:rsidRDefault="00FA6444" w:rsidP="00DA1552">
            <w:pPr>
              <w:pStyle w:val="Tabletext0"/>
            </w:pPr>
            <w:r>
              <w:t>Will require training on the new COTS solution</w:t>
            </w:r>
          </w:p>
        </w:tc>
      </w:tr>
      <w:tr w:rsidR="00FA6444" w14:paraId="5612972C" w14:textId="0D90FB41" w:rsidTr="00FA6444">
        <w:trPr>
          <w:cantSplit/>
          <w:trHeight w:val="350"/>
        </w:trPr>
        <w:tc>
          <w:tcPr>
            <w:tcW w:w="175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95441C8" w14:textId="77777777" w:rsidR="00FA6444" w:rsidRPr="006563F4" w:rsidRDefault="00FA6444" w:rsidP="00DA1552">
            <w:pPr>
              <w:pStyle w:val="Tabletext0"/>
            </w:pPr>
            <w:r w:rsidRPr="006563F4">
              <w:t>Primary Users</w:t>
            </w:r>
          </w:p>
        </w:tc>
        <w:tc>
          <w:tcPr>
            <w:tcW w:w="27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06C592A" w14:textId="77777777" w:rsidR="00FA6444" w:rsidRPr="006563F4" w:rsidRDefault="00FA6444" w:rsidP="00DA1552">
            <w:pPr>
              <w:pStyle w:val="Tabletext0"/>
            </w:pPr>
            <w:r w:rsidRPr="006563F4">
              <w:t>Field Crew</w:t>
            </w:r>
          </w:p>
        </w:tc>
        <w:tc>
          <w:tcPr>
            <w:tcW w:w="256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7A59358" w14:textId="6E252557" w:rsidR="00FA6444" w:rsidRPr="006563F4" w:rsidRDefault="00FA6444" w:rsidP="00DA1552">
            <w:pPr>
              <w:pStyle w:val="Tabletext0"/>
            </w:pPr>
            <w:r w:rsidRPr="006563F4">
              <w:t xml:space="preserve">Accepts </w:t>
            </w:r>
            <w:r>
              <w:t>r</w:t>
            </w:r>
            <w:r w:rsidRPr="006563F4">
              <w:t xml:space="preserve">emains, </w:t>
            </w:r>
            <w:r>
              <w:t>excavates and closes</w:t>
            </w:r>
            <w:r w:rsidRPr="006563F4">
              <w:t xml:space="preserve"> gravesites</w:t>
            </w:r>
          </w:p>
        </w:tc>
        <w:tc>
          <w:tcPr>
            <w:tcW w:w="2437" w:type="dxa"/>
            <w:tcBorders>
              <w:top w:val="single" w:sz="4" w:space="0" w:color="auto"/>
              <w:left w:val="single" w:sz="4" w:space="0" w:color="auto"/>
              <w:bottom w:val="single" w:sz="4" w:space="0" w:color="auto"/>
              <w:right w:val="single" w:sz="4" w:space="0" w:color="auto"/>
            </w:tcBorders>
          </w:tcPr>
          <w:p w14:paraId="0E03B526" w14:textId="6E05D43D" w:rsidR="00FA6444" w:rsidRPr="006563F4" w:rsidRDefault="00FA6444" w:rsidP="00DA1552">
            <w:pPr>
              <w:pStyle w:val="Tabletext0"/>
            </w:pPr>
            <w:r>
              <w:t>Will require training on the new COTS solution</w:t>
            </w:r>
          </w:p>
        </w:tc>
      </w:tr>
      <w:tr w:rsidR="00FA6444" w14:paraId="7BD46D9E" w14:textId="3F491FB0" w:rsidTr="00FA6444">
        <w:trPr>
          <w:cantSplit/>
          <w:trHeight w:val="350"/>
        </w:trPr>
        <w:tc>
          <w:tcPr>
            <w:tcW w:w="175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23E44A9" w14:textId="77777777" w:rsidR="00FA6444" w:rsidRPr="006563F4" w:rsidRDefault="00FA6444" w:rsidP="00DA1552">
            <w:pPr>
              <w:pStyle w:val="Tabletext0"/>
            </w:pPr>
            <w:r w:rsidRPr="006563F4">
              <w:t>Secondary Users</w:t>
            </w:r>
          </w:p>
        </w:tc>
        <w:tc>
          <w:tcPr>
            <w:tcW w:w="27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9DCBA6C" w14:textId="7DC818E8" w:rsidR="00FA6444" w:rsidRPr="006563F4" w:rsidRDefault="00FA6444" w:rsidP="00DA1552">
            <w:pPr>
              <w:pStyle w:val="Tabletext0"/>
            </w:pPr>
            <w:r>
              <w:t>District</w:t>
            </w:r>
            <w:r w:rsidRPr="006563F4">
              <w:t xml:space="preserve"> Coordinators</w:t>
            </w:r>
          </w:p>
        </w:tc>
        <w:tc>
          <w:tcPr>
            <w:tcW w:w="256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3E88F76" w14:textId="77777777" w:rsidR="00FA6444" w:rsidRPr="006563F4" w:rsidRDefault="00FA6444" w:rsidP="00DA1552">
            <w:pPr>
              <w:pStyle w:val="Tabletext0"/>
            </w:pPr>
            <w:r w:rsidRPr="006563F4">
              <w:t>Provides oversight</w:t>
            </w:r>
          </w:p>
        </w:tc>
        <w:tc>
          <w:tcPr>
            <w:tcW w:w="2437" w:type="dxa"/>
            <w:tcBorders>
              <w:top w:val="single" w:sz="4" w:space="0" w:color="auto"/>
              <w:left w:val="single" w:sz="4" w:space="0" w:color="auto"/>
              <w:bottom w:val="single" w:sz="4" w:space="0" w:color="auto"/>
              <w:right w:val="single" w:sz="4" w:space="0" w:color="auto"/>
            </w:tcBorders>
          </w:tcPr>
          <w:p w14:paraId="73517535" w14:textId="70AC1541" w:rsidR="00FA6444" w:rsidRPr="006563F4" w:rsidRDefault="00FA6444" w:rsidP="00DA1552">
            <w:pPr>
              <w:pStyle w:val="Tabletext0"/>
            </w:pPr>
            <w:r>
              <w:t>Will require training on the new COTS solution</w:t>
            </w:r>
          </w:p>
        </w:tc>
      </w:tr>
      <w:tr w:rsidR="00FA6444" w14:paraId="7E21CAE0" w14:textId="170A5D08" w:rsidTr="00FA6444">
        <w:trPr>
          <w:cantSplit/>
          <w:trHeight w:val="350"/>
        </w:trPr>
        <w:tc>
          <w:tcPr>
            <w:tcW w:w="175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F7E38BE" w14:textId="77777777" w:rsidR="00FA6444" w:rsidRPr="006563F4" w:rsidRDefault="00FA6444" w:rsidP="00DA1552">
            <w:pPr>
              <w:pStyle w:val="Tabletext0"/>
            </w:pPr>
            <w:r w:rsidRPr="006563F4">
              <w:t>Secondary Users</w:t>
            </w:r>
          </w:p>
        </w:tc>
        <w:tc>
          <w:tcPr>
            <w:tcW w:w="27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8538BB1" w14:textId="49132816" w:rsidR="00FA6444" w:rsidRPr="006563F4" w:rsidRDefault="00FA6444" w:rsidP="00DA1552">
            <w:pPr>
              <w:pStyle w:val="Tabletext0"/>
            </w:pPr>
            <w:r>
              <w:t>VA Central Office (</w:t>
            </w:r>
            <w:r w:rsidRPr="006563F4">
              <w:t>VACO</w:t>
            </w:r>
            <w:r w:rsidR="00080AFB" w:rsidRPr="00DA1552">
              <w:t xml:space="preserve">) </w:t>
            </w:r>
            <w:r>
              <w:t>Em</w:t>
            </w:r>
            <w:r w:rsidRPr="006563F4">
              <w:t>ployees</w:t>
            </w:r>
          </w:p>
        </w:tc>
        <w:tc>
          <w:tcPr>
            <w:tcW w:w="256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822E7C2" w14:textId="77777777" w:rsidR="00FA6444" w:rsidRPr="006563F4" w:rsidRDefault="00FA6444" w:rsidP="00DA1552">
            <w:pPr>
              <w:pStyle w:val="Tabletext0"/>
            </w:pPr>
            <w:r w:rsidRPr="006563F4">
              <w:t>Provides oversight</w:t>
            </w:r>
          </w:p>
        </w:tc>
        <w:tc>
          <w:tcPr>
            <w:tcW w:w="2437" w:type="dxa"/>
            <w:tcBorders>
              <w:top w:val="single" w:sz="4" w:space="0" w:color="auto"/>
              <w:left w:val="single" w:sz="4" w:space="0" w:color="auto"/>
              <w:bottom w:val="single" w:sz="4" w:space="0" w:color="auto"/>
              <w:right w:val="single" w:sz="4" w:space="0" w:color="auto"/>
            </w:tcBorders>
          </w:tcPr>
          <w:p w14:paraId="039FA93E" w14:textId="14B84A70" w:rsidR="00FA6444" w:rsidRPr="006563F4" w:rsidRDefault="00FA6444" w:rsidP="00DA1552">
            <w:pPr>
              <w:pStyle w:val="Tabletext0"/>
            </w:pPr>
            <w:r>
              <w:t>Will require training on the new COTS solution</w:t>
            </w:r>
          </w:p>
        </w:tc>
      </w:tr>
      <w:tr w:rsidR="00FA6444" w14:paraId="6A962B1C" w14:textId="1F2C5EE1" w:rsidTr="00FA6444">
        <w:trPr>
          <w:cantSplit/>
          <w:trHeight w:val="350"/>
        </w:trPr>
        <w:tc>
          <w:tcPr>
            <w:tcW w:w="175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6DAE8DE" w14:textId="1E00C204" w:rsidR="00FA6444" w:rsidRPr="006563F4" w:rsidRDefault="00FA6444" w:rsidP="00DA1552">
            <w:pPr>
              <w:pStyle w:val="Tabletext0"/>
            </w:pPr>
            <w:r>
              <w:t>Secondary Users</w:t>
            </w:r>
          </w:p>
        </w:tc>
        <w:tc>
          <w:tcPr>
            <w:tcW w:w="27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72465BE" w14:textId="1E1FDC10" w:rsidR="00FA6444" w:rsidRPr="006563F4" w:rsidRDefault="00FA6444" w:rsidP="00DA1552">
            <w:pPr>
              <w:pStyle w:val="Tabletext0"/>
            </w:pPr>
            <w:r>
              <w:t>NCA Tiger Team</w:t>
            </w:r>
          </w:p>
        </w:tc>
        <w:tc>
          <w:tcPr>
            <w:tcW w:w="256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A5FDC61" w14:textId="474A05AA" w:rsidR="00FA6444" w:rsidRPr="006563F4" w:rsidRDefault="00FA6444" w:rsidP="00DA1552">
            <w:pPr>
              <w:pStyle w:val="Tabletext0"/>
            </w:pPr>
            <w:r>
              <w:t>Provides oversight</w:t>
            </w:r>
          </w:p>
        </w:tc>
        <w:tc>
          <w:tcPr>
            <w:tcW w:w="2437" w:type="dxa"/>
            <w:tcBorders>
              <w:top w:val="single" w:sz="4" w:space="0" w:color="auto"/>
              <w:left w:val="single" w:sz="4" w:space="0" w:color="auto"/>
              <w:bottom w:val="single" w:sz="4" w:space="0" w:color="auto"/>
              <w:right w:val="single" w:sz="4" w:space="0" w:color="auto"/>
            </w:tcBorders>
          </w:tcPr>
          <w:p w14:paraId="0440AFCA" w14:textId="7D0C6CD9" w:rsidR="00FA6444" w:rsidRDefault="00FA6444" w:rsidP="00DA1552">
            <w:pPr>
              <w:pStyle w:val="Tabletext0"/>
            </w:pPr>
            <w:r>
              <w:t>Will require training on the new COTS solution</w:t>
            </w:r>
          </w:p>
        </w:tc>
      </w:tr>
    </w:tbl>
    <w:p w14:paraId="18FF95B9" w14:textId="77777777" w:rsidR="00D10B95" w:rsidRDefault="00D10B95" w:rsidP="00D10B95">
      <w:pPr>
        <w:pStyle w:val="Heading1"/>
      </w:pPr>
      <w:bookmarkStart w:id="9" w:name="_Toc381778342"/>
      <w:bookmarkStart w:id="10" w:name="_Toc443496955"/>
      <w:r>
        <w:lastRenderedPageBreak/>
        <w:t>Background</w:t>
      </w:r>
      <w:bookmarkEnd w:id="9"/>
      <w:bookmarkEnd w:id="10"/>
    </w:p>
    <w:p w14:paraId="48D9D3C7" w14:textId="77777777" w:rsidR="00D10B95" w:rsidRDefault="00D10B95" w:rsidP="00D10B95">
      <w:pPr>
        <w:pStyle w:val="Heading2"/>
      </w:pPr>
      <w:bookmarkStart w:id="11" w:name="_Toc381778343"/>
      <w:bookmarkStart w:id="12" w:name="_Toc443496956"/>
      <w:r w:rsidRPr="00D10B95">
        <w:t>Overview of the System</w:t>
      </w:r>
      <w:bookmarkEnd w:id="11"/>
      <w:bookmarkEnd w:id="12"/>
    </w:p>
    <w:p w14:paraId="13E72436" w14:textId="4A7051CA" w:rsidR="000548D8" w:rsidRPr="00A96434" w:rsidRDefault="000548D8" w:rsidP="00661F60">
      <w:r w:rsidRPr="00A96434">
        <w:t xml:space="preserve">The implementation of this enhancement will assist the NCA in accomplishing two strategic goals identified in their </w:t>
      </w:r>
      <w:r w:rsidR="008E27DA">
        <w:t>Fiscal Year (</w:t>
      </w:r>
      <w:r w:rsidRPr="00A96434">
        <w:t>FY</w:t>
      </w:r>
      <w:r w:rsidR="008E27DA">
        <w:t>)</w:t>
      </w:r>
      <w:r w:rsidRPr="00A96434">
        <w:t xml:space="preserve"> 2011</w:t>
      </w:r>
      <w:r w:rsidR="00B31C8A">
        <w:t>–</w:t>
      </w:r>
      <w:r w:rsidRPr="00A96434">
        <w:t>2015 Strategic Plan.</w:t>
      </w:r>
      <w:r w:rsidR="00ED0CC8">
        <w:t xml:space="preserve"> </w:t>
      </w:r>
      <w:r w:rsidRPr="00A96434">
        <w:t xml:space="preserve">Those goals are to ensure the burial needs of Veterans and </w:t>
      </w:r>
      <w:r w:rsidR="004B4EFB">
        <w:t>e</w:t>
      </w:r>
      <w:r w:rsidR="004B4EFB" w:rsidRPr="00A96434">
        <w:t xml:space="preserve">ligible </w:t>
      </w:r>
      <w:r w:rsidR="004B4EFB">
        <w:t>f</w:t>
      </w:r>
      <w:r w:rsidR="004B4EFB" w:rsidRPr="00A96434">
        <w:t xml:space="preserve">amily </w:t>
      </w:r>
      <w:r w:rsidR="004B4EFB">
        <w:t>m</w:t>
      </w:r>
      <w:r w:rsidR="004B4EFB" w:rsidRPr="00A96434">
        <w:t xml:space="preserve">embers </w:t>
      </w:r>
      <w:r w:rsidRPr="00A96434">
        <w:t>are met</w:t>
      </w:r>
      <w:r w:rsidR="004B4EFB">
        <w:t>,</w:t>
      </w:r>
      <w:r w:rsidRPr="00A96434">
        <w:t xml:space="preserve"> and</w:t>
      </w:r>
      <w:r w:rsidR="00B31C8A">
        <w:t xml:space="preserve"> that</w:t>
      </w:r>
      <w:r w:rsidRPr="00A96434">
        <w:t xml:space="preserve"> the NCA can serve </w:t>
      </w:r>
      <w:r w:rsidR="004B4EFB">
        <w:t>V</w:t>
      </w:r>
      <w:r w:rsidR="004B4EFB" w:rsidRPr="00A96434">
        <w:t>eterans</w:t>
      </w:r>
      <w:r w:rsidRPr="00A96434">
        <w:t>, their families, their employees</w:t>
      </w:r>
      <w:r w:rsidR="00DA1552">
        <w:t>,</w:t>
      </w:r>
      <w:r w:rsidRPr="00A96434">
        <w:t xml:space="preserve"> and other stakeholders efficiently and effectively.</w:t>
      </w:r>
      <w:r w:rsidR="00ED0CC8">
        <w:t xml:space="preserve"> </w:t>
      </w:r>
      <w:r w:rsidRPr="00A96434">
        <w:t xml:space="preserve">In addition, it will allow </w:t>
      </w:r>
      <w:r w:rsidR="00325685">
        <w:t>the NCA</w:t>
      </w:r>
      <w:r w:rsidR="00325685" w:rsidRPr="00A96434">
        <w:t xml:space="preserve"> </w:t>
      </w:r>
      <w:r w:rsidRPr="00A96434">
        <w:t xml:space="preserve">to meet the </w:t>
      </w:r>
      <w:r w:rsidR="0066538B" w:rsidRPr="00A96434">
        <w:t>policies identified</w:t>
      </w:r>
      <w:r w:rsidRPr="00A96434">
        <w:t xml:space="preserve"> in NCA Notice 2011-02</w:t>
      </w:r>
      <w:r w:rsidR="00DA1552">
        <w:t>,</w:t>
      </w:r>
      <w:r w:rsidRPr="00A96434">
        <w:t xml:space="preserve"> which include the following:</w:t>
      </w:r>
    </w:p>
    <w:p w14:paraId="2A706626" w14:textId="2A9A1AE0" w:rsidR="000548D8" w:rsidRPr="00777CD5" w:rsidRDefault="00DA1552" w:rsidP="00D55631">
      <w:pPr>
        <w:pStyle w:val="ListParagraph"/>
        <w:numPr>
          <w:ilvl w:val="0"/>
          <w:numId w:val="24"/>
        </w:numPr>
      </w:pPr>
      <w:r w:rsidRPr="00777CD5">
        <w:t xml:space="preserve">The </w:t>
      </w:r>
      <w:r w:rsidR="000548D8" w:rsidRPr="00777CD5">
        <w:t>NCA must ensure that those we have the honor to inter are accurately accounted for from the moment a decedent’s remains are met by a cemetery-designated individual. Each final interment location within a VA national cemetery will be permanently marked with a correct Government-furnished headstone, marker, or niche cover.</w:t>
      </w:r>
      <w:r w:rsidR="00ED0CC8" w:rsidRPr="00777CD5">
        <w:t xml:space="preserve"> </w:t>
      </w:r>
    </w:p>
    <w:p w14:paraId="18E9E26D" w14:textId="7C43888A" w:rsidR="000548D8" w:rsidRPr="00777CD5" w:rsidRDefault="000548D8" w:rsidP="00D55631">
      <w:pPr>
        <w:pStyle w:val="ListParagraph"/>
        <w:numPr>
          <w:ilvl w:val="0"/>
          <w:numId w:val="24"/>
        </w:numPr>
      </w:pPr>
      <w:r w:rsidRPr="00777CD5">
        <w:t>Decedent remains will be accompanied by cemetery-designated personnel at all times in VA national cemeteries</w:t>
      </w:r>
      <w:r w:rsidR="00DA1552" w:rsidRPr="00777CD5">
        <w:t>,</w:t>
      </w:r>
      <w:r w:rsidRPr="00777CD5">
        <w:t xml:space="preserve"> from the moment the funeral party is met at the designated point</w:t>
      </w:r>
      <w:r w:rsidR="00325685">
        <w:t>,</w:t>
      </w:r>
      <w:r w:rsidRPr="00777CD5">
        <w:t xml:space="preserve"> until final interment action takes place. The only exception is for unaccompanied cremated remains that are held in a designated secured area while waiting for committal service and/or interment</w:t>
      </w:r>
      <w:r w:rsidR="00DA1552" w:rsidRPr="00777CD5">
        <w:t>.</w:t>
      </w:r>
      <w:r w:rsidRPr="00777CD5">
        <w:t xml:space="preserve"> </w:t>
      </w:r>
    </w:p>
    <w:p w14:paraId="3BF25A3D" w14:textId="17860B1C" w:rsidR="000548D8" w:rsidRPr="00777CD5" w:rsidRDefault="000548D8" w:rsidP="00D55631">
      <w:pPr>
        <w:pStyle w:val="ListParagraph"/>
        <w:numPr>
          <w:ilvl w:val="0"/>
          <w:numId w:val="24"/>
        </w:numPr>
      </w:pPr>
      <w:r w:rsidRPr="00777CD5">
        <w:t xml:space="preserve">For all interments, </w:t>
      </w:r>
      <w:r w:rsidR="00460E18" w:rsidRPr="00777CD5">
        <w:t>Burial Operations Support System (</w:t>
      </w:r>
      <w:r w:rsidRPr="00777CD5">
        <w:t>BOSS</w:t>
      </w:r>
      <w:r w:rsidR="00460E18" w:rsidRPr="00777CD5">
        <w:t>)</w:t>
      </w:r>
      <w:r w:rsidRPr="00777CD5">
        <w:t xml:space="preserve"> creates an </w:t>
      </w:r>
      <w:r w:rsidR="00296ADB" w:rsidRPr="00777CD5">
        <w:t>INDS</w:t>
      </w:r>
      <w:r w:rsidRPr="00777CD5">
        <w:t xml:space="preserve"> that informs the interment crew of the section, row, and gravesite number to be opened</w:t>
      </w:r>
      <w:r w:rsidR="00DA1552" w:rsidRPr="00777CD5">
        <w:t>;</w:t>
      </w:r>
      <w:r w:rsidRPr="00777CD5">
        <w:t xml:space="preserve"> the depth and position of the new interment</w:t>
      </w:r>
      <w:r w:rsidR="00DA1552" w:rsidRPr="00777CD5">
        <w:t>;</w:t>
      </w:r>
      <w:r w:rsidRPr="00777CD5">
        <w:t xml:space="preserve"> and type of outer container (if appropriate). The </w:t>
      </w:r>
      <w:r w:rsidR="002B2E72" w:rsidRPr="00777CD5">
        <w:t>INDS</w:t>
      </w:r>
      <w:r w:rsidRPr="00777CD5">
        <w:t xml:space="preserve"> will specify depth, position, and type of container for any previous interment(s). The </w:t>
      </w:r>
      <w:r w:rsidR="002B2E72" w:rsidRPr="00777CD5">
        <w:t>INDS</w:t>
      </w:r>
      <w:r w:rsidRPr="00777CD5">
        <w:t xml:space="preserve"> will be verified and signed off for every interment as part of an interment process.</w:t>
      </w:r>
      <w:r w:rsidR="00ED0CC8" w:rsidRPr="00777CD5">
        <w:t xml:space="preserve"> </w:t>
      </w:r>
    </w:p>
    <w:p w14:paraId="5B7CB611" w14:textId="2939FBF7" w:rsidR="000548D8" w:rsidRPr="00A96434" w:rsidRDefault="000548D8" w:rsidP="00661F60">
      <w:r w:rsidRPr="00A96434">
        <w:t>The primary customer and stakeholder is the NCA National Cemeteries.</w:t>
      </w:r>
      <w:r w:rsidR="00ED0CC8">
        <w:t xml:space="preserve"> </w:t>
      </w:r>
      <w:r w:rsidRPr="00A96434">
        <w:t>The primary users who are directly affected by the implementation of this enhancement will be the cemetery representatives</w:t>
      </w:r>
      <w:r w:rsidR="0066538B" w:rsidRPr="00A96434">
        <w:t>, foreman</w:t>
      </w:r>
      <w:r w:rsidR="00DA1552">
        <w:t>,</w:t>
      </w:r>
      <w:r w:rsidRPr="00A96434">
        <w:t xml:space="preserve"> and field crew.</w:t>
      </w:r>
      <w:r w:rsidR="00ED0CC8">
        <w:t xml:space="preserve"> </w:t>
      </w:r>
      <w:r w:rsidRPr="00A96434">
        <w:t>Members from the NCA Tiger Team will be supporting this request.</w:t>
      </w:r>
      <w:r w:rsidR="00ED0CC8">
        <w:t xml:space="preserve"> </w:t>
      </w:r>
      <w:r w:rsidRPr="00A96434">
        <w:t xml:space="preserve">Customers include Veterans, </w:t>
      </w:r>
      <w:r w:rsidR="00BE05A2">
        <w:t>e</w:t>
      </w:r>
      <w:r w:rsidR="00BE05A2" w:rsidRPr="00A96434">
        <w:t xml:space="preserve">ligible </w:t>
      </w:r>
      <w:r w:rsidR="00BE05A2">
        <w:t>f</w:t>
      </w:r>
      <w:r w:rsidR="00BE05A2" w:rsidRPr="00A96434">
        <w:t xml:space="preserve">amily </w:t>
      </w:r>
      <w:r w:rsidR="00BE05A2">
        <w:t>m</w:t>
      </w:r>
      <w:r w:rsidR="00BE05A2" w:rsidRPr="00A96434">
        <w:t>embers</w:t>
      </w:r>
      <w:r w:rsidRPr="00A96434">
        <w:t>, beneficiaries, funeral homes, and cemetery staff.</w:t>
      </w:r>
    </w:p>
    <w:p w14:paraId="5A619732" w14:textId="376F1C0E" w:rsidR="000548D8" w:rsidRPr="00A96434" w:rsidRDefault="0075253B" w:rsidP="00661F60">
      <w:r w:rsidRPr="00A96434">
        <w:t>The NCA needs the ability to produce an INDS that properly identifies both decedent and interment information and is a repository of extremely important information used by both office and field personnel to review, update</w:t>
      </w:r>
      <w:r w:rsidR="002B2E72">
        <w:t>,</w:t>
      </w:r>
      <w:r w:rsidRPr="00A96434">
        <w:t xml:space="preserve"> and validate the decedent case data and to provide burial and memorial benefits information via NCA websites and mobile applications.</w:t>
      </w:r>
      <w:r w:rsidR="00ED0CC8">
        <w:t xml:space="preserve"> </w:t>
      </w:r>
      <w:r w:rsidR="002B2E72">
        <w:t>The INDS</w:t>
      </w:r>
      <w:r w:rsidR="002B2E72" w:rsidRPr="00A96434">
        <w:t xml:space="preserve"> </w:t>
      </w:r>
      <w:r w:rsidRPr="00A96434">
        <w:t xml:space="preserve">provides information about the decedent, the interment, the assigned gravesite, the excavation and backfill crews, </w:t>
      </w:r>
      <w:r w:rsidR="00BE05A2">
        <w:t xml:space="preserve">and </w:t>
      </w:r>
      <w:r w:rsidRPr="00A96434">
        <w:t>the gravesites that surround the assigned gravesite</w:t>
      </w:r>
      <w:r w:rsidR="00BE05A2">
        <w:t>. A</w:t>
      </w:r>
      <w:r w:rsidRPr="00A96434">
        <w:t>ll information should be able to be printed or viewed on a remote device</w:t>
      </w:r>
      <w:r w:rsidR="002B2E72">
        <w:t>,</w:t>
      </w:r>
      <w:r w:rsidRPr="00A96434">
        <w:t xml:space="preserve"> eliminating the need to look up surrounding gravesites on maps.</w:t>
      </w:r>
      <w:r w:rsidR="00ED0CC8">
        <w:t xml:space="preserve"> </w:t>
      </w:r>
      <w:r w:rsidR="000548D8" w:rsidRPr="00A96434">
        <w:t>For additional information, please refer to the</w:t>
      </w:r>
      <w:r w:rsidR="006C2FDB">
        <w:t xml:space="preserve"> </w:t>
      </w:r>
      <w:r w:rsidR="000548D8" w:rsidRPr="00707F62">
        <w:t xml:space="preserve">NCA </w:t>
      </w:r>
      <w:r w:rsidR="000548D8" w:rsidRPr="00707F62">
        <w:t>W</w:t>
      </w:r>
      <w:r w:rsidR="000548D8" w:rsidRPr="00707F62">
        <w:t>orkflow Business Requirements Document, April 2015, Version 1.0</w:t>
      </w:r>
      <w:r w:rsidR="000548D8" w:rsidRPr="00A96434">
        <w:t>.</w:t>
      </w:r>
    </w:p>
    <w:p w14:paraId="0F75E454" w14:textId="77777777" w:rsidR="00AD4E85" w:rsidRDefault="00D10B95" w:rsidP="00D10B95">
      <w:pPr>
        <w:pStyle w:val="Heading2"/>
      </w:pPr>
      <w:bookmarkStart w:id="13" w:name="_Toc381778344"/>
      <w:bookmarkStart w:id="14" w:name="_Toc443496957"/>
      <w:r w:rsidRPr="00D10B95">
        <w:t>Overview of the Business Process</w:t>
      </w:r>
      <w:bookmarkEnd w:id="13"/>
      <w:bookmarkEnd w:id="14"/>
    </w:p>
    <w:p w14:paraId="3E7006B6" w14:textId="59B972F7" w:rsidR="00F56495" w:rsidRPr="00EF6A95" w:rsidRDefault="00F56495" w:rsidP="00661F60">
      <w:r w:rsidRPr="00EF6A95">
        <w:t xml:space="preserve">The </w:t>
      </w:r>
      <w:r w:rsidR="001204E3" w:rsidRPr="001204E3">
        <w:t xml:space="preserve">Memorial Benefits Management System </w:t>
      </w:r>
      <w:r w:rsidR="001204E3">
        <w:t>(</w:t>
      </w:r>
      <w:r w:rsidRPr="00EF6A95">
        <w:t>MBMS</w:t>
      </w:r>
      <w:r w:rsidR="001204E3">
        <w:t>)</w:t>
      </w:r>
      <w:r w:rsidRPr="00EF6A95">
        <w:t xml:space="preserve"> CM1</w:t>
      </w:r>
      <w:r w:rsidR="002B27AA">
        <w:t xml:space="preserve"> project</w:t>
      </w:r>
      <w:r w:rsidRPr="00EF6A95">
        <w:t xml:space="preserve"> shall provide a Workflow Management System for the cemeteries business process. The business process includes two workflows</w:t>
      </w:r>
      <w:r w:rsidR="002B27AA">
        <w:t>:</w:t>
      </w:r>
      <w:r w:rsidRPr="00EF6A95">
        <w:t xml:space="preserve"> the INDS</w:t>
      </w:r>
      <w:r w:rsidR="00BE05A2">
        <w:t>,</w:t>
      </w:r>
      <w:r w:rsidRPr="00EF6A95">
        <w:t xml:space="preserve"> which will be populated with data from the Enterp</w:t>
      </w:r>
      <w:r w:rsidR="003B481D">
        <w:t>rise S</w:t>
      </w:r>
      <w:r w:rsidRPr="00EF6A95">
        <w:t>ystem</w:t>
      </w:r>
      <w:r w:rsidR="00AE2766">
        <w:t>;</w:t>
      </w:r>
      <w:r w:rsidRPr="00EF6A95">
        <w:t xml:space="preserve"> and the automated tracking of decedent remains from arrival at the cemetery to interment. </w:t>
      </w:r>
    </w:p>
    <w:p w14:paraId="6ABE5872" w14:textId="508CA471" w:rsidR="00F56495" w:rsidRDefault="00F56495" w:rsidP="00661F60">
      <w:r w:rsidRPr="00EF6A95">
        <w:lastRenderedPageBreak/>
        <w:t>Veteran, decedent</w:t>
      </w:r>
      <w:r w:rsidR="002B27AA">
        <w:t>,</w:t>
      </w:r>
      <w:r w:rsidRPr="00EF6A95">
        <w:t xml:space="preserve"> and adjacent gravesite information will display on the INDS.</w:t>
      </w:r>
      <w:r w:rsidR="00ED0CC8">
        <w:t xml:space="preserve"> </w:t>
      </w:r>
      <w:r>
        <w:t>The Foreman</w:t>
      </w:r>
      <w:r w:rsidRPr="00EF6A95">
        <w:t xml:space="preserve"> will have the ability to make backhoe and dump </w:t>
      </w:r>
      <w:r w:rsidR="00450727">
        <w:t>truck</w:t>
      </w:r>
      <w:r w:rsidR="00450727" w:rsidRPr="00EF6A95">
        <w:t xml:space="preserve"> </w:t>
      </w:r>
      <w:r w:rsidRPr="00EF6A95">
        <w:t xml:space="preserve">assignments for gravesite </w:t>
      </w:r>
      <w:r>
        <w:t>excavations</w:t>
      </w:r>
      <w:r w:rsidRPr="00EF6A95">
        <w:t xml:space="preserve"> and closings. </w:t>
      </w:r>
      <w:r w:rsidR="00E40024">
        <w:t xml:space="preserve">The Cemetery </w:t>
      </w:r>
      <w:r w:rsidR="009910E5">
        <w:t>Representatives</w:t>
      </w:r>
      <w:r w:rsidR="00E40024">
        <w:t>, Foreman</w:t>
      </w:r>
      <w:r w:rsidR="00450727">
        <w:t>,</w:t>
      </w:r>
      <w:r w:rsidR="00E40024">
        <w:t xml:space="preserve"> or Field Crew will have the ability to date with electronic signature when accepting remains</w:t>
      </w:r>
      <w:r w:rsidR="00BE05A2">
        <w:t>,</w:t>
      </w:r>
      <w:r w:rsidR="00E40024">
        <w:t xml:space="preserve"> </w:t>
      </w:r>
      <w:r w:rsidR="00E40024" w:rsidRPr="004314BC">
        <w:rPr>
          <w:color w:val="000000"/>
        </w:rPr>
        <w:t>so decedent remains will be</w:t>
      </w:r>
      <w:r w:rsidR="00E40024">
        <w:rPr>
          <w:color w:val="000000"/>
        </w:rPr>
        <w:t xml:space="preserve"> </w:t>
      </w:r>
      <w:r w:rsidR="00E40024" w:rsidRPr="004314BC">
        <w:rPr>
          <w:color w:val="000000"/>
        </w:rPr>
        <w:t xml:space="preserve">officially </w:t>
      </w:r>
      <w:r w:rsidR="00E40024">
        <w:rPr>
          <w:color w:val="000000"/>
        </w:rPr>
        <w:t>accounted for from arrival at the cemetery until interment.</w:t>
      </w:r>
      <w:r w:rsidR="00ED0CC8">
        <w:rPr>
          <w:color w:val="000000"/>
        </w:rPr>
        <w:t xml:space="preserve"> </w:t>
      </w:r>
      <w:r w:rsidR="00E40024">
        <w:t>They</w:t>
      </w:r>
      <w:r w:rsidRPr="00EF6A95">
        <w:t xml:space="preserve"> will </w:t>
      </w:r>
      <w:r w:rsidR="00E40024">
        <w:t xml:space="preserve">also </w:t>
      </w:r>
      <w:r w:rsidRPr="00EF6A95">
        <w:t xml:space="preserve">have the ability to view and update the INDS on handheld portable devices. The INDS will overlap with the Remains Tracking workflow by also capturing final remains tracking from arrival of decedent remains at the cemetery to interment. </w:t>
      </w:r>
    </w:p>
    <w:p w14:paraId="2353EF92" w14:textId="0DC41EB2" w:rsidR="00F56495" w:rsidRPr="00EF6A95" w:rsidRDefault="00F56495" w:rsidP="00661F60">
      <w:r w:rsidRPr="00EF6A95">
        <w:t>The Remains Tracking workflow will track remains from the Funeral Home/Family</w:t>
      </w:r>
      <w:r w:rsidR="00AE2766">
        <w:t>,</w:t>
      </w:r>
      <w:r w:rsidRPr="00EF6A95">
        <w:t xml:space="preserve"> to </w:t>
      </w:r>
      <w:r>
        <w:t>Cemetery Representatives</w:t>
      </w:r>
      <w:r w:rsidR="00AE2766">
        <w:t>,</w:t>
      </w:r>
      <w:r>
        <w:t xml:space="preserve"> to the Foreman/Caretaker</w:t>
      </w:r>
      <w:r w:rsidR="00AE2766">
        <w:t>,</w:t>
      </w:r>
      <w:r w:rsidRPr="00EF6A95">
        <w:t xml:space="preserve"> to interment. The casket, urn, temporary marker, gravesite, and </w:t>
      </w:r>
      <w:r w:rsidR="002B27AA">
        <w:t>permanent</w:t>
      </w:r>
      <w:r w:rsidR="002B27AA" w:rsidRPr="00EF6A95">
        <w:t xml:space="preserve"> </w:t>
      </w:r>
      <w:r w:rsidRPr="00EF6A95">
        <w:t>marker will be verified and identified using the technological solution Automated Identification and Data Capture (AIDC).</w:t>
      </w:r>
      <w:r w:rsidR="00ED0CC8">
        <w:t xml:space="preserve"> </w:t>
      </w:r>
      <w:r w:rsidRPr="00EF6A95">
        <w:t>Handheld devices will be used to implement this solution.</w:t>
      </w:r>
    </w:p>
    <w:p w14:paraId="661A8BEE" w14:textId="16C43AAE" w:rsidR="00F56495" w:rsidRDefault="00F56495" w:rsidP="00661F60">
      <w:pPr>
        <w:rPr>
          <w:rStyle w:val="Hyperlink"/>
        </w:rPr>
      </w:pPr>
      <w:r w:rsidRPr="00EF6A95">
        <w:t xml:space="preserve">Additional information can be located in the </w:t>
      </w:r>
      <w:r w:rsidRPr="00707F62">
        <w:t xml:space="preserve">CM1 </w:t>
      </w:r>
      <w:r w:rsidR="001204E3" w:rsidRPr="00707F62">
        <w:t>Requirements Specification Document (</w:t>
      </w:r>
      <w:r w:rsidRPr="00707F62">
        <w:t>RSD</w:t>
      </w:r>
      <w:r w:rsidR="001204E3" w:rsidRPr="00707F62">
        <w:t>)</w:t>
      </w:r>
      <w:r w:rsidRPr="00707F62">
        <w:t>.</w:t>
      </w:r>
    </w:p>
    <w:p w14:paraId="7C8131ED" w14:textId="77777777" w:rsidR="000E3F48" w:rsidRDefault="000E3F48" w:rsidP="006A60E5">
      <w:pPr>
        <w:pStyle w:val="Heading2"/>
      </w:pPr>
      <w:bookmarkStart w:id="15" w:name="_Toc381778350"/>
      <w:bookmarkStart w:id="16" w:name="_Toc443496958"/>
      <w:r>
        <w:t>Overview of the Significant Requirements</w:t>
      </w:r>
      <w:bookmarkEnd w:id="15"/>
      <w:bookmarkEnd w:id="16"/>
    </w:p>
    <w:p w14:paraId="04B8685D" w14:textId="5A228474" w:rsidR="00304E5C" w:rsidRDefault="00304E5C" w:rsidP="00661F60">
      <w:r w:rsidRPr="00F613A9">
        <w:rPr>
          <w:rFonts w:eastAsia="MS Mincho"/>
        </w:rPr>
        <w:t>Information in this section is not intended to duplicate or replace the existing functional requirements documents</w:t>
      </w:r>
      <w:r w:rsidR="00EB56DE">
        <w:rPr>
          <w:rFonts w:eastAsia="MS Mincho"/>
        </w:rPr>
        <w:t>,</w:t>
      </w:r>
      <w:r>
        <w:rPr>
          <w:rFonts w:eastAsia="MS Mincho"/>
        </w:rPr>
        <w:t xml:space="preserve"> but to provide </w:t>
      </w:r>
      <w:r>
        <w:t xml:space="preserve">a high-level </w:t>
      </w:r>
      <w:r w:rsidRPr="00F613A9">
        <w:t>o</w:t>
      </w:r>
      <w:r>
        <w:t>verview of the major categories.</w:t>
      </w:r>
      <w:r w:rsidR="00ED0CC8">
        <w:t xml:space="preserve"> </w:t>
      </w:r>
      <w:r>
        <w:t xml:space="preserve">Rather than provide </w:t>
      </w:r>
      <w:r w:rsidRPr="00F613A9">
        <w:t>a fully detailed enumeration of requirements, the intention of the SDD is to show the major functionality</w:t>
      </w:r>
      <w:r w:rsidR="00586C1A">
        <w:t>,</w:t>
      </w:r>
      <w:r>
        <w:t xml:space="preserve"> which</w:t>
      </w:r>
      <w:r w:rsidR="00586C1A">
        <w:t xml:space="preserve"> </w:t>
      </w:r>
      <w:r w:rsidRPr="00F613A9">
        <w:t xml:space="preserve">sets the architecture direction and drives the design </w:t>
      </w:r>
      <w:r>
        <w:t>of the CM1 application.</w:t>
      </w:r>
      <w:r w:rsidR="00ED0CC8">
        <w:t xml:space="preserve"> </w:t>
      </w:r>
    </w:p>
    <w:p w14:paraId="31886737" w14:textId="42531DC5" w:rsidR="00304E5C" w:rsidRPr="00707F62" w:rsidRDefault="00304E5C" w:rsidP="00661F60">
      <w:r w:rsidRPr="00285559">
        <w:t>For purposes of design</w:t>
      </w:r>
      <w:r>
        <w:t xml:space="preserve"> and architecture, these requirements expand and elaborate</w:t>
      </w:r>
      <w:r w:rsidRPr="00285559">
        <w:t xml:space="preserve"> upon the original</w:t>
      </w:r>
      <w:r>
        <w:t xml:space="preserve"> BRD</w:t>
      </w:r>
      <w:r w:rsidRPr="00285559">
        <w:t xml:space="preserve"> </w:t>
      </w:r>
      <w:r>
        <w:t>Business Needs and Owner R</w:t>
      </w:r>
      <w:r w:rsidRPr="00285559">
        <w:t>equirements</w:t>
      </w:r>
      <w:r>
        <w:t xml:space="preserve">, as </w:t>
      </w:r>
      <w:r w:rsidRPr="00285559">
        <w:t xml:space="preserve">documented in </w:t>
      </w:r>
      <w:r>
        <w:t xml:space="preserve">the </w:t>
      </w:r>
      <w:r w:rsidR="008B1548" w:rsidRPr="00707F62">
        <w:rPr>
          <w:szCs w:val="20"/>
        </w:rPr>
        <w:t>NCA Workflow</w:t>
      </w:r>
      <w:r w:rsidRPr="00707F62">
        <w:rPr>
          <w:szCs w:val="20"/>
        </w:rPr>
        <w:t xml:space="preserve"> BRD</w:t>
      </w:r>
      <w:r w:rsidRPr="00707F62">
        <w:t>.</w:t>
      </w:r>
      <w:r w:rsidR="00ED0CC8" w:rsidRPr="00707F62">
        <w:t xml:space="preserve"> </w:t>
      </w:r>
    </w:p>
    <w:p w14:paraId="5293582C" w14:textId="010BF217" w:rsidR="008D6B56" w:rsidRDefault="008D6B56" w:rsidP="000A140F">
      <w:pPr>
        <w:pStyle w:val="Heading3"/>
        <w:rPr>
          <w:rFonts w:eastAsia="MS Mincho"/>
        </w:rPr>
      </w:pPr>
      <w:r>
        <w:rPr>
          <w:rFonts w:eastAsia="MS Mincho"/>
        </w:rPr>
        <w:t>Significant Functional Requirements</w:t>
      </w:r>
    </w:p>
    <w:p w14:paraId="3BC3C0F6" w14:textId="7BA9F83A" w:rsidR="00304E5C" w:rsidRDefault="00304E5C" w:rsidP="00661F60">
      <w:r w:rsidRPr="00FD057C">
        <w:t>For purposes of design and architecture, the Functional Requirements expand and elaborate upon the requirements outlined in the</w:t>
      </w:r>
      <w:r w:rsidRPr="001F38A0">
        <w:t xml:space="preserve"> </w:t>
      </w:r>
      <w:r w:rsidRPr="00707F62">
        <w:t xml:space="preserve">CM1 </w:t>
      </w:r>
      <w:r w:rsidR="001204E3" w:rsidRPr="00707F62">
        <w:t>Requirements Traceability Matrix (</w:t>
      </w:r>
      <w:r w:rsidRPr="00707F62">
        <w:t>RTM</w:t>
      </w:r>
      <w:r w:rsidR="001204E3" w:rsidRPr="00707F62">
        <w:t>)</w:t>
      </w:r>
      <w:r w:rsidR="008B1548">
        <w:t xml:space="preserve"> </w:t>
      </w:r>
      <w:r w:rsidR="008B1548" w:rsidRPr="00FD057C">
        <w:t>and in Section 7</w:t>
      </w:r>
      <w:r w:rsidR="00586C1A" w:rsidRPr="00FD057C">
        <w:t>,</w:t>
      </w:r>
      <w:r w:rsidRPr="00FD057C">
        <w:t xml:space="preserve"> Requirements</w:t>
      </w:r>
      <w:r w:rsidR="00586C1A" w:rsidRPr="00FD057C">
        <w:t>,</w:t>
      </w:r>
      <w:r w:rsidRPr="00FD057C">
        <w:t xml:space="preserve"> of the</w:t>
      </w:r>
      <w:r>
        <w:t xml:space="preserve"> </w:t>
      </w:r>
      <w:r w:rsidR="008B1548" w:rsidRPr="00707F62">
        <w:t>NCA Workflow</w:t>
      </w:r>
      <w:r w:rsidRPr="00707F62">
        <w:t xml:space="preserve"> BRD</w:t>
      </w:r>
      <w:r>
        <w:t>.</w:t>
      </w:r>
      <w:r w:rsidR="00ED0CC8">
        <w:t xml:space="preserve"> </w:t>
      </w:r>
      <w:r w:rsidRPr="00FD057C">
        <w:t>The detailed requirements can be found in Section 2.6</w:t>
      </w:r>
      <w:r w:rsidR="00586C1A" w:rsidRPr="00FD057C">
        <w:t>,</w:t>
      </w:r>
      <w:r w:rsidRPr="00FD057C">
        <w:t xml:space="preserve"> Functional Requirements</w:t>
      </w:r>
      <w:r w:rsidR="00586C1A" w:rsidRPr="00FD057C">
        <w:t>,</w:t>
      </w:r>
      <w:r w:rsidRPr="00FD057C">
        <w:t xml:space="preserve"> of the</w:t>
      </w:r>
      <w:r>
        <w:t xml:space="preserve"> </w:t>
      </w:r>
      <w:r w:rsidRPr="00707F62">
        <w:t>CM1 RSD</w:t>
      </w:r>
      <w:r>
        <w:t>, and are organized in terms of epics and user stories. The CM1 RSD was written to define the requirements for the two w</w:t>
      </w:r>
      <w:r w:rsidR="001204E3">
        <w:t>orkflow processes identified in Phase 1.</w:t>
      </w:r>
      <w:r w:rsidR="00ED0CC8">
        <w:t xml:space="preserve"> </w:t>
      </w:r>
    </w:p>
    <w:p w14:paraId="5FCE6778" w14:textId="77777777" w:rsidR="00304E5C" w:rsidRPr="00A54A11" w:rsidRDefault="00304E5C" w:rsidP="00661F60">
      <w:r w:rsidRPr="00A54A11">
        <w:t>The following table outline</w:t>
      </w:r>
      <w:r>
        <w:t>s</w:t>
      </w:r>
      <w:r w:rsidRPr="00A54A11">
        <w:t xml:space="preserve"> the </w:t>
      </w:r>
      <w:r>
        <w:t xml:space="preserve">CM1 </w:t>
      </w:r>
      <w:r w:rsidRPr="00A54A11">
        <w:t xml:space="preserve">scope inclusions: </w:t>
      </w:r>
    </w:p>
    <w:p w14:paraId="57E0C593" w14:textId="22D3DB9E" w:rsidR="00355666" w:rsidRDefault="00355666" w:rsidP="00355666">
      <w:pPr>
        <w:pStyle w:val="Caption"/>
      </w:pPr>
      <w:r>
        <w:t xml:space="preserve">Table </w:t>
      </w:r>
      <w:r w:rsidR="00A53F54">
        <w:rPr>
          <w:noProof/>
        </w:rPr>
        <w:t>2</w:t>
      </w:r>
      <w:r>
        <w:t>: CM1 Project Scope Inclusions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CM1 Scope Inclusions"/>
        <w:tblDescription w:val=" This table outlines the CM1 scope inclusions."/>
      </w:tblPr>
      <w:tblGrid>
        <w:gridCol w:w="9576"/>
      </w:tblGrid>
      <w:tr w:rsidR="00355666" w:rsidRPr="009D6C4B" w14:paraId="11BA1330" w14:textId="77777777" w:rsidTr="00586C1A">
        <w:trPr>
          <w:cantSplit/>
          <w:tblHeader/>
        </w:trPr>
        <w:tc>
          <w:tcPr>
            <w:tcW w:w="5000" w:type="pct"/>
            <w:shd w:val="clear" w:color="auto" w:fill="D9D9D9" w:themeFill="background1" w:themeFillShade="D9"/>
          </w:tcPr>
          <w:p w14:paraId="65087D41" w14:textId="77777777" w:rsidR="00355666" w:rsidRPr="003B6F43" w:rsidRDefault="00355666" w:rsidP="00B025CB">
            <w:pPr>
              <w:pStyle w:val="TableHeading"/>
            </w:pPr>
            <w:r>
              <w:t>CM1</w:t>
            </w:r>
            <w:r w:rsidRPr="003B6F43">
              <w:t xml:space="preserve"> Scope Inclusions</w:t>
            </w:r>
          </w:p>
        </w:tc>
      </w:tr>
      <w:tr w:rsidR="00355666" w:rsidRPr="009D6C4B" w14:paraId="5E83F49E" w14:textId="77777777" w:rsidTr="00E91E24">
        <w:trPr>
          <w:cantSplit/>
        </w:trPr>
        <w:tc>
          <w:tcPr>
            <w:tcW w:w="5000" w:type="pct"/>
            <w:shd w:val="clear" w:color="auto" w:fill="auto"/>
          </w:tcPr>
          <w:p w14:paraId="2A7ED37C" w14:textId="2BDAF537" w:rsidR="00355666" w:rsidRPr="00DB1FED" w:rsidRDefault="00355666" w:rsidP="00EB56DE">
            <w:pPr>
              <w:pStyle w:val="TableText"/>
              <w:rPr>
                <w:b/>
              </w:rPr>
            </w:pPr>
            <w:r w:rsidRPr="00DB1FED">
              <w:rPr>
                <w:b/>
                <w:color w:val="000000"/>
              </w:rPr>
              <w:t>NCA Workflows – Portable Device</w:t>
            </w:r>
            <w:r w:rsidRPr="00DB1FED">
              <w:rPr>
                <w:b/>
              </w:rPr>
              <w:t>:</w:t>
            </w:r>
            <w:r w:rsidR="00ED0CC8">
              <w:rPr>
                <w:b/>
              </w:rPr>
              <w:t xml:space="preserve"> </w:t>
            </w:r>
            <w:r w:rsidRPr="00361BCA">
              <w:t>Provide a mechanism to access, save</w:t>
            </w:r>
            <w:r w:rsidR="002B27AA">
              <w:t>,</w:t>
            </w:r>
            <w:r w:rsidRPr="00361BCA">
              <w:t xml:space="preserve"> and submit multiple NCA Workflows on a portable device.</w:t>
            </w:r>
            <w:r w:rsidR="00ED0CC8">
              <w:t xml:space="preserve"> </w:t>
            </w:r>
            <w:r w:rsidRPr="00361BCA">
              <w:t>Allow a</w:t>
            </w:r>
            <w:r w:rsidR="003B481D">
              <w:t>ccess to the workflow from the Enterprise S</w:t>
            </w:r>
            <w:r w:rsidRPr="00361BCA">
              <w:t>ystem.</w:t>
            </w:r>
            <w:r w:rsidR="00ED0CC8">
              <w:t xml:space="preserve"> </w:t>
            </w:r>
          </w:p>
        </w:tc>
      </w:tr>
      <w:tr w:rsidR="00355666" w:rsidRPr="009D6C4B" w14:paraId="10EFABA7" w14:textId="77777777" w:rsidTr="00E91E24">
        <w:trPr>
          <w:cantSplit/>
        </w:trPr>
        <w:tc>
          <w:tcPr>
            <w:tcW w:w="5000" w:type="pct"/>
            <w:shd w:val="clear" w:color="auto" w:fill="auto"/>
          </w:tcPr>
          <w:p w14:paraId="074C3090" w14:textId="284511E1" w:rsidR="00355666" w:rsidRPr="003B6F43" w:rsidRDefault="00355666" w:rsidP="00EB56DE">
            <w:pPr>
              <w:pStyle w:val="TableText"/>
            </w:pPr>
            <w:r>
              <w:rPr>
                <w:b/>
              </w:rPr>
              <w:t>AIDC – Remains Tracking</w:t>
            </w:r>
            <w:r w:rsidRPr="002F281E">
              <w:rPr>
                <w:b/>
              </w:rPr>
              <w:t>:</w:t>
            </w:r>
            <w:r w:rsidR="00ED0CC8">
              <w:t xml:space="preserve"> </w:t>
            </w:r>
            <w:r w:rsidRPr="00361BCA">
              <w:t>Provide for a remains tracking workflow with the ability to accurately account for remains from the time the decedent’s remains are accepted by a cemetery-designated individual until interment.</w:t>
            </w:r>
          </w:p>
        </w:tc>
      </w:tr>
      <w:tr w:rsidR="00355666" w:rsidRPr="009D6C4B" w14:paraId="65E2FA30" w14:textId="77777777" w:rsidTr="00E91E24">
        <w:trPr>
          <w:cantSplit/>
        </w:trPr>
        <w:tc>
          <w:tcPr>
            <w:tcW w:w="5000" w:type="pct"/>
            <w:shd w:val="clear" w:color="auto" w:fill="auto"/>
          </w:tcPr>
          <w:p w14:paraId="5598E701" w14:textId="7CFB6044" w:rsidR="00355666" w:rsidRPr="003B6F43" w:rsidRDefault="00355666" w:rsidP="00EB56DE">
            <w:pPr>
              <w:pStyle w:val="TableText"/>
            </w:pPr>
            <w:r w:rsidRPr="00DB1FED">
              <w:rPr>
                <w:b/>
              </w:rPr>
              <w:lastRenderedPageBreak/>
              <w:t>INDS</w:t>
            </w:r>
            <w:r w:rsidRPr="002F281E">
              <w:rPr>
                <w:b/>
              </w:rPr>
              <w:t>:</w:t>
            </w:r>
            <w:r w:rsidR="00ED0CC8">
              <w:t xml:space="preserve"> </w:t>
            </w:r>
            <w:r w:rsidRPr="00361BCA">
              <w:t>Provide for an INDS to include transfer to interment site and burial information.</w:t>
            </w:r>
            <w:r w:rsidR="00ED0CC8">
              <w:t xml:space="preserve"> </w:t>
            </w:r>
            <w:r w:rsidRPr="00361BCA">
              <w:t>Provide for verification of INDS Information</w:t>
            </w:r>
            <w:r>
              <w:t>.</w:t>
            </w:r>
            <w:r w:rsidR="00ED0CC8">
              <w:t xml:space="preserve"> </w:t>
            </w:r>
            <w:r w:rsidRPr="00361BCA">
              <w:t>Allow for automated updates to the enterprise case history screen when an electronic verification of INDS information is recorded.</w:t>
            </w:r>
          </w:p>
        </w:tc>
      </w:tr>
      <w:tr w:rsidR="00355666" w:rsidRPr="009D6C4B" w14:paraId="037356D7" w14:textId="77777777" w:rsidTr="00E91E24">
        <w:trPr>
          <w:cantSplit/>
        </w:trPr>
        <w:tc>
          <w:tcPr>
            <w:tcW w:w="5000" w:type="pct"/>
            <w:shd w:val="clear" w:color="auto" w:fill="auto"/>
          </w:tcPr>
          <w:p w14:paraId="4FA4E1B2" w14:textId="6C546027" w:rsidR="00355666" w:rsidRPr="003B6F43" w:rsidRDefault="00355666" w:rsidP="00EB56DE">
            <w:pPr>
              <w:pStyle w:val="TableText"/>
            </w:pPr>
            <w:r>
              <w:rPr>
                <w:b/>
              </w:rPr>
              <w:t>Printing</w:t>
            </w:r>
            <w:r w:rsidRPr="002F281E">
              <w:rPr>
                <w:b/>
              </w:rPr>
              <w:t>:</w:t>
            </w:r>
            <w:r w:rsidR="00ED0CC8">
              <w:t xml:space="preserve"> </w:t>
            </w:r>
            <w:r w:rsidRPr="00361BCA">
              <w:t>Provide for the ability to print the INDS</w:t>
            </w:r>
            <w:r w:rsidR="00586C1A">
              <w:t>.</w:t>
            </w:r>
          </w:p>
        </w:tc>
      </w:tr>
      <w:tr w:rsidR="00355666" w:rsidRPr="009D6C4B" w14:paraId="296081F4" w14:textId="77777777" w:rsidTr="00E91E24">
        <w:trPr>
          <w:cantSplit/>
        </w:trPr>
        <w:tc>
          <w:tcPr>
            <w:tcW w:w="5000" w:type="pct"/>
            <w:shd w:val="clear" w:color="auto" w:fill="auto"/>
          </w:tcPr>
          <w:p w14:paraId="7AD71C2A" w14:textId="55083434" w:rsidR="00355666" w:rsidRDefault="00355666" w:rsidP="00EB56DE">
            <w:pPr>
              <w:pStyle w:val="TableText"/>
              <w:rPr>
                <w:b/>
              </w:rPr>
            </w:pPr>
            <w:r>
              <w:rPr>
                <w:b/>
              </w:rPr>
              <w:t>Mapping:</w:t>
            </w:r>
            <w:r w:rsidR="00ED0CC8">
              <w:rPr>
                <w:b/>
              </w:rPr>
              <w:t xml:space="preserve"> </w:t>
            </w:r>
            <w:r>
              <w:t>Provide for a mapping workflow.</w:t>
            </w:r>
            <w:r w:rsidR="00ED0CC8">
              <w:t xml:space="preserve"> </w:t>
            </w:r>
            <w:r>
              <w:t>Allow for the creation of a map using an AutoCAD file.</w:t>
            </w:r>
            <w:r w:rsidR="00ED0CC8">
              <w:t xml:space="preserve"> </w:t>
            </w:r>
            <w:r>
              <w:t>Allow for the update to a map using an ArcGIS File Shape file (.</w:t>
            </w:r>
            <w:proofErr w:type="spellStart"/>
            <w:r>
              <w:t>shp</w:t>
            </w:r>
            <w:proofErr w:type="spellEnd"/>
            <w:r>
              <w:t>) and Geodatabase file (.</w:t>
            </w:r>
            <w:proofErr w:type="spellStart"/>
            <w:r>
              <w:t>gdb</w:t>
            </w:r>
            <w:proofErr w:type="spellEnd"/>
            <w:r>
              <w:t xml:space="preserve">) and provide for repositories at the </w:t>
            </w:r>
            <w:r w:rsidR="009A6F5E">
              <w:t>District</w:t>
            </w:r>
            <w:r>
              <w:t xml:space="preserve"> level for GIS data.</w:t>
            </w:r>
          </w:p>
        </w:tc>
      </w:tr>
    </w:tbl>
    <w:p w14:paraId="5D015856" w14:textId="17A6B16A" w:rsidR="008D6B56" w:rsidRPr="008D6B56" w:rsidRDefault="008D6B56" w:rsidP="00F81D50">
      <w:pPr>
        <w:pStyle w:val="Heading3"/>
        <w:rPr>
          <w:rFonts w:eastAsia="MS Mincho"/>
        </w:rPr>
      </w:pPr>
      <w:bookmarkStart w:id="17" w:name="_Toc443496959"/>
      <w:r>
        <w:rPr>
          <w:rFonts w:eastAsia="MS Mincho"/>
        </w:rPr>
        <w:t>Functional Workload/Performance Requirements</w:t>
      </w:r>
      <w:bookmarkEnd w:id="17"/>
    </w:p>
    <w:p w14:paraId="00BA6974" w14:textId="0B4E644E" w:rsidR="00304E5C" w:rsidRPr="00042211" w:rsidRDefault="00304E5C" w:rsidP="00661F60">
      <w:r w:rsidRPr="00042211">
        <w:t>The detailed workload</w:t>
      </w:r>
      <w:r w:rsidR="00A41802" w:rsidRPr="00042211">
        <w:t xml:space="preserve">, performance and disaster recovery </w:t>
      </w:r>
      <w:r w:rsidRPr="00042211">
        <w:t>requirements can be found in Section 2.9</w:t>
      </w:r>
      <w:r w:rsidR="00586C1A" w:rsidRPr="00042211">
        <w:t>,</w:t>
      </w:r>
      <w:r w:rsidRPr="00042211">
        <w:t xml:space="preserve"> Performance Specifications</w:t>
      </w:r>
      <w:r w:rsidR="00BD6FE6" w:rsidRPr="00042211">
        <w:t xml:space="preserve"> and Section 2.4 Disaster Recovery</w:t>
      </w:r>
      <w:r w:rsidR="00586C1A" w:rsidRPr="00042211">
        <w:t>,</w:t>
      </w:r>
      <w:r w:rsidRPr="00042211">
        <w:t xml:space="preserve"> of the</w:t>
      </w:r>
      <w:r>
        <w:t xml:space="preserve"> </w:t>
      </w:r>
      <w:r w:rsidR="008B1548" w:rsidRPr="00707F62">
        <w:t>CM1 RSD</w:t>
      </w:r>
      <w:r w:rsidR="00EB56DE">
        <w:rPr>
          <w:rStyle w:val="Hyperlink"/>
        </w:rPr>
        <w:t>,</w:t>
      </w:r>
      <w:r w:rsidR="008B1548">
        <w:rPr>
          <w:rStyle w:val="Hyperlink"/>
          <w:u w:val="none"/>
        </w:rPr>
        <w:t xml:space="preserve"> </w:t>
      </w:r>
      <w:r w:rsidR="008B1548" w:rsidRPr="00042211">
        <w:t>and in Section 8.2</w:t>
      </w:r>
      <w:r w:rsidR="00586C1A" w:rsidRPr="00042211">
        <w:t>,</w:t>
      </w:r>
      <w:r w:rsidR="008B1548" w:rsidRPr="00042211">
        <w:t xml:space="preserve"> Capacity and Performance</w:t>
      </w:r>
      <w:r w:rsidR="00586C1A" w:rsidRPr="00042211">
        <w:t>,</w:t>
      </w:r>
      <w:r w:rsidR="000F41E8" w:rsidRPr="00042211">
        <w:t xml:space="preserve"> of the</w:t>
      </w:r>
      <w:r w:rsidR="000F41E8" w:rsidRPr="00FD057C">
        <w:t xml:space="preserve"> </w:t>
      </w:r>
      <w:r w:rsidR="008B1548" w:rsidRPr="00707F62">
        <w:t>NCA Workflow BRD</w:t>
      </w:r>
      <w:r w:rsidRPr="00042211">
        <w:t>.</w:t>
      </w:r>
      <w:r w:rsidR="00ED0CC8" w:rsidRPr="00042211">
        <w:t xml:space="preserve"> </w:t>
      </w:r>
      <w:r w:rsidRPr="00042211">
        <w:t>The information shown in the following table provides an overview of the workload/performance requirements.</w:t>
      </w:r>
    </w:p>
    <w:p w14:paraId="21F90999" w14:textId="45577116" w:rsidR="00BE4C11" w:rsidRDefault="00BE4C11" w:rsidP="00BE4C11">
      <w:pPr>
        <w:pStyle w:val="Caption"/>
      </w:pPr>
      <w:r>
        <w:t xml:space="preserve">Table </w:t>
      </w:r>
      <w:r w:rsidR="00A53F54">
        <w:rPr>
          <w:noProof/>
        </w:rPr>
        <w:t>3</w:t>
      </w:r>
      <w:r>
        <w:t xml:space="preserve">: </w:t>
      </w:r>
      <w:r w:rsidRPr="00AA458D">
        <w:t>Workload/Performance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DCE6F1" w:fill="auto"/>
        <w:tblLayout w:type="fixed"/>
        <w:tblLook w:val="04A0" w:firstRow="1" w:lastRow="0" w:firstColumn="1" w:lastColumn="0" w:noHBand="0" w:noVBand="1"/>
        <w:tblCaption w:val="Overview of Workload/Performance Specifications"/>
        <w:tblDescription w:val="Table containing an overview of the workload/performance specifications."/>
      </w:tblPr>
      <w:tblGrid>
        <w:gridCol w:w="1638"/>
        <w:gridCol w:w="7920"/>
      </w:tblGrid>
      <w:tr w:rsidR="00BE4C11" w:rsidRPr="00881B13" w14:paraId="041B90B2" w14:textId="77777777" w:rsidTr="00B025CB">
        <w:trPr>
          <w:trHeight w:val="244"/>
          <w:tblHeader/>
        </w:trPr>
        <w:tc>
          <w:tcPr>
            <w:tcW w:w="9558" w:type="dxa"/>
            <w:gridSpan w:val="2"/>
            <w:shd w:val="clear" w:color="auto" w:fill="D9D9D9" w:themeFill="background1" w:themeFillShade="D9"/>
            <w:noWrap/>
            <w:vAlign w:val="center"/>
          </w:tcPr>
          <w:p w14:paraId="69F200F4" w14:textId="77777777" w:rsidR="00BE4C11" w:rsidRPr="00D62077" w:rsidRDefault="00BE4C11" w:rsidP="00D62077">
            <w:pPr>
              <w:pStyle w:val="TableHeading"/>
            </w:pPr>
            <w:r w:rsidRPr="00D62077">
              <w:t>Workload/Performance Requirements</w:t>
            </w:r>
          </w:p>
        </w:tc>
      </w:tr>
      <w:tr w:rsidR="00BE4C11" w:rsidRPr="00881B13" w14:paraId="6F4F2F69" w14:textId="77777777" w:rsidTr="00586C1A">
        <w:trPr>
          <w:trHeight w:val="244"/>
        </w:trPr>
        <w:tc>
          <w:tcPr>
            <w:tcW w:w="1638" w:type="dxa"/>
            <w:shd w:val="clear" w:color="auto" w:fill="F2F2F2" w:themeFill="background1" w:themeFillShade="F2"/>
            <w:noWrap/>
            <w:vAlign w:val="center"/>
          </w:tcPr>
          <w:p w14:paraId="308AC067" w14:textId="77777777" w:rsidR="00BE4C11" w:rsidRPr="00CA2ABF" w:rsidRDefault="00BE4C11" w:rsidP="00E34F4C">
            <w:pPr>
              <w:pStyle w:val="TableText"/>
            </w:pPr>
            <w:r w:rsidRPr="00CA2ABF">
              <w:t>Performance</w:t>
            </w:r>
          </w:p>
        </w:tc>
        <w:tc>
          <w:tcPr>
            <w:tcW w:w="7920" w:type="dxa"/>
            <w:shd w:val="clear" w:color="DCE6F1" w:fill="auto"/>
            <w:vAlign w:val="center"/>
          </w:tcPr>
          <w:p w14:paraId="5603EAAF" w14:textId="5D2ED906" w:rsidR="00BE4C11" w:rsidRPr="00CA2ABF" w:rsidRDefault="00BE4C11" w:rsidP="00E34F4C">
            <w:pPr>
              <w:pStyle w:val="TableText"/>
            </w:pPr>
            <w:r w:rsidRPr="00CA2ABF">
              <w:t>The CM1 system will have Service Level Agreement (SLA) of 95% uptime and fail over capability.</w:t>
            </w:r>
            <w:r w:rsidR="00ED0CC8">
              <w:t xml:space="preserve"> </w:t>
            </w:r>
            <w:r w:rsidRPr="00CA2ABF">
              <w:t>The solution shall support at least 400 users of the CM1.</w:t>
            </w:r>
            <w:r w:rsidR="00BD6FE6">
              <w:t xml:space="preserve"> </w:t>
            </w:r>
          </w:p>
        </w:tc>
      </w:tr>
      <w:tr w:rsidR="00BE4C11" w:rsidRPr="00881B13" w14:paraId="62450CE6" w14:textId="77777777" w:rsidTr="00586C1A">
        <w:trPr>
          <w:trHeight w:val="244"/>
        </w:trPr>
        <w:tc>
          <w:tcPr>
            <w:tcW w:w="1638" w:type="dxa"/>
            <w:shd w:val="clear" w:color="auto" w:fill="F2F2F2" w:themeFill="background1" w:themeFillShade="F2"/>
            <w:noWrap/>
            <w:vAlign w:val="center"/>
          </w:tcPr>
          <w:p w14:paraId="4BDAC84E" w14:textId="77777777" w:rsidR="00BE4C11" w:rsidRPr="00CA2ABF" w:rsidRDefault="00BE4C11" w:rsidP="00E34F4C">
            <w:pPr>
              <w:pStyle w:val="TableText"/>
            </w:pPr>
            <w:r w:rsidRPr="00CA2ABF">
              <w:t>Capacity</w:t>
            </w:r>
          </w:p>
        </w:tc>
        <w:tc>
          <w:tcPr>
            <w:tcW w:w="7920" w:type="dxa"/>
            <w:shd w:val="clear" w:color="DCE6F1" w:fill="auto"/>
            <w:vAlign w:val="center"/>
          </w:tcPr>
          <w:p w14:paraId="2343273D" w14:textId="21FB7EDE" w:rsidR="00BE4C11" w:rsidRPr="000A5599" w:rsidRDefault="00BE4C11" w:rsidP="00225333">
            <w:pPr>
              <w:pStyle w:val="TableText"/>
            </w:pPr>
            <w:r w:rsidRPr="000A5599">
              <w:t>There will be approximately 400 users on the system performing an average of 8-12 transactions hourly.</w:t>
            </w:r>
            <w:r w:rsidR="00ED0CC8">
              <w:t xml:space="preserve"> </w:t>
            </w:r>
            <w:r w:rsidRPr="000A5599">
              <w:t>The anticipated peak user and transaction load time will be Monday-Friday, 10:00 a</w:t>
            </w:r>
            <w:r w:rsidR="00586C1A">
              <w:t>.</w:t>
            </w:r>
            <w:r w:rsidRPr="000A5599">
              <w:t>m</w:t>
            </w:r>
            <w:r w:rsidR="00586C1A">
              <w:t>.</w:t>
            </w:r>
            <w:r w:rsidRPr="000A5599">
              <w:t xml:space="preserve"> to 3:00 p</w:t>
            </w:r>
            <w:r w:rsidR="00586C1A">
              <w:t>.</w:t>
            </w:r>
            <w:r w:rsidRPr="000A5599">
              <w:t>m</w:t>
            </w:r>
            <w:r w:rsidR="00586C1A">
              <w:t>.</w:t>
            </w:r>
            <w:r w:rsidR="00EB56DE">
              <w:t>,</w:t>
            </w:r>
            <w:r w:rsidRPr="000A5599">
              <w:t xml:space="preserve"> </w:t>
            </w:r>
            <w:r w:rsidR="008E27DA">
              <w:t>Eastern Standard Time (</w:t>
            </w:r>
            <w:r w:rsidRPr="000A5599">
              <w:t>EST</w:t>
            </w:r>
            <w:r w:rsidR="008E27DA">
              <w:t>)</w:t>
            </w:r>
            <w:r w:rsidRPr="000A5599">
              <w:t>.</w:t>
            </w:r>
            <w:r w:rsidR="00ED0CC8">
              <w:t xml:space="preserve"> </w:t>
            </w:r>
            <w:r w:rsidRPr="000A5599">
              <w:t>Approximately 260 users will be added the first year</w:t>
            </w:r>
            <w:r w:rsidR="00416D52">
              <w:t>,</w:t>
            </w:r>
            <w:r w:rsidRPr="000A5599">
              <w:t xml:space="preserve"> with an additional 285,000 transactions per year.</w:t>
            </w:r>
            <w:r w:rsidR="00ED0CC8">
              <w:t xml:space="preserve"> </w:t>
            </w:r>
            <w:r w:rsidRPr="000A5599">
              <w:t>The storage of small documents in PDF or Word format will be permitted.</w:t>
            </w:r>
            <w:r w:rsidR="00ED0CC8">
              <w:t xml:space="preserve"> </w:t>
            </w:r>
            <w:r w:rsidRPr="000A5599">
              <w:t xml:space="preserve">Search capacity will be </w:t>
            </w:r>
            <w:r w:rsidR="00225333">
              <w:t>Medium (</w:t>
            </w:r>
            <w:r w:rsidRPr="000A5599">
              <w:t>11</w:t>
            </w:r>
            <w:r w:rsidR="00225333">
              <w:t xml:space="preserve">-1000 </w:t>
            </w:r>
            <w:r w:rsidRPr="000A5599">
              <w:t>queries per hour</w:t>
            </w:r>
            <w:r w:rsidR="00225333">
              <w:t>).</w:t>
            </w:r>
            <w:r w:rsidR="00ED0CC8">
              <w:t xml:space="preserve"> </w:t>
            </w:r>
            <w:r w:rsidRPr="000A5599">
              <w:t>Queries of decedent information can be made using personal information with wildcards or by scanning the AIDC tag.</w:t>
            </w:r>
            <w:r w:rsidR="00ED0CC8">
              <w:t xml:space="preserve"> </w:t>
            </w:r>
          </w:p>
        </w:tc>
      </w:tr>
      <w:tr w:rsidR="00BE4C11" w:rsidRPr="00881B13" w14:paraId="3FC58C90" w14:textId="77777777" w:rsidTr="00D62077">
        <w:trPr>
          <w:cantSplit/>
          <w:trHeight w:val="244"/>
        </w:trPr>
        <w:tc>
          <w:tcPr>
            <w:tcW w:w="1638" w:type="dxa"/>
            <w:shd w:val="clear" w:color="auto" w:fill="F2F2F2" w:themeFill="background1" w:themeFillShade="F2"/>
            <w:noWrap/>
            <w:vAlign w:val="center"/>
          </w:tcPr>
          <w:p w14:paraId="0E0CC72C" w14:textId="77777777" w:rsidR="00BE4C11" w:rsidRPr="00CA2ABF" w:rsidRDefault="00BE4C11" w:rsidP="00E34F4C">
            <w:pPr>
              <w:pStyle w:val="TableText"/>
            </w:pPr>
            <w:r w:rsidRPr="00CA2ABF">
              <w:t>Interfaces</w:t>
            </w:r>
          </w:p>
        </w:tc>
        <w:tc>
          <w:tcPr>
            <w:tcW w:w="7920" w:type="dxa"/>
            <w:shd w:val="clear" w:color="DCE6F1" w:fill="auto"/>
            <w:vAlign w:val="center"/>
          </w:tcPr>
          <w:p w14:paraId="1B41A0E1" w14:textId="43D3372A" w:rsidR="00BE4C11" w:rsidRPr="00EE0768" w:rsidRDefault="00BE4C11" w:rsidP="00E34F4C">
            <w:pPr>
              <w:pStyle w:val="TableText"/>
            </w:pPr>
            <w:r w:rsidRPr="00EE0768">
              <w:t>The Remains Tracking interface will need to be integrated with the B</w:t>
            </w:r>
            <w:r w:rsidR="00DC3556">
              <w:t>OSS E</w:t>
            </w:r>
            <w:r w:rsidRPr="00EE0768">
              <w:t>nterprise</w:t>
            </w:r>
            <w:r w:rsidR="00DC3556">
              <w:t xml:space="preserve"> S</w:t>
            </w:r>
            <w:r w:rsidRPr="00EE0768">
              <w:t>ystem and handheld devices.</w:t>
            </w:r>
            <w:r w:rsidR="00ED0CC8">
              <w:t xml:space="preserve"> </w:t>
            </w:r>
            <w:r w:rsidRPr="00EE0768">
              <w:t>The portable handheld device will need to interface with the BOSS</w:t>
            </w:r>
            <w:r w:rsidRPr="00460E18">
              <w:t>/</w:t>
            </w:r>
            <w:r w:rsidR="00460E18" w:rsidRPr="00460E18">
              <w:rPr>
                <w:color w:val="010105"/>
                <w:spacing w:val="-7"/>
                <w:w w:val="105"/>
              </w:rPr>
              <w:t xml:space="preserve">Automated Monument Application System </w:t>
            </w:r>
            <w:r w:rsidR="00460E18" w:rsidRPr="00460E18">
              <w:t>(</w:t>
            </w:r>
            <w:r w:rsidRPr="00460E18">
              <w:t>AMAS</w:t>
            </w:r>
            <w:r w:rsidR="00460E18" w:rsidRPr="00460E18">
              <w:t>) E</w:t>
            </w:r>
            <w:r w:rsidRPr="00460E18">
              <w:t>nterprise database.</w:t>
            </w:r>
          </w:p>
        </w:tc>
      </w:tr>
      <w:tr w:rsidR="00BE4C11" w:rsidRPr="00881B13" w14:paraId="777E8F52" w14:textId="77777777" w:rsidTr="00586C1A">
        <w:trPr>
          <w:trHeight w:val="244"/>
        </w:trPr>
        <w:tc>
          <w:tcPr>
            <w:tcW w:w="1638" w:type="dxa"/>
            <w:shd w:val="clear" w:color="auto" w:fill="F2F2F2" w:themeFill="background1" w:themeFillShade="F2"/>
            <w:noWrap/>
            <w:vAlign w:val="center"/>
          </w:tcPr>
          <w:p w14:paraId="18AE4C54" w14:textId="77777777" w:rsidR="00BE4C11" w:rsidRPr="00CA2ABF" w:rsidRDefault="00BE4C11" w:rsidP="00E34F4C">
            <w:pPr>
              <w:pStyle w:val="TableText"/>
            </w:pPr>
            <w:r w:rsidRPr="00CA2ABF">
              <w:t>Availability</w:t>
            </w:r>
          </w:p>
        </w:tc>
        <w:tc>
          <w:tcPr>
            <w:tcW w:w="7920" w:type="dxa"/>
            <w:shd w:val="clear" w:color="DCE6F1" w:fill="auto"/>
            <w:vAlign w:val="center"/>
          </w:tcPr>
          <w:p w14:paraId="71B2E816" w14:textId="400DC2FB" w:rsidR="00BE4C11" w:rsidRPr="00B228DD" w:rsidRDefault="00BE4C11" w:rsidP="00A32178">
            <w:pPr>
              <w:pStyle w:val="TableText"/>
            </w:pPr>
            <w:r w:rsidRPr="00B228DD">
              <w:t>Covering all time zones, the system should be available 99.9% of the time within a 24/7 time period.</w:t>
            </w:r>
            <w:r w:rsidR="00ED0CC8">
              <w:t xml:space="preserve"> </w:t>
            </w:r>
            <w:r w:rsidRPr="00B228DD">
              <w:t>The acceptable downtime is 8.76 hours</w:t>
            </w:r>
            <w:r w:rsidR="00416D52">
              <w:t>,</w:t>
            </w:r>
            <w:r w:rsidRPr="00B228DD">
              <w:t xml:space="preserve"> with Sunday as the preferred day for maintenance</w:t>
            </w:r>
            <w:r w:rsidR="00416D52">
              <w:t>,</w:t>
            </w:r>
            <w:r w:rsidRPr="00B228DD">
              <w:t xml:space="preserve"> although the </w:t>
            </w:r>
            <w:r w:rsidR="00E40024">
              <w:t>National Cemetery Scheduling Office (</w:t>
            </w:r>
            <w:r w:rsidRPr="00B228DD">
              <w:t>NCSO</w:t>
            </w:r>
            <w:r w:rsidR="00E40024">
              <w:t>)</w:t>
            </w:r>
            <w:r w:rsidRPr="00B228DD">
              <w:t xml:space="preserve"> may </w:t>
            </w:r>
            <w:r w:rsidR="00A32178">
              <w:t xml:space="preserve">work on </w:t>
            </w:r>
            <w:proofErr w:type="gramStart"/>
            <w:r w:rsidR="00A32178">
              <w:t>Sundays</w:t>
            </w:r>
            <w:proofErr w:type="gramEnd"/>
            <w:r w:rsidR="00A32178">
              <w:t xml:space="preserve"> </w:t>
            </w:r>
            <w:r w:rsidRPr="00B228DD">
              <w:t xml:space="preserve">scheduling interments and burials </w:t>
            </w:r>
            <w:r w:rsidR="006728A6">
              <w:t>may</w:t>
            </w:r>
            <w:r w:rsidR="006728A6" w:rsidRPr="00B228DD">
              <w:t xml:space="preserve"> </w:t>
            </w:r>
            <w:r w:rsidRPr="00B228DD">
              <w:t>be done on Sundays.</w:t>
            </w:r>
            <w:r w:rsidR="00ED0CC8">
              <w:t xml:space="preserve"> </w:t>
            </w:r>
            <w:r w:rsidRPr="00B228DD">
              <w:t>Continuity of operations and disaster recovery should be as close to 24/7 as possible with 100% data restored.</w:t>
            </w:r>
            <w:r w:rsidR="00ED0CC8">
              <w:t xml:space="preserve"> </w:t>
            </w:r>
            <w:r w:rsidR="00B726C4">
              <w:t>Recovery Time Objective (RTO) is twelve (12) hours and the Recovery Point Objective (RPO) is two (2) hours.</w:t>
            </w:r>
          </w:p>
        </w:tc>
      </w:tr>
    </w:tbl>
    <w:p w14:paraId="03654936" w14:textId="61EB1935" w:rsidR="000E3F48" w:rsidRPr="00E57860" w:rsidRDefault="001976A8" w:rsidP="00190444">
      <w:pPr>
        <w:pStyle w:val="InstructionalText1"/>
        <w:rPr>
          <w:highlight w:val="yellow"/>
        </w:rPr>
      </w:pPr>
      <w:r>
        <w:t>Provide a lin</w:t>
      </w:r>
      <w:r w:rsidRPr="00C96D80">
        <w:rPr>
          <w:color w:val="4F81BD" w:themeColor="accent1"/>
        </w:rPr>
        <w:t xml:space="preserve">k to the </w:t>
      </w:r>
      <w:r>
        <w:t>RSD and the BRD.</w:t>
      </w:r>
      <w:r w:rsidR="00ED0CC8">
        <w:t xml:space="preserve"> </w:t>
      </w:r>
      <w:r w:rsidR="00494986" w:rsidRPr="00E57860">
        <w:rPr>
          <w:highlight w:val="yellow"/>
        </w:rPr>
        <w:t xml:space="preserve">Provide a link to a </w:t>
      </w:r>
      <w:proofErr w:type="gramStart"/>
      <w:r w:rsidR="00494986" w:rsidRPr="00E57860">
        <w:rPr>
          <w:highlight w:val="yellow"/>
        </w:rPr>
        <w:t>Rational</w:t>
      </w:r>
      <w:proofErr w:type="gramEnd"/>
      <w:r w:rsidR="00494986" w:rsidRPr="00E57860">
        <w:rPr>
          <w:highlight w:val="yellow"/>
        </w:rPr>
        <w:t xml:space="preserve"> report which can provide </w:t>
      </w:r>
      <w:r w:rsidR="00250A4E" w:rsidRPr="00E57860">
        <w:rPr>
          <w:highlight w:val="yellow"/>
        </w:rPr>
        <w:t xml:space="preserve">requirements for </w:t>
      </w:r>
      <w:r w:rsidR="00494986" w:rsidRPr="00E57860">
        <w:rPr>
          <w:highlight w:val="yellow"/>
        </w:rPr>
        <w:t>the following:</w:t>
      </w:r>
    </w:p>
    <w:p w14:paraId="5FB656AF" w14:textId="77777777" w:rsidR="00494986" w:rsidRPr="00E57860" w:rsidRDefault="00494986" w:rsidP="00D55631">
      <w:pPr>
        <w:pStyle w:val="InstructionalText1"/>
        <w:numPr>
          <w:ilvl w:val="0"/>
          <w:numId w:val="15"/>
        </w:numPr>
        <w:spacing w:before="0" w:after="0"/>
        <w:rPr>
          <w:highlight w:val="yellow"/>
        </w:rPr>
      </w:pPr>
      <w:r w:rsidRPr="00E57860">
        <w:rPr>
          <w:highlight w:val="yellow"/>
        </w:rPr>
        <w:t>Overview of significant functional r</w:t>
      </w:r>
      <w:r w:rsidR="00250A4E" w:rsidRPr="00E57860">
        <w:rPr>
          <w:highlight w:val="yellow"/>
        </w:rPr>
        <w:t>e</w:t>
      </w:r>
      <w:r w:rsidRPr="00E57860">
        <w:rPr>
          <w:highlight w:val="yellow"/>
        </w:rPr>
        <w:t>quirements</w:t>
      </w:r>
    </w:p>
    <w:p w14:paraId="623B4F0B" w14:textId="77777777" w:rsidR="00C40B9B" w:rsidRPr="00E57860" w:rsidRDefault="00494986" w:rsidP="00D55631">
      <w:pPr>
        <w:pStyle w:val="InstructionalText1"/>
        <w:numPr>
          <w:ilvl w:val="0"/>
          <w:numId w:val="15"/>
        </w:numPr>
        <w:spacing w:before="0" w:after="0"/>
        <w:rPr>
          <w:highlight w:val="yellow"/>
        </w:rPr>
      </w:pPr>
      <w:r w:rsidRPr="00E57860">
        <w:rPr>
          <w:highlight w:val="yellow"/>
        </w:rPr>
        <w:t>Overview of the functional workload/performance requirements</w:t>
      </w:r>
      <w:r w:rsidR="00C40B9B" w:rsidRPr="00E57860">
        <w:rPr>
          <w:highlight w:val="yellow"/>
        </w:rPr>
        <w:t xml:space="preserve"> </w:t>
      </w:r>
    </w:p>
    <w:p w14:paraId="30D37211" w14:textId="18544EDC" w:rsidR="00C40B9B" w:rsidRPr="00E57860" w:rsidRDefault="00C40B9B" w:rsidP="00D55631">
      <w:pPr>
        <w:pStyle w:val="InstructionalText1"/>
        <w:numPr>
          <w:ilvl w:val="0"/>
          <w:numId w:val="15"/>
        </w:numPr>
        <w:spacing w:before="0" w:after="0"/>
        <w:rPr>
          <w:highlight w:val="yellow"/>
        </w:rPr>
      </w:pPr>
      <w:r w:rsidRPr="00E57860">
        <w:rPr>
          <w:highlight w:val="yellow"/>
        </w:rPr>
        <w:lastRenderedPageBreak/>
        <w:t>Overview of pivotal technical requirements</w:t>
      </w:r>
    </w:p>
    <w:p w14:paraId="3ACBC8E6" w14:textId="77777777" w:rsidR="00C40B9B" w:rsidRPr="00E57860" w:rsidRDefault="00C40B9B" w:rsidP="00D55631">
      <w:pPr>
        <w:pStyle w:val="InstructionalText1"/>
        <w:numPr>
          <w:ilvl w:val="0"/>
          <w:numId w:val="15"/>
        </w:numPr>
        <w:spacing w:before="0" w:after="0"/>
        <w:rPr>
          <w:highlight w:val="yellow"/>
        </w:rPr>
      </w:pPr>
      <w:r w:rsidRPr="00E57860">
        <w:rPr>
          <w:highlight w:val="yellow"/>
        </w:rPr>
        <w:t>Overview of the security and privacy requirements</w:t>
      </w:r>
    </w:p>
    <w:p w14:paraId="36E6E769" w14:textId="77777777" w:rsidR="00C40B9B" w:rsidRPr="00E57860" w:rsidRDefault="00C40B9B" w:rsidP="00D55631">
      <w:pPr>
        <w:pStyle w:val="InstructionalText1"/>
        <w:numPr>
          <w:ilvl w:val="0"/>
          <w:numId w:val="15"/>
        </w:numPr>
        <w:spacing w:before="0" w:after="0"/>
        <w:rPr>
          <w:highlight w:val="yellow"/>
        </w:rPr>
      </w:pPr>
      <w:r w:rsidRPr="00E57860">
        <w:rPr>
          <w:highlight w:val="yellow"/>
        </w:rPr>
        <w:t>Overview of system criticality and high availability requirements</w:t>
      </w:r>
    </w:p>
    <w:p w14:paraId="53488867" w14:textId="77777777" w:rsidR="00C40B9B" w:rsidRPr="00E57860" w:rsidRDefault="00C40B9B" w:rsidP="00D55631">
      <w:pPr>
        <w:pStyle w:val="InstructionalText1"/>
        <w:numPr>
          <w:ilvl w:val="0"/>
          <w:numId w:val="15"/>
        </w:numPr>
        <w:spacing w:before="0" w:after="0"/>
        <w:rPr>
          <w:highlight w:val="yellow"/>
        </w:rPr>
      </w:pPr>
      <w:r w:rsidRPr="00E57860">
        <w:rPr>
          <w:highlight w:val="yellow"/>
        </w:rPr>
        <w:t>Overview of single sign on requirements</w:t>
      </w:r>
    </w:p>
    <w:p w14:paraId="22A6BBA6" w14:textId="77777777" w:rsidR="00C40B9B" w:rsidRPr="00E57860" w:rsidRDefault="00C40B9B" w:rsidP="00D55631">
      <w:pPr>
        <w:pStyle w:val="InstructionalText1"/>
        <w:numPr>
          <w:ilvl w:val="0"/>
          <w:numId w:val="15"/>
        </w:numPr>
        <w:spacing w:before="0" w:after="0"/>
        <w:rPr>
          <w:highlight w:val="yellow"/>
        </w:rPr>
      </w:pPr>
      <w:r w:rsidRPr="00E57860">
        <w:rPr>
          <w:highlight w:val="yellow"/>
        </w:rPr>
        <w:t xml:space="preserve">Overview of use of enterprise portals </w:t>
      </w:r>
    </w:p>
    <w:p w14:paraId="20A5A86B" w14:textId="7179A1A6" w:rsidR="00C40B9B" w:rsidRPr="00E57860" w:rsidRDefault="00C40B9B" w:rsidP="00D55631">
      <w:pPr>
        <w:pStyle w:val="InstructionalText1"/>
        <w:numPr>
          <w:ilvl w:val="0"/>
          <w:numId w:val="15"/>
        </w:numPr>
        <w:spacing w:before="0" w:after="0"/>
        <w:rPr>
          <w:color w:val="1F497D" w:themeColor="text2"/>
          <w:highlight w:val="yellow"/>
        </w:rPr>
      </w:pPr>
      <w:r w:rsidRPr="00E57860">
        <w:rPr>
          <w:highlight w:val="yellow"/>
        </w:rPr>
        <w:t>Overview of special device requirements</w:t>
      </w:r>
    </w:p>
    <w:p w14:paraId="41A777EE" w14:textId="7DDCA34B" w:rsidR="00387FEF" w:rsidRDefault="00387FEF" w:rsidP="00F81D50">
      <w:pPr>
        <w:pStyle w:val="Heading3"/>
      </w:pPr>
      <w:bookmarkStart w:id="18" w:name="_Toc443496960"/>
      <w:r>
        <w:t>Overview of Operational Requirements</w:t>
      </w:r>
      <w:bookmarkEnd w:id="18"/>
    </w:p>
    <w:p w14:paraId="7FFB628A" w14:textId="69721DFF" w:rsidR="00F56495" w:rsidRPr="00530150" w:rsidRDefault="00F56495" w:rsidP="00661F60">
      <w:pPr>
        <w:rPr>
          <w:color w:val="1F497D"/>
        </w:rPr>
      </w:pPr>
      <w:r w:rsidRPr="00530150">
        <w:t xml:space="preserve">These requirements elaborate Business Needs/Owner Requirements specified in the </w:t>
      </w:r>
      <w:r w:rsidR="008B1548" w:rsidRPr="00707F62">
        <w:rPr>
          <w:szCs w:val="20"/>
        </w:rPr>
        <w:t>NCA Workflow BRD</w:t>
      </w:r>
      <w:r w:rsidRPr="00530150">
        <w:t xml:space="preserve">. The requirements captured in the </w:t>
      </w:r>
      <w:r w:rsidR="008B1548" w:rsidRPr="00707F62">
        <w:t>CM1 RSD</w:t>
      </w:r>
      <w:r w:rsidRPr="00530150">
        <w:t xml:space="preserve"> are written to maintain requirements that were used for the original development.</w:t>
      </w:r>
    </w:p>
    <w:p w14:paraId="6A004915" w14:textId="24C5881F" w:rsidR="00F56495" w:rsidRPr="00530150" w:rsidRDefault="00F56495" w:rsidP="00661F60">
      <w:r w:rsidRPr="00530150">
        <w:t xml:space="preserve">The requirements in the CM1 RSD are documented in accordance with the Agile </w:t>
      </w:r>
      <w:r w:rsidR="00EA2C42" w:rsidRPr="00530150">
        <w:t>Methodology</w:t>
      </w:r>
      <w:r w:rsidRPr="00530150">
        <w:t xml:space="preserve"> as follows:</w:t>
      </w:r>
      <w:r w:rsidR="00ED0CC8">
        <w:t xml:space="preserve"> </w:t>
      </w:r>
    </w:p>
    <w:p w14:paraId="28009BB3" w14:textId="77777777" w:rsidR="00F56495" w:rsidRPr="00530150" w:rsidRDefault="00F56495" w:rsidP="00D55631">
      <w:pPr>
        <w:pStyle w:val="ListParagraph"/>
        <w:numPr>
          <w:ilvl w:val="0"/>
          <w:numId w:val="30"/>
        </w:numPr>
      </w:pPr>
      <w:r w:rsidRPr="00530150">
        <w:t xml:space="preserve">An </w:t>
      </w:r>
      <w:r w:rsidRPr="00C15D0F">
        <w:rPr>
          <w:b/>
        </w:rPr>
        <w:t>EPIC</w:t>
      </w:r>
      <w:r w:rsidRPr="00530150">
        <w:t xml:space="preserve"> overarching major requirement;</w:t>
      </w:r>
    </w:p>
    <w:p w14:paraId="3A61D92D" w14:textId="77777777" w:rsidR="00F56495" w:rsidRPr="00530150" w:rsidRDefault="00F56495" w:rsidP="00D55631">
      <w:pPr>
        <w:pStyle w:val="ListParagraph"/>
        <w:numPr>
          <w:ilvl w:val="0"/>
          <w:numId w:val="31"/>
        </w:numPr>
      </w:pPr>
      <w:r w:rsidRPr="00530150">
        <w:t xml:space="preserve">To a </w:t>
      </w:r>
      <w:r w:rsidRPr="00C15D0F">
        <w:rPr>
          <w:b/>
        </w:rPr>
        <w:t>User Story</w:t>
      </w:r>
      <w:r w:rsidRPr="00530150">
        <w:t xml:space="preserve"> who, what, and why requirement, identifying the “actor” and their reason for needing the requirement;</w:t>
      </w:r>
    </w:p>
    <w:p w14:paraId="56D56132" w14:textId="77777777" w:rsidR="00F56495" w:rsidRPr="00530150" w:rsidRDefault="00F56495" w:rsidP="00D55631">
      <w:pPr>
        <w:pStyle w:val="ListParagraph"/>
        <w:numPr>
          <w:ilvl w:val="1"/>
          <w:numId w:val="30"/>
        </w:numPr>
      </w:pPr>
      <w:r w:rsidRPr="00530150">
        <w:t xml:space="preserve">To the </w:t>
      </w:r>
      <w:r w:rsidRPr="00C15D0F">
        <w:rPr>
          <w:b/>
        </w:rPr>
        <w:t>Tasks</w:t>
      </w:r>
      <w:r w:rsidRPr="00530150">
        <w:t xml:space="preserve"> that describe the actions and technical requirements needed to support that user story;</w:t>
      </w:r>
    </w:p>
    <w:p w14:paraId="52FEB0CD" w14:textId="77777777" w:rsidR="00F56495" w:rsidRPr="00530150" w:rsidRDefault="00F56495" w:rsidP="00D55631">
      <w:pPr>
        <w:pStyle w:val="ListParagraph"/>
        <w:numPr>
          <w:ilvl w:val="2"/>
          <w:numId w:val="30"/>
        </w:numPr>
      </w:pPr>
      <w:r w:rsidRPr="00530150">
        <w:t>To the</w:t>
      </w:r>
      <w:r w:rsidRPr="00C15D0F">
        <w:rPr>
          <w:b/>
        </w:rPr>
        <w:t xml:space="preserve"> Business Acceptance Criteria</w:t>
      </w:r>
      <w:r w:rsidRPr="00530150">
        <w:t xml:space="preserve"> identifying the enhanced business functionality to expect when that requirement is built and implemented.</w:t>
      </w:r>
    </w:p>
    <w:p w14:paraId="0FD1890F" w14:textId="77777777" w:rsidR="00F56495" w:rsidRPr="00530150" w:rsidRDefault="00F56495" w:rsidP="00661F60">
      <w:r w:rsidRPr="00530150">
        <w:t>For an overview of the operational requirements, please refer to the following links:</w:t>
      </w:r>
    </w:p>
    <w:p w14:paraId="7483BD18" w14:textId="252D6FAD" w:rsidR="00F56495" w:rsidRPr="00707F62" w:rsidRDefault="008B1548" w:rsidP="00D55631">
      <w:pPr>
        <w:pStyle w:val="ListParagraph"/>
        <w:numPr>
          <w:ilvl w:val="0"/>
          <w:numId w:val="18"/>
        </w:numPr>
      </w:pPr>
      <w:r w:rsidRPr="00707F62">
        <w:rPr>
          <w:szCs w:val="20"/>
        </w:rPr>
        <w:t>NCA Workflow BRD</w:t>
      </w:r>
    </w:p>
    <w:p w14:paraId="7CFA27D8" w14:textId="3E357DF2" w:rsidR="00F56495" w:rsidRPr="00530150" w:rsidRDefault="00F56495" w:rsidP="00D55631">
      <w:pPr>
        <w:pStyle w:val="ListParagraph"/>
        <w:numPr>
          <w:ilvl w:val="0"/>
          <w:numId w:val="18"/>
        </w:numPr>
      </w:pPr>
      <w:r w:rsidRPr="00707F62">
        <w:t>CM1 RSD</w:t>
      </w:r>
    </w:p>
    <w:p w14:paraId="23D7797D" w14:textId="0D8E364F" w:rsidR="00F56495" w:rsidRPr="00530150" w:rsidRDefault="00F56495" w:rsidP="00D55631">
      <w:pPr>
        <w:pStyle w:val="ListParagraph"/>
        <w:numPr>
          <w:ilvl w:val="0"/>
          <w:numId w:val="18"/>
        </w:numPr>
        <w:rPr>
          <w:rStyle w:val="Hyperlink"/>
        </w:rPr>
      </w:pPr>
      <w:r w:rsidRPr="00707F62">
        <w:t>CM1 RTM</w:t>
      </w:r>
    </w:p>
    <w:p w14:paraId="45B2C224" w14:textId="75CEB89D" w:rsidR="00387FEF" w:rsidRDefault="00387FEF" w:rsidP="00F81D50">
      <w:pPr>
        <w:pStyle w:val="Heading3"/>
      </w:pPr>
      <w:bookmarkStart w:id="19" w:name="_Toc443496961"/>
      <w:r>
        <w:t>Overview of Special Device Requirements</w:t>
      </w:r>
      <w:bookmarkEnd w:id="19"/>
    </w:p>
    <w:p w14:paraId="6943C0C6" w14:textId="62B11312" w:rsidR="00910056" w:rsidRPr="00707F62" w:rsidRDefault="00910056" w:rsidP="00661F60">
      <w:bookmarkStart w:id="20" w:name="_Toc381778361"/>
      <w:r w:rsidRPr="008D0260">
        <w:t xml:space="preserve">The detailed special device requirements for the handheld portable devices can be found in the </w:t>
      </w:r>
      <w:r w:rsidR="008B1548" w:rsidRPr="00707F62">
        <w:rPr>
          <w:szCs w:val="20"/>
        </w:rPr>
        <w:t>NCA Workflow BRD</w:t>
      </w:r>
      <w:r w:rsidRPr="00707F62">
        <w:t xml:space="preserve"> </w:t>
      </w:r>
      <w:r w:rsidRPr="008D0260">
        <w:t xml:space="preserve">and </w:t>
      </w:r>
      <w:r w:rsidRPr="00707F62">
        <w:t>CM1 RSD.</w:t>
      </w:r>
      <w:r w:rsidR="00ED0CC8" w:rsidRPr="00707F62">
        <w:t xml:space="preserve"> </w:t>
      </w:r>
    </w:p>
    <w:p w14:paraId="535CBA62" w14:textId="1A62FDD8" w:rsidR="006D0E7C" w:rsidRDefault="006D0E7C" w:rsidP="005B3071">
      <w:pPr>
        <w:pStyle w:val="Heading1"/>
      </w:pPr>
      <w:bookmarkStart w:id="21" w:name="_Toc443496962"/>
      <w:r>
        <w:t>Conceptual Design</w:t>
      </w:r>
      <w:bookmarkEnd w:id="20"/>
      <w:bookmarkEnd w:id="21"/>
    </w:p>
    <w:p w14:paraId="4881014E" w14:textId="39C4680A" w:rsidR="00290FED" w:rsidRDefault="00290FED" w:rsidP="00661F60">
      <w:r>
        <w:t xml:space="preserve">This </w:t>
      </w:r>
      <w:r w:rsidR="00160E69">
        <w:t>section</w:t>
      </w:r>
      <w:r>
        <w:t xml:space="preserve"> provides the AS-IS and the TO-BE conceptual design for the CM1 COTS solution, including details about the following topics:</w:t>
      </w:r>
    </w:p>
    <w:p w14:paraId="181BED66" w14:textId="77777777" w:rsidR="00290FED" w:rsidRDefault="00290FED" w:rsidP="00D55631">
      <w:pPr>
        <w:pStyle w:val="ListParagraph"/>
        <w:numPr>
          <w:ilvl w:val="0"/>
          <w:numId w:val="25"/>
        </w:numPr>
      </w:pPr>
      <w:r>
        <w:t>Conceptual Application Design</w:t>
      </w:r>
    </w:p>
    <w:p w14:paraId="026F104A" w14:textId="77777777" w:rsidR="00290FED" w:rsidRDefault="00290FED" w:rsidP="00D55631">
      <w:pPr>
        <w:pStyle w:val="ListParagraph"/>
        <w:numPr>
          <w:ilvl w:val="0"/>
          <w:numId w:val="25"/>
        </w:numPr>
      </w:pPr>
      <w:r>
        <w:t>Conceptual Data Design</w:t>
      </w:r>
    </w:p>
    <w:p w14:paraId="79D09D21" w14:textId="035DFE15" w:rsidR="00290FED" w:rsidRDefault="00290FED" w:rsidP="00D55631">
      <w:pPr>
        <w:pStyle w:val="ListParagraph"/>
        <w:numPr>
          <w:ilvl w:val="0"/>
          <w:numId w:val="25"/>
        </w:numPr>
      </w:pPr>
      <w:r>
        <w:t xml:space="preserve">Conceptual </w:t>
      </w:r>
      <w:r w:rsidR="00160E69">
        <w:t>Infrastructure</w:t>
      </w:r>
      <w:r>
        <w:t xml:space="preserve"> Design</w:t>
      </w:r>
    </w:p>
    <w:p w14:paraId="5E8B15C2" w14:textId="77777777" w:rsidR="006D0E7C" w:rsidRDefault="006D0E7C" w:rsidP="006D0E7C">
      <w:pPr>
        <w:pStyle w:val="Heading2"/>
      </w:pPr>
      <w:bookmarkStart w:id="22" w:name="_Toc381778362"/>
      <w:bookmarkStart w:id="23" w:name="_Toc443496963"/>
      <w:r>
        <w:t>Conceptual Application Design</w:t>
      </w:r>
      <w:bookmarkEnd w:id="22"/>
      <w:bookmarkEnd w:id="23"/>
    </w:p>
    <w:p w14:paraId="5578009E" w14:textId="77777777" w:rsidR="00290FED" w:rsidRPr="00661F60" w:rsidRDefault="00290FED" w:rsidP="00661F60">
      <w:pPr>
        <w:rPr>
          <w:b/>
        </w:rPr>
      </w:pPr>
      <w:r w:rsidRPr="00661F60">
        <w:rPr>
          <w:b/>
        </w:rPr>
        <w:t>AS-IS Application Design</w:t>
      </w:r>
    </w:p>
    <w:p w14:paraId="77BC80A4" w14:textId="12211659" w:rsidR="00290FED" w:rsidRPr="00FD057C" w:rsidRDefault="00290FED" w:rsidP="00661F60">
      <w:r>
        <w:t xml:space="preserve">The current system relies on a manual paper process and pen and ink signatures for remains tracking and interment verification. It relies on information gathered from the </w:t>
      </w:r>
      <w:r w:rsidRPr="00D14F82">
        <w:t xml:space="preserve">Burial Operations </w:t>
      </w:r>
      <w:r w:rsidRPr="00FD057C">
        <w:t>Support System (BOSS) Enterprise to fill in paper forms for INDSs. Figure 2</w:t>
      </w:r>
      <w:r w:rsidR="00FB3042" w:rsidRPr="00FD057C">
        <w:t>,</w:t>
      </w:r>
      <w:r w:rsidR="003B481D">
        <w:t xml:space="preserve"> in S</w:t>
      </w:r>
      <w:r w:rsidRPr="00FD057C">
        <w:t xml:space="preserve">ection 2.14 of </w:t>
      </w:r>
      <w:r w:rsidRPr="00FD057C">
        <w:lastRenderedPageBreak/>
        <w:t>the</w:t>
      </w:r>
      <w:r>
        <w:t xml:space="preserve"> </w:t>
      </w:r>
      <w:r w:rsidRPr="00707F62">
        <w:t>CM1 RSD</w:t>
      </w:r>
      <w:r w:rsidR="00FB3042">
        <w:rPr>
          <w:rStyle w:val="Hyperlink"/>
        </w:rPr>
        <w:t>,</w:t>
      </w:r>
      <w:r>
        <w:t xml:space="preserve"> </w:t>
      </w:r>
      <w:r w:rsidRPr="00FD057C">
        <w:t>provides an AS-IS</w:t>
      </w:r>
      <w:r w:rsidR="00FB3042" w:rsidRPr="00FD057C">
        <w:t>,</w:t>
      </w:r>
      <w:r w:rsidRPr="00FD057C">
        <w:t xml:space="preserve"> high-level overview of the Transfer of Remains and </w:t>
      </w:r>
      <w:r w:rsidR="00436662" w:rsidRPr="00FD057C">
        <w:t>INDS,</w:t>
      </w:r>
      <w:r w:rsidRPr="00FD057C">
        <w:t xml:space="preserve"> with transfer acceptance and gravesite information.</w:t>
      </w:r>
    </w:p>
    <w:p w14:paraId="15A00C37" w14:textId="77777777" w:rsidR="00290FED" w:rsidRPr="005B3071" w:rsidRDefault="00290FED" w:rsidP="00661F60">
      <w:pPr>
        <w:rPr>
          <w:b/>
        </w:rPr>
      </w:pPr>
      <w:r w:rsidRPr="005B3071">
        <w:rPr>
          <w:b/>
        </w:rPr>
        <w:t>TO-BE Application Design</w:t>
      </w:r>
    </w:p>
    <w:p w14:paraId="38015E64" w14:textId="77777777" w:rsidR="00290FED" w:rsidRDefault="00290FED" w:rsidP="00661F60">
      <w:r w:rsidRPr="00D14F82">
        <w:t xml:space="preserve">The </w:t>
      </w:r>
      <w:r>
        <w:t>CM</w:t>
      </w:r>
      <w:r w:rsidRPr="00D14F82">
        <w:t>1 project will implement a COTS workload management product at the NCA. The product will be interfaced with NCA’s database of record (BOSS) to generate INDS</w:t>
      </w:r>
      <w:r>
        <w:t>s</w:t>
      </w:r>
      <w:r w:rsidRPr="00D14F82">
        <w:t xml:space="preserve"> and to track remains.</w:t>
      </w:r>
    </w:p>
    <w:p w14:paraId="278EF5F3" w14:textId="77777777" w:rsidR="00290FED" w:rsidRDefault="00290FED" w:rsidP="00661F60">
      <w:r>
        <w:t>For all interments, BOSS creates an INDS that informs the interment crew of the section, row, and gravesite number to be opened; the depth and position of the new interment; and type of outer container (if appropriate). The INDS will specify depth, position, and type of container for any previous interment(s). The INDS will be verified and signed off for every interment as part of an interment process.</w:t>
      </w:r>
    </w:p>
    <w:p w14:paraId="327E3A07" w14:textId="65A5C1E0" w:rsidR="00290FED" w:rsidRDefault="003B481D" w:rsidP="00661F60">
      <w:r>
        <w:t>Figure 3 in S</w:t>
      </w:r>
      <w:r w:rsidR="00290FED">
        <w:t xml:space="preserve">ection 2.14 of the </w:t>
      </w:r>
      <w:r w:rsidR="00290FED" w:rsidRPr="00707F62">
        <w:t>CM1 RSD</w:t>
      </w:r>
      <w:r w:rsidR="00290FED">
        <w:t xml:space="preserve"> provides a proposed TO-BE </w:t>
      </w:r>
      <w:r w:rsidR="00290FED" w:rsidRPr="00DF08CB">
        <w:t>detailed process flow</w:t>
      </w:r>
      <w:r w:rsidR="00290FED" w:rsidRPr="001F1061">
        <w:t xml:space="preserve"> of</w:t>
      </w:r>
      <w:r w:rsidR="00290FED">
        <w:t xml:space="preserve"> </w:t>
      </w:r>
      <w:r w:rsidR="00290FED" w:rsidRPr="001F1061">
        <w:t xml:space="preserve">the Transfer of Remains and </w:t>
      </w:r>
      <w:r w:rsidR="00290FED">
        <w:t>INDS</w:t>
      </w:r>
      <w:r w:rsidR="00436662">
        <w:t>,</w:t>
      </w:r>
      <w:r w:rsidR="00290FED" w:rsidRPr="001F1061">
        <w:t xml:space="preserve"> with transfer acceptance and gravesite information</w:t>
      </w:r>
      <w:r w:rsidR="00290FED">
        <w:t>.</w:t>
      </w:r>
    </w:p>
    <w:p w14:paraId="2F84F4B6" w14:textId="6EB65AC6" w:rsidR="00290FED" w:rsidRDefault="00290FED" w:rsidP="00661F60">
      <w:r>
        <w:t xml:space="preserve">In addition, </w:t>
      </w:r>
      <w:r w:rsidRPr="007F0D56">
        <w:t>portable h</w:t>
      </w:r>
      <w:r>
        <w:t>and</w:t>
      </w:r>
      <w:r w:rsidRPr="007F0D56">
        <w:t>held device</w:t>
      </w:r>
      <w:r>
        <w:t>s</w:t>
      </w:r>
      <w:r w:rsidRPr="007F0D56">
        <w:t xml:space="preserve"> will need to interface with the BOSS/AMAS enterprise </w:t>
      </w:r>
      <w:r>
        <w:t xml:space="preserve">database via CATAMARAN™, to allow </w:t>
      </w:r>
      <w:r w:rsidR="00436662">
        <w:t xml:space="preserve">the </w:t>
      </w:r>
      <w:r>
        <w:t>cemetery and field crew to update the data in near real-time throughout the cemetery.</w:t>
      </w:r>
    </w:p>
    <w:p w14:paraId="1AACBF9D" w14:textId="763CD0E4" w:rsidR="00290FED" w:rsidRDefault="00290FED" w:rsidP="00661F60">
      <w:r>
        <w:t xml:space="preserve">Additional details can be obtained from the </w:t>
      </w:r>
      <w:r w:rsidRPr="00707F62">
        <w:t>NCA Workflow BRD</w:t>
      </w:r>
      <w:r>
        <w:t xml:space="preserve"> and </w:t>
      </w:r>
      <w:r w:rsidRPr="00707F62">
        <w:t>CM1 RSD</w:t>
      </w:r>
      <w:r>
        <w:t>.</w:t>
      </w:r>
    </w:p>
    <w:p w14:paraId="703FA72D" w14:textId="2FA2EE2E" w:rsidR="00290FED" w:rsidRDefault="00290FED" w:rsidP="00661F60">
      <w:r>
        <w:t>The COTS solution chosen is CATAMARAN™.</w:t>
      </w:r>
      <w:r w:rsidR="00180F33">
        <w:t xml:space="preserve"> </w:t>
      </w:r>
      <w:r>
        <w:t>The CAT</w:t>
      </w:r>
      <w:r w:rsidR="00D62077">
        <w:t>A</w:t>
      </w:r>
      <w:r>
        <w:t xml:space="preserve">MARAN™ </w:t>
      </w:r>
      <w:r w:rsidR="00FB3042">
        <w:t>p</w:t>
      </w:r>
      <w:r>
        <w:t>latform is</w:t>
      </w:r>
      <w:r w:rsidR="00D80E08">
        <w:t xml:space="preserve"> a</w:t>
      </w:r>
      <w:r>
        <w:t xml:space="preserve"> metadata</w:t>
      </w:r>
      <w:r w:rsidR="00436662">
        <w:t>-</w:t>
      </w:r>
      <w:r>
        <w:t xml:space="preserve">driven application engine, which provides capabilities to build and deploy online, offline, and occasionally </w:t>
      </w:r>
      <w:r w:rsidR="003B481D">
        <w:t xml:space="preserve">to </w:t>
      </w:r>
      <w:r>
        <w:t>disconnected applications</w:t>
      </w:r>
      <w:r w:rsidR="003B481D">
        <w:t xml:space="preserve"> on </w:t>
      </w:r>
      <w:r>
        <w:t>mobile devices and desktops.</w:t>
      </w:r>
      <w:r w:rsidR="000619A2">
        <w:t xml:space="preserve"> </w:t>
      </w:r>
    </w:p>
    <w:p w14:paraId="36F3DB96" w14:textId="6EF155E6" w:rsidR="0049231D" w:rsidRDefault="0049231D" w:rsidP="00661F60">
      <w:r>
        <w:t>CM1 solution will include the following components:</w:t>
      </w:r>
    </w:p>
    <w:p w14:paraId="5F08C819" w14:textId="2B7928DC" w:rsidR="0049231D" w:rsidRDefault="0049231D" w:rsidP="00D55631">
      <w:pPr>
        <w:pStyle w:val="ListParagraph"/>
        <w:numPr>
          <w:ilvl w:val="0"/>
          <w:numId w:val="28"/>
        </w:numPr>
      </w:pPr>
      <w:r>
        <w:t xml:space="preserve">Synchronization service between </w:t>
      </w:r>
      <w:r w:rsidR="0060445F">
        <w:t>m</w:t>
      </w:r>
      <w:r>
        <w:t xml:space="preserve">obile devices and </w:t>
      </w:r>
      <w:r w:rsidR="00880EBC">
        <w:t>CATAMARAN™</w:t>
      </w:r>
      <w:r>
        <w:t xml:space="preserve"> Server</w:t>
      </w:r>
      <w:r w:rsidR="0060445F">
        <w:t>;</w:t>
      </w:r>
    </w:p>
    <w:p w14:paraId="013C2DB4" w14:textId="2F617A5B" w:rsidR="0049231D" w:rsidRDefault="0049231D" w:rsidP="00D55631">
      <w:pPr>
        <w:pStyle w:val="ListParagraph"/>
        <w:numPr>
          <w:ilvl w:val="0"/>
          <w:numId w:val="28"/>
        </w:numPr>
      </w:pPr>
      <w:r>
        <w:t>Integration services that interface with systems of record BOSS/AMAS</w:t>
      </w:r>
      <w:r w:rsidR="0060445F">
        <w:t>;</w:t>
      </w:r>
    </w:p>
    <w:p w14:paraId="52B4FD0C" w14:textId="499FC9BA" w:rsidR="0049231D" w:rsidRDefault="0049231D" w:rsidP="00D55631">
      <w:pPr>
        <w:pStyle w:val="ListParagraph"/>
        <w:numPr>
          <w:ilvl w:val="0"/>
          <w:numId w:val="28"/>
        </w:numPr>
      </w:pPr>
      <w:r>
        <w:t>Business rules and alerts services</w:t>
      </w:r>
      <w:r w:rsidR="0060445F">
        <w:t>; and</w:t>
      </w:r>
    </w:p>
    <w:p w14:paraId="29764FAD" w14:textId="7096E54A" w:rsidR="0049231D" w:rsidRDefault="0049231D" w:rsidP="00D55631">
      <w:pPr>
        <w:pStyle w:val="ListParagraph"/>
        <w:numPr>
          <w:ilvl w:val="0"/>
          <w:numId w:val="28"/>
        </w:numPr>
      </w:pPr>
      <w:r>
        <w:t xml:space="preserve">Web services to handle requests from </w:t>
      </w:r>
      <w:r w:rsidR="00880EBC">
        <w:t>CATAMARAN™</w:t>
      </w:r>
      <w:r>
        <w:t xml:space="preserve"> desktop clients.</w:t>
      </w:r>
    </w:p>
    <w:p w14:paraId="19CBF65F" w14:textId="65035F63" w:rsidR="0049231D" w:rsidRDefault="0049231D" w:rsidP="00661F60">
      <w:r>
        <w:t>Based on discussion</w:t>
      </w:r>
      <w:r w:rsidR="00F533A2">
        <w:t>s</w:t>
      </w:r>
      <w:r>
        <w:t xml:space="preserve"> with </w:t>
      </w:r>
      <w:r w:rsidR="0060445F">
        <w:t xml:space="preserve">the </w:t>
      </w:r>
      <w:r>
        <w:t xml:space="preserve">BOSS technical team, the only way to interface with BOSS is via Oracle </w:t>
      </w:r>
      <w:r w:rsidR="00F533A2">
        <w:t>D</w:t>
      </w:r>
      <w:r>
        <w:t>atabase.</w:t>
      </w:r>
      <w:r w:rsidR="00180F33">
        <w:t xml:space="preserve"> </w:t>
      </w:r>
      <w:r>
        <w:t>If there are any service</w:t>
      </w:r>
      <w:r w:rsidR="0060445F">
        <w:t>-</w:t>
      </w:r>
      <w:r>
        <w:t xml:space="preserve">oriented interfaces </w:t>
      </w:r>
      <w:r w:rsidR="0060445F">
        <w:t xml:space="preserve">that </w:t>
      </w:r>
      <w:r>
        <w:t xml:space="preserve">already exist, then </w:t>
      </w:r>
      <w:r w:rsidR="00880EBC">
        <w:t>CATAMARAN™</w:t>
      </w:r>
      <w:r>
        <w:t xml:space="preserve"> can consume them.</w:t>
      </w:r>
      <w:r w:rsidR="00180F33">
        <w:t xml:space="preserve"> </w:t>
      </w:r>
      <w:r w:rsidR="0060445F">
        <w:t xml:space="preserve">The </w:t>
      </w:r>
      <w:r>
        <w:t>BOSS/AMAS applic</w:t>
      </w:r>
      <w:r w:rsidR="004B65A4">
        <w:t>ations will not be modified.</w:t>
      </w:r>
      <w:r>
        <w:t xml:space="preserve"> </w:t>
      </w:r>
    </w:p>
    <w:p w14:paraId="06B089A0" w14:textId="63A12FD2" w:rsidR="0060445F" w:rsidRDefault="0060445F" w:rsidP="00661F60">
      <w:r>
        <w:br w:type="page"/>
      </w:r>
    </w:p>
    <w:p w14:paraId="3D9C79A5" w14:textId="40D7E7CE" w:rsidR="004E0BEA" w:rsidRDefault="004E0BEA" w:rsidP="00661F60">
      <w:r>
        <w:lastRenderedPageBreak/>
        <w:t>The following figure provides a high-level view of the proposed architecture.</w:t>
      </w:r>
    </w:p>
    <w:p w14:paraId="14494BB4" w14:textId="77777777" w:rsidR="00290FED" w:rsidRPr="00C15D0F" w:rsidRDefault="00290FED" w:rsidP="00661F60">
      <w:r w:rsidRPr="002418B2">
        <w:rPr>
          <w:noProof/>
        </w:rPr>
        <w:drawing>
          <wp:inline distT="0" distB="0" distL="0" distR="0" wp14:anchorId="4D42FE28" wp14:editId="570EE26D">
            <wp:extent cx="5943600" cy="3639620"/>
            <wp:effectExtent l="0" t="0" r="0" b="0"/>
            <wp:docPr id="26" name="Picture 26" descr="A diagram depicting the high-level view of the proposed CM1 Architecture." title="High-Level View of Proposed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3639620"/>
                    </a:xfrm>
                    <a:prstGeom prst="rect">
                      <a:avLst/>
                    </a:prstGeom>
                    <a:noFill/>
                    <a:ln>
                      <a:noFill/>
                    </a:ln>
                  </pic:spPr>
                </pic:pic>
              </a:graphicData>
            </a:graphic>
          </wp:inline>
        </w:drawing>
      </w:r>
    </w:p>
    <w:p w14:paraId="5AE9F12F" w14:textId="04EEB9F7" w:rsidR="00D62077" w:rsidRDefault="00290FED" w:rsidP="00290FED">
      <w:pPr>
        <w:pStyle w:val="Caption"/>
      </w:pPr>
      <w:r>
        <w:t xml:space="preserve">Figure </w:t>
      </w:r>
      <w:r w:rsidR="00A53F54">
        <w:rPr>
          <w:noProof/>
        </w:rPr>
        <w:t>1</w:t>
      </w:r>
      <w:r>
        <w:t>:</w:t>
      </w:r>
      <w:r w:rsidR="000619A2">
        <w:t xml:space="preserve"> </w:t>
      </w:r>
      <w:r w:rsidRPr="00206D27">
        <w:t>High</w:t>
      </w:r>
      <w:r w:rsidR="00D62077">
        <w:t>-</w:t>
      </w:r>
      <w:r w:rsidRPr="00206D27">
        <w:t>Level View of Proposed Architecture</w:t>
      </w:r>
    </w:p>
    <w:p w14:paraId="5BD68C23" w14:textId="64D34264" w:rsidR="00290FED" w:rsidRDefault="00D62077" w:rsidP="00661F60">
      <w:pPr>
        <w:rPr>
          <w:highlight w:val="yellow"/>
        </w:rPr>
      </w:pPr>
      <w:r>
        <w:br w:type="page"/>
      </w:r>
    </w:p>
    <w:p w14:paraId="50CB026A" w14:textId="77777777" w:rsidR="00290FED" w:rsidRPr="003A1547" w:rsidRDefault="00290FED" w:rsidP="00661F60">
      <w:r w:rsidRPr="003A1547">
        <w:lastRenderedPageBreak/>
        <w:t>The following figure provides a Conceptual Logical Application View</w:t>
      </w:r>
      <w:r>
        <w:t xml:space="preserve"> of a proposed solution for the mobile interface. </w:t>
      </w:r>
    </w:p>
    <w:p w14:paraId="6EF9144C" w14:textId="16853190" w:rsidR="007C365A" w:rsidRDefault="00DA440D" w:rsidP="00661F60">
      <w:r>
        <w:rPr>
          <w:noProof/>
        </w:rPr>
        <w:drawing>
          <wp:inline distT="0" distB="0" distL="0" distR="0" wp14:anchorId="0ECB2F3E" wp14:editId="4BE52771">
            <wp:extent cx="5535295" cy="3141980"/>
            <wp:effectExtent l="0" t="0" r="8255" b="1270"/>
            <wp:docPr id="32" name="Picture 32" descr="Graphic depicting the conceptual logical application view of proposed solution." title="Conceptual Logical Application View of Proposed Sol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35295" cy="3141980"/>
                    </a:xfrm>
                    <a:prstGeom prst="rect">
                      <a:avLst/>
                    </a:prstGeom>
                    <a:noFill/>
                    <a:ln>
                      <a:noFill/>
                    </a:ln>
                  </pic:spPr>
                </pic:pic>
              </a:graphicData>
            </a:graphic>
          </wp:inline>
        </w:drawing>
      </w:r>
    </w:p>
    <w:p w14:paraId="17288556" w14:textId="03FFC1EA" w:rsidR="00290FED" w:rsidRDefault="007C365A" w:rsidP="007C365A">
      <w:pPr>
        <w:pStyle w:val="Caption"/>
      </w:pPr>
      <w:r>
        <w:t xml:space="preserve">Figure </w:t>
      </w:r>
      <w:r w:rsidR="00A53F54">
        <w:rPr>
          <w:noProof/>
        </w:rPr>
        <w:t>2</w:t>
      </w:r>
      <w:r>
        <w:t>:</w:t>
      </w:r>
      <w:r w:rsidR="000619A2">
        <w:t xml:space="preserve"> </w:t>
      </w:r>
      <w:r w:rsidRPr="007B1FF9">
        <w:t>Conceptual Logical Application View of Proposed Solution</w:t>
      </w:r>
    </w:p>
    <w:p w14:paraId="3C39DBF2" w14:textId="77777777" w:rsidR="00290FED" w:rsidRPr="00996786" w:rsidRDefault="00290FED" w:rsidP="00FE3FFA">
      <w:pPr>
        <w:pStyle w:val="Heading3"/>
      </w:pPr>
      <w:bookmarkStart w:id="24" w:name="_Toc381778363"/>
      <w:bookmarkStart w:id="25" w:name="_Toc443496964"/>
      <w:r w:rsidRPr="00996786">
        <w:t>Application Context</w:t>
      </w:r>
      <w:bookmarkEnd w:id="24"/>
      <w:bookmarkEnd w:id="25"/>
    </w:p>
    <w:p w14:paraId="12B7AF27" w14:textId="6A9DF866" w:rsidR="00290FED" w:rsidRPr="009F47AC" w:rsidRDefault="00290FED" w:rsidP="00661F60">
      <w:r w:rsidRPr="00C15D0F">
        <w:t>CAT</w:t>
      </w:r>
      <w:r w:rsidR="00D62077" w:rsidRPr="00C15D0F">
        <w:t>A</w:t>
      </w:r>
      <w:r w:rsidRPr="00C15D0F">
        <w:t xml:space="preserve">MARAN™ will need to interface with BOSS/AMAS. More details on these systems can be found in </w:t>
      </w:r>
      <w:r w:rsidR="003B481D">
        <w:t>Section</w:t>
      </w:r>
      <w:r w:rsidRPr="00C15D0F">
        <w:t xml:space="preserve"> 2.12 of the</w:t>
      </w:r>
      <w:r>
        <w:t xml:space="preserve"> </w:t>
      </w:r>
      <w:r w:rsidRPr="00707F62">
        <w:t>CM1 RSD</w:t>
      </w:r>
      <w:r w:rsidR="002C52A6">
        <w:rPr>
          <w:rStyle w:val="Hyperlink"/>
        </w:rPr>
        <w:t>,</w:t>
      </w:r>
      <w:r>
        <w:t xml:space="preserve"> </w:t>
      </w:r>
      <w:r w:rsidRPr="00C15D0F">
        <w:t>and in the</w:t>
      </w:r>
      <w:r>
        <w:t xml:space="preserve"> </w:t>
      </w:r>
      <w:r w:rsidRPr="00707F62">
        <w:t>BOSS Enterprise SDD</w:t>
      </w:r>
      <w:r>
        <w:t>.</w:t>
      </w:r>
    </w:p>
    <w:p w14:paraId="1461E9EA" w14:textId="2D112370" w:rsidR="00290FED" w:rsidRPr="00B81947" w:rsidRDefault="00C67C5F" w:rsidP="00661F60">
      <w:r>
        <w:t>The i</w:t>
      </w:r>
      <w:r w:rsidR="00290FED">
        <w:t>nterface between CAT</w:t>
      </w:r>
      <w:r w:rsidR="00D62077">
        <w:t>A</w:t>
      </w:r>
      <w:r w:rsidR="00290FED">
        <w:t>MARAN™ and BOSS/AMAS will be through Oracle Database.</w:t>
      </w:r>
      <w:r w:rsidR="000619A2">
        <w:t xml:space="preserve"> </w:t>
      </w:r>
      <w:r w:rsidR="00290FED">
        <w:t>Data will be retrieved from BOSS/</w:t>
      </w:r>
      <w:r w:rsidR="00C25160">
        <w:t>AMAS related</w:t>
      </w:r>
      <w:r w:rsidR="00290FED">
        <w:t xml:space="preserve"> to all INDS records</w:t>
      </w:r>
      <w:r w:rsidR="005E6914">
        <w:t>,</w:t>
      </w:r>
      <w:r w:rsidR="00290FED">
        <w:t xml:space="preserve"> and data updates related to all workflow events related to interment and remains tracking will be </w:t>
      </w:r>
      <w:proofErr w:type="gramStart"/>
      <w:r w:rsidR="00290FED">
        <w:t>added/updated</w:t>
      </w:r>
      <w:proofErr w:type="gramEnd"/>
      <w:r w:rsidR="00290FED">
        <w:t xml:space="preserve"> in the BOSS/AMAS database.</w:t>
      </w:r>
      <w:r w:rsidR="000619A2">
        <w:t xml:space="preserve"> </w:t>
      </w:r>
    </w:p>
    <w:p w14:paraId="1C910C2D" w14:textId="05893F9B" w:rsidR="00A41508" w:rsidRPr="00996786" w:rsidRDefault="00A41508" w:rsidP="00A41508">
      <w:pPr>
        <w:pStyle w:val="Heading4"/>
        <w:spacing w:after="60"/>
      </w:pPr>
      <w:bookmarkStart w:id="26" w:name="_Toc443496965"/>
      <w:r w:rsidRPr="00996786">
        <w:t>Interment Notice / Dig Slip Application</w:t>
      </w:r>
      <w:bookmarkEnd w:id="26"/>
    </w:p>
    <w:p w14:paraId="4C9B5F7F" w14:textId="77777777" w:rsidR="00A41508" w:rsidRDefault="00A41508" w:rsidP="00661F60">
      <w:r>
        <w:t>INDS application enables users to perform the following workflow processes using either handheld or desktop computers:</w:t>
      </w:r>
    </w:p>
    <w:p w14:paraId="7FAB5E3B" w14:textId="77777777" w:rsidR="00A41508" w:rsidRDefault="00A41508" w:rsidP="00D55631">
      <w:pPr>
        <w:pStyle w:val="ListParagraph"/>
        <w:numPr>
          <w:ilvl w:val="0"/>
          <w:numId w:val="32"/>
        </w:numPr>
      </w:pPr>
      <w:r>
        <w:t>Generate Dig Slip</w:t>
      </w:r>
    </w:p>
    <w:p w14:paraId="6C4AE821" w14:textId="77777777" w:rsidR="00A41508" w:rsidRDefault="00A41508" w:rsidP="00D55631">
      <w:pPr>
        <w:pStyle w:val="ListParagraph"/>
        <w:numPr>
          <w:ilvl w:val="0"/>
          <w:numId w:val="32"/>
        </w:numPr>
      </w:pPr>
      <w:r>
        <w:t>Make Crew Assignments</w:t>
      </w:r>
    </w:p>
    <w:p w14:paraId="10B82D02" w14:textId="77777777" w:rsidR="00A41508" w:rsidRDefault="00A41508" w:rsidP="00D55631">
      <w:pPr>
        <w:pStyle w:val="ListParagraph"/>
        <w:numPr>
          <w:ilvl w:val="0"/>
          <w:numId w:val="32"/>
        </w:numPr>
      </w:pPr>
      <w:r>
        <w:t>View INDS Details</w:t>
      </w:r>
    </w:p>
    <w:p w14:paraId="04A35250" w14:textId="77777777" w:rsidR="00A41508" w:rsidRDefault="00A41508" w:rsidP="00D55631">
      <w:pPr>
        <w:pStyle w:val="ListParagraph"/>
        <w:numPr>
          <w:ilvl w:val="0"/>
          <w:numId w:val="32"/>
        </w:numPr>
      </w:pPr>
      <w:r>
        <w:t>Verify Adjacent Gravesites</w:t>
      </w:r>
    </w:p>
    <w:p w14:paraId="08997D77" w14:textId="77777777" w:rsidR="00A41508" w:rsidRDefault="00A41508" w:rsidP="00D55631">
      <w:pPr>
        <w:pStyle w:val="ListParagraph"/>
        <w:numPr>
          <w:ilvl w:val="0"/>
          <w:numId w:val="32"/>
        </w:numPr>
      </w:pPr>
      <w:r>
        <w:t>Complete Excavation</w:t>
      </w:r>
    </w:p>
    <w:p w14:paraId="036EECC4" w14:textId="77777777" w:rsidR="00A41508" w:rsidRDefault="00A41508" w:rsidP="00D55631">
      <w:pPr>
        <w:pStyle w:val="ListParagraph"/>
        <w:numPr>
          <w:ilvl w:val="0"/>
          <w:numId w:val="32"/>
        </w:numPr>
      </w:pPr>
      <w:r>
        <w:t>Verify Excavation</w:t>
      </w:r>
    </w:p>
    <w:p w14:paraId="517DC6F6" w14:textId="77777777" w:rsidR="00A41508" w:rsidRDefault="00A41508" w:rsidP="00D55631">
      <w:pPr>
        <w:pStyle w:val="ListParagraph"/>
        <w:numPr>
          <w:ilvl w:val="0"/>
          <w:numId w:val="32"/>
        </w:numPr>
      </w:pPr>
      <w:r>
        <w:t>Close Gravesite</w:t>
      </w:r>
    </w:p>
    <w:p w14:paraId="6146A834" w14:textId="77777777" w:rsidR="00A41508" w:rsidRDefault="00A41508" w:rsidP="00D55631">
      <w:pPr>
        <w:pStyle w:val="ListParagraph"/>
        <w:numPr>
          <w:ilvl w:val="0"/>
          <w:numId w:val="32"/>
        </w:numPr>
      </w:pPr>
      <w:r>
        <w:t>Verify Closing</w:t>
      </w:r>
    </w:p>
    <w:p w14:paraId="6EAFAEC0" w14:textId="5452C854" w:rsidR="002C52A6" w:rsidRDefault="00A41508" w:rsidP="00D55631">
      <w:pPr>
        <w:pStyle w:val="ListParagraph"/>
        <w:numPr>
          <w:ilvl w:val="0"/>
          <w:numId w:val="32"/>
        </w:numPr>
      </w:pPr>
      <w:r>
        <w:t>Check Depth</w:t>
      </w:r>
    </w:p>
    <w:p w14:paraId="1EDE6198" w14:textId="4543055C" w:rsidR="00A41508" w:rsidRPr="002C52A6" w:rsidRDefault="002C52A6" w:rsidP="00661F60">
      <w:r>
        <w:br w:type="page"/>
      </w:r>
    </w:p>
    <w:p w14:paraId="183B65D3" w14:textId="77777777" w:rsidR="00A41508" w:rsidRDefault="00A41508" w:rsidP="00661F60">
      <w:r>
        <w:lastRenderedPageBreak/>
        <w:t>The conceptual view of the INDS application is given below:</w:t>
      </w:r>
    </w:p>
    <w:p w14:paraId="4A5CB138" w14:textId="77777777" w:rsidR="00A41508" w:rsidRDefault="00A41508" w:rsidP="00661F60">
      <w:r w:rsidRPr="00030838">
        <w:rPr>
          <w:noProof/>
        </w:rPr>
        <w:drawing>
          <wp:inline distT="0" distB="0" distL="0" distR="0" wp14:anchorId="7761347F" wp14:editId="7697DF66">
            <wp:extent cx="4216557" cy="4993540"/>
            <wp:effectExtent l="0" t="0" r="0" b="0"/>
            <wp:docPr id="18" name="Picture 18" descr="Diagram for the INDS Application" title="INDS Application Context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35100" cy="5015499"/>
                    </a:xfrm>
                    <a:prstGeom prst="rect">
                      <a:avLst/>
                    </a:prstGeom>
                    <a:noFill/>
                    <a:ln>
                      <a:noFill/>
                    </a:ln>
                  </pic:spPr>
                </pic:pic>
              </a:graphicData>
            </a:graphic>
          </wp:inline>
        </w:drawing>
      </w:r>
    </w:p>
    <w:p w14:paraId="610790CD" w14:textId="1D895E94" w:rsidR="005E6914" w:rsidRDefault="00A41508" w:rsidP="00A41508">
      <w:pPr>
        <w:pStyle w:val="Caption"/>
      </w:pPr>
      <w:r w:rsidRPr="006D0E7C">
        <w:t xml:space="preserve">Figure </w:t>
      </w:r>
      <w:r w:rsidR="00A53F54">
        <w:rPr>
          <w:noProof/>
        </w:rPr>
        <w:t>3</w:t>
      </w:r>
      <w:r w:rsidRPr="006D0E7C">
        <w:t xml:space="preserve">: </w:t>
      </w:r>
      <w:r>
        <w:t>INDS</w:t>
      </w:r>
      <w:r w:rsidRPr="006D0E7C">
        <w:t xml:space="preserve"> Application Context Diagram</w:t>
      </w:r>
    </w:p>
    <w:p w14:paraId="4AE2B266" w14:textId="77777777" w:rsidR="005E6914" w:rsidRDefault="005E6914" w:rsidP="00661F60">
      <w:pPr>
        <w:rPr>
          <w:rFonts w:ascii="Arial" w:hAnsi="Arial" w:cs="Arial"/>
          <w:sz w:val="22"/>
        </w:rPr>
      </w:pPr>
      <w:r>
        <w:br w:type="page"/>
      </w:r>
    </w:p>
    <w:p w14:paraId="03282ABB" w14:textId="77777777" w:rsidR="00A41508" w:rsidRDefault="00A41508" w:rsidP="00A41508">
      <w:pPr>
        <w:pStyle w:val="Heading4"/>
        <w:spacing w:after="60"/>
      </w:pPr>
      <w:bookmarkStart w:id="27" w:name="_Toc443496966"/>
      <w:r>
        <w:lastRenderedPageBreak/>
        <w:t>Remains Tracking Application</w:t>
      </w:r>
      <w:bookmarkEnd w:id="27"/>
    </w:p>
    <w:p w14:paraId="7A75ED80" w14:textId="104F6735" w:rsidR="00A41508" w:rsidRDefault="00A41508" w:rsidP="00661F60">
      <w:r>
        <w:t>The Remains Tracking Application enables users to perform the following workflow processes using either handheld or desktop devices.</w:t>
      </w:r>
    </w:p>
    <w:p w14:paraId="430C3ADE" w14:textId="77777777" w:rsidR="00A41508" w:rsidRDefault="00A41508" w:rsidP="00D55631">
      <w:pPr>
        <w:pStyle w:val="ListParagraph"/>
        <w:numPr>
          <w:ilvl w:val="0"/>
          <w:numId w:val="29"/>
        </w:numPr>
      </w:pPr>
      <w:r>
        <w:t>Receive Remains (Inbound)</w:t>
      </w:r>
    </w:p>
    <w:p w14:paraId="473B2420" w14:textId="77777777" w:rsidR="00A41508" w:rsidRDefault="00A41508" w:rsidP="00D55631">
      <w:pPr>
        <w:pStyle w:val="ListParagraph"/>
        <w:numPr>
          <w:ilvl w:val="0"/>
          <w:numId w:val="29"/>
        </w:numPr>
      </w:pPr>
      <w:r>
        <w:t>Transfer Remains (Outbound)</w:t>
      </w:r>
    </w:p>
    <w:p w14:paraId="00FAA810" w14:textId="77777777" w:rsidR="00A41508" w:rsidRDefault="00A41508" w:rsidP="00661F60">
      <w:r>
        <w:t>Conceptual view of the Remains Tracking application is shown below:</w:t>
      </w:r>
    </w:p>
    <w:p w14:paraId="2636B769" w14:textId="77777777" w:rsidR="00A41508" w:rsidRDefault="00A41508" w:rsidP="00661F60">
      <w:r w:rsidRPr="004A6062">
        <w:rPr>
          <w:noProof/>
        </w:rPr>
        <w:drawing>
          <wp:inline distT="0" distB="0" distL="0" distR="0" wp14:anchorId="015ABA84" wp14:editId="0018DEC0">
            <wp:extent cx="5086350" cy="6023610"/>
            <wp:effectExtent l="0" t="0" r="0" b="0"/>
            <wp:docPr id="23" name="Picture 23" descr="A figure showing the Remains Tracking Application Context Diagram" title="Remains Tracking Application Context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96355" cy="6035459"/>
                    </a:xfrm>
                    <a:prstGeom prst="rect">
                      <a:avLst/>
                    </a:prstGeom>
                    <a:noFill/>
                    <a:ln>
                      <a:noFill/>
                    </a:ln>
                  </pic:spPr>
                </pic:pic>
              </a:graphicData>
            </a:graphic>
          </wp:inline>
        </w:drawing>
      </w:r>
    </w:p>
    <w:p w14:paraId="589E5FDD" w14:textId="4E110E14" w:rsidR="00A41508" w:rsidRPr="009F47AC" w:rsidRDefault="00A41508" w:rsidP="00A41508">
      <w:pPr>
        <w:pStyle w:val="Caption"/>
      </w:pPr>
      <w:r>
        <w:t xml:space="preserve">Figure </w:t>
      </w:r>
      <w:r w:rsidR="004E629D">
        <w:rPr>
          <w:noProof/>
        </w:rPr>
        <w:t>4</w:t>
      </w:r>
      <w:r>
        <w:t>:</w:t>
      </w:r>
      <w:r w:rsidR="000619A2">
        <w:t xml:space="preserve"> </w:t>
      </w:r>
      <w:r w:rsidRPr="00E717B6">
        <w:t>Remains Tracking Application Context Diagram</w:t>
      </w:r>
    </w:p>
    <w:p w14:paraId="79B0AF48" w14:textId="7DA47B14" w:rsidR="006E6F1A" w:rsidRDefault="006E6F1A" w:rsidP="00661F60">
      <w:r w:rsidRPr="006E6F1A">
        <w:t xml:space="preserve">CM1 System will interact with BOSS </w:t>
      </w:r>
      <w:r w:rsidR="00C67C5F">
        <w:t>Enterprise</w:t>
      </w:r>
      <w:r w:rsidRPr="006E6F1A">
        <w:t xml:space="preserve"> via BOSS </w:t>
      </w:r>
      <w:r w:rsidR="00C67C5F">
        <w:t>Enterprise</w:t>
      </w:r>
      <w:r w:rsidRPr="006E6F1A">
        <w:t>’s Oracle Database.</w:t>
      </w:r>
      <w:r w:rsidR="00180F33">
        <w:t xml:space="preserve"> </w:t>
      </w:r>
      <w:r w:rsidRPr="006E6F1A">
        <w:t xml:space="preserve">No changes will be made to BOSS </w:t>
      </w:r>
      <w:r w:rsidR="00C67C5F">
        <w:t>Enterprise</w:t>
      </w:r>
      <w:r w:rsidR="00B94D54">
        <w:t>,</w:t>
      </w:r>
      <w:r w:rsidRPr="006E6F1A">
        <w:t xml:space="preserve"> and no other interfaces will be built</w:t>
      </w:r>
      <w:r>
        <w:t>.</w:t>
      </w:r>
      <w:r w:rsidR="00180F33">
        <w:t xml:space="preserve"> </w:t>
      </w:r>
    </w:p>
    <w:p w14:paraId="2706FB56" w14:textId="0A415173" w:rsidR="00290FED" w:rsidRDefault="00290FED" w:rsidP="00661F60">
      <w:r w:rsidRPr="00077875">
        <w:lastRenderedPageBreak/>
        <w:t>Additional detailed information to this section will be provided at a later date by the developer, pending VA input and review.</w:t>
      </w:r>
    </w:p>
    <w:p w14:paraId="2D4928ED" w14:textId="08E06CD4" w:rsidR="00EC68AD" w:rsidRDefault="00EC68AD" w:rsidP="00EC68AD">
      <w:pPr>
        <w:pStyle w:val="Caption"/>
      </w:pPr>
      <w:r>
        <w:t xml:space="preserve">Table </w:t>
      </w:r>
      <w:r w:rsidR="00A53F54">
        <w:rPr>
          <w:noProof/>
        </w:rPr>
        <w:t>4</w:t>
      </w:r>
      <w:r w:rsidRPr="000C1839">
        <w:t xml:space="preserve"> (Grouping): Application Context Description</w:t>
      </w:r>
    </w:p>
    <w:p w14:paraId="74004314" w14:textId="77777777" w:rsidR="00290FED" w:rsidRPr="00235045" w:rsidRDefault="00290FED" w:rsidP="00290FED">
      <w:pPr>
        <w:pStyle w:val="Caption"/>
      </w:pPr>
      <w:r w:rsidRPr="006D0E7C">
        <w:t>Object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formation in the Application Contex"/>
        <w:tblDescription w:val="Information in the Application Context Diagram in four sections. "/>
      </w:tblPr>
      <w:tblGrid>
        <w:gridCol w:w="1111"/>
        <w:gridCol w:w="1396"/>
        <w:gridCol w:w="3683"/>
        <w:gridCol w:w="1806"/>
        <w:gridCol w:w="1580"/>
      </w:tblGrid>
      <w:tr w:rsidR="00290FED" w:rsidRPr="006D0E7C" w14:paraId="428C171D" w14:textId="77777777" w:rsidTr="004E629D">
        <w:trPr>
          <w:cantSplit/>
          <w:tblHeader/>
        </w:trPr>
        <w:tc>
          <w:tcPr>
            <w:tcW w:w="580" w:type="pct"/>
            <w:shd w:val="clear" w:color="auto" w:fill="F2F2F2" w:themeFill="background1" w:themeFillShade="F2"/>
          </w:tcPr>
          <w:p w14:paraId="491A46BC" w14:textId="77777777" w:rsidR="00290FED" w:rsidRPr="006D0E7C" w:rsidRDefault="00290FED" w:rsidP="00606108">
            <w:pPr>
              <w:pStyle w:val="TableHeading"/>
            </w:pPr>
            <w:bookmarkStart w:id="28" w:name="ColumnTitle_12"/>
            <w:bookmarkEnd w:id="28"/>
            <w:r w:rsidRPr="006D0E7C">
              <w:t>ID</w:t>
            </w:r>
          </w:p>
        </w:tc>
        <w:tc>
          <w:tcPr>
            <w:tcW w:w="729" w:type="pct"/>
            <w:shd w:val="clear" w:color="auto" w:fill="F2F2F2" w:themeFill="background1" w:themeFillShade="F2"/>
          </w:tcPr>
          <w:p w14:paraId="10186681" w14:textId="77777777" w:rsidR="00290FED" w:rsidRPr="006D0E7C" w:rsidRDefault="00290FED" w:rsidP="00606108">
            <w:pPr>
              <w:pStyle w:val="TableHeading"/>
            </w:pPr>
            <w:r w:rsidRPr="006D0E7C">
              <w:t>Name</w:t>
            </w:r>
          </w:p>
        </w:tc>
        <w:tc>
          <w:tcPr>
            <w:tcW w:w="1923" w:type="pct"/>
            <w:shd w:val="clear" w:color="auto" w:fill="F2F2F2" w:themeFill="background1" w:themeFillShade="F2"/>
          </w:tcPr>
          <w:p w14:paraId="13210BED" w14:textId="77777777" w:rsidR="00290FED" w:rsidRPr="006D0E7C" w:rsidRDefault="00290FED" w:rsidP="00606108">
            <w:pPr>
              <w:pStyle w:val="TableHeading"/>
            </w:pPr>
            <w:r w:rsidRPr="006D0E7C">
              <w:t>Description</w:t>
            </w:r>
          </w:p>
        </w:tc>
        <w:tc>
          <w:tcPr>
            <w:tcW w:w="943" w:type="pct"/>
            <w:shd w:val="clear" w:color="auto" w:fill="F2F2F2" w:themeFill="background1" w:themeFillShade="F2"/>
          </w:tcPr>
          <w:p w14:paraId="75D34B40" w14:textId="77777777" w:rsidR="00290FED" w:rsidRPr="006D0E7C" w:rsidRDefault="00290FED" w:rsidP="00606108">
            <w:pPr>
              <w:pStyle w:val="TableHeading"/>
            </w:pPr>
            <w:r w:rsidRPr="006D0E7C">
              <w:t>Interface Name</w:t>
            </w:r>
          </w:p>
        </w:tc>
        <w:tc>
          <w:tcPr>
            <w:tcW w:w="825" w:type="pct"/>
            <w:shd w:val="clear" w:color="auto" w:fill="F2F2F2" w:themeFill="background1" w:themeFillShade="F2"/>
          </w:tcPr>
          <w:p w14:paraId="45FAD361" w14:textId="77777777" w:rsidR="00290FED" w:rsidRPr="006D0E7C" w:rsidRDefault="00290FED" w:rsidP="00606108">
            <w:pPr>
              <w:pStyle w:val="TableHeading"/>
            </w:pPr>
            <w:r w:rsidRPr="006D0E7C">
              <w:t>Interface System</w:t>
            </w:r>
          </w:p>
        </w:tc>
      </w:tr>
      <w:tr w:rsidR="004B65A4" w:rsidRPr="004B65A4" w14:paraId="0148D430" w14:textId="77777777" w:rsidTr="004E629D">
        <w:trPr>
          <w:cantSplit/>
        </w:trPr>
        <w:tc>
          <w:tcPr>
            <w:tcW w:w="580" w:type="pct"/>
            <w:shd w:val="clear" w:color="auto" w:fill="auto"/>
          </w:tcPr>
          <w:p w14:paraId="320F7826" w14:textId="1B352B78" w:rsidR="004B65A4" w:rsidRPr="009C7B8E" w:rsidRDefault="004E629D" w:rsidP="00606108">
            <w:pPr>
              <w:pStyle w:val="InstructionalTable"/>
              <w:rPr>
                <w:rFonts w:ascii="Arial" w:hAnsi="Arial" w:cs="Arial"/>
                <w:i w:val="0"/>
                <w:color w:val="auto"/>
              </w:rPr>
            </w:pPr>
            <w:r>
              <w:rPr>
                <w:rFonts w:ascii="Arial" w:hAnsi="Arial" w:cs="Arial"/>
                <w:i w:val="0"/>
                <w:color w:val="auto"/>
              </w:rPr>
              <w:t xml:space="preserve">Figure </w:t>
            </w:r>
            <w:r w:rsidR="0014756B">
              <w:rPr>
                <w:rFonts w:ascii="Arial" w:hAnsi="Arial" w:cs="Arial"/>
                <w:i w:val="0"/>
                <w:color w:val="auto"/>
              </w:rPr>
              <w:t>3</w:t>
            </w:r>
          </w:p>
        </w:tc>
        <w:tc>
          <w:tcPr>
            <w:tcW w:w="729" w:type="pct"/>
            <w:shd w:val="clear" w:color="auto" w:fill="auto"/>
          </w:tcPr>
          <w:p w14:paraId="168121A0" w14:textId="7C7F9BB9" w:rsidR="004B65A4" w:rsidRPr="009C7B8E" w:rsidRDefault="004B65A4" w:rsidP="00606108">
            <w:pPr>
              <w:pStyle w:val="InstructionalTable"/>
              <w:rPr>
                <w:rFonts w:ascii="Arial" w:hAnsi="Arial" w:cs="Arial"/>
                <w:i w:val="0"/>
                <w:color w:val="auto"/>
              </w:rPr>
            </w:pPr>
            <w:r w:rsidRPr="009C7B8E">
              <w:rPr>
                <w:rFonts w:ascii="Arial" w:hAnsi="Arial" w:cs="Arial"/>
                <w:i w:val="0"/>
                <w:color w:val="auto"/>
              </w:rPr>
              <w:t>BOSS</w:t>
            </w:r>
          </w:p>
        </w:tc>
        <w:tc>
          <w:tcPr>
            <w:tcW w:w="1923" w:type="pct"/>
            <w:shd w:val="clear" w:color="auto" w:fill="auto"/>
          </w:tcPr>
          <w:p w14:paraId="72F3A61A" w14:textId="5F5A82B5" w:rsidR="004B65A4" w:rsidRPr="009C7B8E" w:rsidRDefault="004B65A4" w:rsidP="00606108">
            <w:pPr>
              <w:pStyle w:val="InstructionalTable"/>
              <w:rPr>
                <w:rFonts w:ascii="Arial" w:hAnsi="Arial" w:cs="Arial"/>
                <w:i w:val="0"/>
                <w:color w:val="auto"/>
              </w:rPr>
            </w:pPr>
            <w:r w:rsidRPr="009C7B8E">
              <w:rPr>
                <w:rFonts w:ascii="Arial" w:hAnsi="Arial" w:cs="Arial"/>
                <w:i w:val="0"/>
                <w:color w:val="auto"/>
              </w:rPr>
              <w:t xml:space="preserve">To facilitate mobility capability to interment operations, </w:t>
            </w:r>
            <w:r w:rsidR="00880EBC" w:rsidRPr="009C7B8E">
              <w:rPr>
                <w:rFonts w:ascii="Arial" w:hAnsi="Arial" w:cs="Arial"/>
                <w:i w:val="0"/>
                <w:color w:val="auto"/>
              </w:rPr>
              <w:t>CATAMARAN™</w:t>
            </w:r>
            <w:r w:rsidRPr="009C7B8E">
              <w:rPr>
                <w:rFonts w:ascii="Arial" w:hAnsi="Arial" w:cs="Arial"/>
                <w:i w:val="0"/>
                <w:color w:val="auto"/>
              </w:rPr>
              <w:t xml:space="preserve"> will download interment</w:t>
            </w:r>
            <w:r w:rsidR="00216DA5">
              <w:rPr>
                <w:rFonts w:ascii="Arial" w:hAnsi="Arial" w:cs="Arial"/>
                <w:i w:val="0"/>
                <w:color w:val="auto"/>
              </w:rPr>
              <w:t>-</w:t>
            </w:r>
            <w:r w:rsidRPr="009C7B8E">
              <w:rPr>
                <w:rFonts w:ascii="Arial" w:hAnsi="Arial" w:cs="Arial"/>
                <w:i w:val="0"/>
                <w:color w:val="auto"/>
              </w:rPr>
              <w:t>related records</w:t>
            </w:r>
          </w:p>
        </w:tc>
        <w:tc>
          <w:tcPr>
            <w:tcW w:w="943" w:type="pct"/>
            <w:shd w:val="clear" w:color="auto" w:fill="auto"/>
          </w:tcPr>
          <w:p w14:paraId="08382F61" w14:textId="3DA5836F" w:rsidR="004B65A4" w:rsidRPr="009C7B8E" w:rsidRDefault="004B65A4" w:rsidP="00606108">
            <w:pPr>
              <w:pStyle w:val="InstructionalTable"/>
              <w:rPr>
                <w:rFonts w:ascii="Arial" w:hAnsi="Arial" w:cs="Arial"/>
                <w:i w:val="0"/>
                <w:color w:val="auto"/>
              </w:rPr>
            </w:pPr>
            <w:proofErr w:type="spellStart"/>
            <w:r w:rsidRPr="009C7B8E">
              <w:rPr>
                <w:rFonts w:ascii="Arial" w:hAnsi="Arial" w:cs="Arial"/>
                <w:i w:val="0"/>
                <w:color w:val="auto"/>
              </w:rPr>
              <w:t>Download_Boss</w:t>
            </w:r>
            <w:proofErr w:type="spellEnd"/>
          </w:p>
        </w:tc>
        <w:tc>
          <w:tcPr>
            <w:tcW w:w="825" w:type="pct"/>
            <w:shd w:val="clear" w:color="auto" w:fill="auto"/>
          </w:tcPr>
          <w:p w14:paraId="6E7E607F" w14:textId="11B01C28" w:rsidR="004B65A4" w:rsidRPr="009C7B8E" w:rsidRDefault="004B65A4" w:rsidP="00606108">
            <w:pPr>
              <w:pStyle w:val="InstructionalTable"/>
              <w:rPr>
                <w:rFonts w:ascii="Arial" w:hAnsi="Arial" w:cs="Arial"/>
                <w:i w:val="0"/>
                <w:color w:val="auto"/>
              </w:rPr>
            </w:pPr>
            <w:r w:rsidRPr="009C7B8E">
              <w:rPr>
                <w:rFonts w:ascii="Arial" w:hAnsi="Arial" w:cs="Arial"/>
                <w:i w:val="0"/>
                <w:color w:val="auto"/>
              </w:rPr>
              <w:t>BOSS</w:t>
            </w:r>
          </w:p>
        </w:tc>
      </w:tr>
    </w:tbl>
    <w:p w14:paraId="4930B5BE" w14:textId="77777777" w:rsidR="00290FED" w:rsidRDefault="00290FED" w:rsidP="00290FED">
      <w:pPr>
        <w:pStyle w:val="Caption"/>
      </w:pPr>
      <w:r w:rsidRPr="00AA6D2C">
        <w:t>Interfaces External to OI</w:t>
      </w:r>
      <w:r>
        <w:t>&amp;</w:t>
      </w:r>
      <w:r w:rsidRPr="00AA6D2C">
        <w:t>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faces external to OI&amp;T, detailed by ID, name, related object, input messages, output messages, and external party."/>
      </w:tblPr>
      <w:tblGrid>
        <w:gridCol w:w="1110"/>
        <w:gridCol w:w="1366"/>
        <w:gridCol w:w="1858"/>
        <w:gridCol w:w="1923"/>
        <w:gridCol w:w="1660"/>
        <w:gridCol w:w="1659"/>
      </w:tblGrid>
      <w:tr w:rsidR="00290FED" w:rsidRPr="00AA6D2C" w14:paraId="36A58F5D" w14:textId="77777777" w:rsidTr="00606108">
        <w:trPr>
          <w:cantSplit/>
          <w:tblHeader/>
        </w:trPr>
        <w:tc>
          <w:tcPr>
            <w:tcW w:w="580" w:type="pct"/>
            <w:shd w:val="clear" w:color="auto" w:fill="F2F2F2" w:themeFill="background1" w:themeFillShade="F2"/>
          </w:tcPr>
          <w:p w14:paraId="6CB90BB1" w14:textId="77777777" w:rsidR="00290FED" w:rsidRPr="00AA6D2C" w:rsidRDefault="00290FED" w:rsidP="00606108">
            <w:pPr>
              <w:pStyle w:val="TableHeading"/>
            </w:pPr>
            <w:bookmarkStart w:id="29" w:name="ColumnTitle_13"/>
            <w:bookmarkEnd w:id="29"/>
            <w:r w:rsidRPr="00AA6D2C">
              <w:t>ID</w:t>
            </w:r>
          </w:p>
        </w:tc>
        <w:tc>
          <w:tcPr>
            <w:tcW w:w="713" w:type="pct"/>
            <w:shd w:val="clear" w:color="auto" w:fill="F2F2F2" w:themeFill="background1" w:themeFillShade="F2"/>
          </w:tcPr>
          <w:p w14:paraId="1202850F" w14:textId="77777777" w:rsidR="00290FED" w:rsidRPr="00AA6D2C" w:rsidRDefault="00290FED" w:rsidP="00606108">
            <w:pPr>
              <w:pStyle w:val="TableHeading"/>
            </w:pPr>
            <w:r w:rsidRPr="00AA6D2C">
              <w:t>Name</w:t>
            </w:r>
          </w:p>
        </w:tc>
        <w:tc>
          <w:tcPr>
            <w:tcW w:w="970" w:type="pct"/>
            <w:shd w:val="clear" w:color="auto" w:fill="F2F2F2" w:themeFill="background1" w:themeFillShade="F2"/>
          </w:tcPr>
          <w:p w14:paraId="05B73864" w14:textId="77777777" w:rsidR="00290FED" w:rsidRPr="00AA6D2C" w:rsidRDefault="00290FED" w:rsidP="00606108">
            <w:pPr>
              <w:pStyle w:val="TableHeading"/>
            </w:pPr>
            <w:r w:rsidRPr="00AA6D2C">
              <w:t>Related Object</w:t>
            </w:r>
          </w:p>
        </w:tc>
        <w:tc>
          <w:tcPr>
            <w:tcW w:w="1004" w:type="pct"/>
            <w:shd w:val="clear" w:color="auto" w:fill="F2F2F2" w:themeFill="background1" w:themeFillShade="F2"/>
          </w:tcPr>
          <w:p w14:paraId="60FB00AF" w14:textId="77777777" w:rsidR="00290FED" w:rsidRPr="00AA6D2C" w:rsidRDefault="00290FED" w:rsidP="00606108">
            <w:pPr>
              <w:pStyle w:val="TableHeading"/>
            </w:pPr>
            <w:r w:rsidRPr="00AA6D2C">
              <w:t>Input Messages</w:t>
            </w:r>
          </w:p>
        </w:tc>
        <w:tc>
          <w:tcPr>
            <w:tcW w:w="867" w:type="pct"/>
            <w:shd w:val="clear" w:color="auto" w:fill="F2F2F2" w:themeFill="background1" w:themeFillShade="F2"/>
          </w:tcPr>
          <w:p w14:paraId="185627CC" w14:textId="77777777" w:rsidR="00290FED" w:rsidRPr="00AA6D2C" w:rsidRDefault="00290FED" w:rsidP="00606108">
            <w:pPr>
              <w:pStyle w:val="TableHeading"/>
            </w:pPr>
            <w:r w:rsidRPr="00AA6D2C">
              <w:t>Output Messages</w:t>
            </w:r>
          </w:p>
        </w:tc>
        <w:tc>
          <w:tcPr>
            <w:tcW w:w="866" w:type="pct"/>
            <w:shd w:val="clear" w:color="auto" w:fill="F2F2F2" w:themeFill="background1" w:themeFillShade="F2"/>
          </w:tcPr>
          <w:p w14:paraId="3C417801" w14:textId="77777777" w:rsidR="00290FED" w:rsidRPr="00AA6D2C" w:rsidRDefault="00290FED" w:rsidP="00606108">
            <w:pPr>
              <w:pStyle w:val="TableHeading"/>
            </w:pPr>
            <w:r w:rsidRPr="00AA6D2C">
              <w:t>External Party</w:t>
            </w:r>
          </w:p>
        </w:tc>
      </w:tr>
      <w:tr w:rsidR="004B65A4" w:rsidRPr="00AA6D2C" w14:paraId="49D3F562" w14:textId="77777777" w:rsidTr="00606108">
        <w:trPr>
          <w:cantSplit/>
        </w:trPr>
        <w:tc>
          <w:tcPr>
            <w:tcW w:w="580" w:type="pct"/>
            <w:shd w:val="clear" w:color="auto" w:fill="auto"/>
          </w:tcPr>
          <w:p w14:paraId="3E6719A4" w14:textId="2584501B" w:rsidR="004B65A4" w:rsidRPr="009C7B8E" w:rsidRDefault="004B65A4" w:rsidP="00606108">
            <w:pPr>
              <w:pStyle w:val="InstructionalTable"/>
              <w:rPr>
                <w:rFonts w:ascii="Arial" w:hAnsi="Arial" w:cs="Arial"/>
                <w:i w:val="0"/>
                <w:color w:val="auto"/>
              </w:rPr>
            </w:pPr>
            <w:r w:rsidRPr="009C7B8E">
              <w:rPr>
                <w:rFonts w:ascii="Arial" w:hAnsi="Arial" w:cs="Arial"/>
                <w:i w:val="0"/>
                <w:color w:val="auto"/>
              </w:rPr>
              <w:t>None</w:t>
            </w:r>
          </w:p>
        </w:tc>
        <w:tc>
          <w:tcPr>
            <w:tcW w:w="713" w:type="pct"/>
            <w:shd w:val="clear" w:color="auto" w:fill="auto"/>
          </w:tcPr>
          <w:p w14:paraId="144F6C8B" w14:textId="6001D3EE" w:rsidR="004B65A4" w:rsidRPr="009C7B8E" w:rsidRDefault="004B65A4" w:rsidP="00606108">
            <w:pPr>
              <w:pStyle w:val="InstructionalTable"/>
              <w:rPr>
                <w:rFonts w:ascii="Arial" w:hAnsi="Arial" w:cs="Arial"/>
                <w:i w:val="0"/>
                <w:color w:val="auto"/>
              </w:rPr>
            </w:pPr>
            <w:r w:rsidRPr="009C7B8E">
              <w:rPr>
                <w:rFonts w:ascii="Arial" w:hAnsi="Arial" w:cs="Arial"/>
                <w:i w:val="0"/>
                <w:color w:val="auto"/>
              </w:rPr>
              <w:t>None</w:t>
            </w:r>
          </w:p>
        </w:tc>
        <w:tc>
          <w:tcPr>
            <w:tcW w:w="970" w:type="pct"/>
            <w:shd w:val="clear" w:color="auto" w:fill="auto"/>
          </w:tcPr>
          <w:p w14:paraId="4603BA4E" w14:textId="412C2D2C" w:rsidR="004B65A4" w:rsidRPr="009C7B8E" w:rsidRDefault="004B65A4" w:rsidP="00606108">
            <w:pPr>
              <w:pStyle w:val="InstructionalTable"/>
              <w:rPr>
                <w:rFonts w:ascii="Arial" w:hAnsi="Arial" w:cs="Arial"/>
                <w:i w:val="0"/>
                <w:color w:val="auto"/>
              </w:rPr>
            </w:pPr>
            <w:r w:rsidRPr="009C7B8E">
              <w:rPr>
                <w:rFonts w:ascii="Arial" w:hAnsi="Arial" w:cs="Arial"/>
                <w:i w:val="0"/>
                <w:color w:val="auto"/>
              </w:rPr>
              <w:t>N/A</w:t>
            </w:r>
          </w:p>
        </w:tc>
        <w:tc>
          <w:tcPr>
            <w:tcW w:w="1004" w:type="pct"/>
            <w:shd w:val="clear" w:color="auto" w:fill="auto"/>
          </w:tcPr>
          <w:p w14:paraId="180F29D1" w14:textId="56CDD769" w:rsidR="004B65A4" w:rsidRPr="009C7B8E" w:rsidRDefault="004B65A4" w:rsidP="00606108">
            <w:pPr>
              <w:pStyle w:val="InstructionalTable"/>
              <w:rPr>
                <w:rFonts w:ascii="Arial" w:hAnsi="Arial" w:cs="Arial"/>
                <w:i w:val="0"/>
                <w:color w:val="auto"/>
              </w:rPr>
            </w:pPr>
            <w:r w:rsidRPr="009C7B8E">
              <w:rPr>
                <w:rFonts w:ascii="Arial" w:hAnsi="Arial" w:cs="Arial"/>
                <w:i w:val="0"/>
                <w:color w:val="auto"/>
              </w:rPr>
              <w:t>N/A</w:t>
            </w:r>
          </w:p>
        </w:tc>
        <w:tc>
          <w:tcPr>
            <w:tcW w:w="867" w:type="pct"/>
            <w:shd w:val="clear" w:color="auto" w:fill="auto"/>
          </w:tcPr>
          <w:p w14:paraId="18C3E47C" w14:textId="31CDBC99" w:rsidR="004B65A4" w:rsidRPr="009C7B8E" w:rsidRDefault="004B65A4" w:rsidP="00606108">
            <w:pPr>
              <w:pStyle w:val="InstructionalTable"/>
              <w:rPr>
                <w:rFonts w:ascii="Arial" w:hAnsi="Arial" w:cs="Arial"/>
                <w:i w:val="0"/>
                <w:color w:val="auto"/>
              </w:rPr>
            </w:pPr>
            <w:r w:rsidRPr="009C7B8E">
              <w:rPr>
                <w:rFonts w:ascii="Arial" w:hAnsi="Arial" w:cs="Arial"/>
                <w:i w:val="0"/>
                <w:color w:val="auto"/>
              </w:rPr>
              <w:t>N/A</w:t>
            </w:r>
          </w:p>
        </w:tc>
        <w:tc>
          <w:tcPr>
            <w:tcW w:w="866" w:type="pct"/>
            <w:shd w:val="clear" w:color="auto" w:fill="auto"/>
          </w:tcPr>
          <w:p w14:paraId="2E212D4F" w14:textId="3CC9112C" w:rsidR="004B65A4" w:rsidRPr="009C7B8E" w:rsidRDefault="004B65A4" w:rsidP="00606108">
            <w:pPr>
              <w:pStyle w:val="InstructionalTable"/>
              <w:rPr>
                <w:rFonts w:ascii="Arial" w:hAnsi="Arial" w:cs="Arial"/>
                <w:i w:val="0"/>
                <w:color w:val="auto"/>
              </w:rPr>
            </w:pPr>
            <w:r w:rsidRPr="009C7B8E">
              <w:rPr>
                <w:rFonts w:ascii="Arial" w:hAnsi="Arial" w:cs="Arial"/>
                <w:i w:val="0"/>
                <w:color w:val="auto"/>
              </w:rPr>
              <w:t>N/A</w:t>
            </w:r>
          </w:p>
        </w:tc>
      </w:tr>
    </w:tbl>
    <w:p w14:paraId="6D4445F7" w14:textId="77777777" w:rsidR="00290FED" w:rsidRDefault="00290FED" w:rsidP="00290FED">
      <w:pPr>
        <w:pStyle w:val="Caption"/>
      </w:pPr>
      <w:r w:rsidRPr="00AC4896">
        <w:t>Interfaces Internal to OI</w:t>
      </w:r>
      <w:r>
        <w:t>&amp;</w:t>
      </w:r>
      <w:r w:rsidRPr="00AC4896">
        <w:t>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faces internal to OI&amp;T, detailed by ID, name, related object, input messages, output messages, and external party."/>
      </w:tblPr>
      <w:tblGrid>
        <w:gridCol w:w="1111"/>
        <w:gridCol w:w="1338"/>
        <w:gridCol w:w="18"/>
        <w:gridCol w:w="1784"/>
        <w:gridCol w:w="1898"/>
        <w:gridCol w:w="1796"/>
        <w:gridCol w:w="11"/>
        <w:gridCol w:w="1620"/>
      </w:tblGrid>
      <w:tr w:rsidR="00290FED" w:rsidRPr="00AC4896" w14:paraId="38E34E6A" w14:textId="77777777" w:rsidTr="00EC68AD">
        <w:trPr>
          <w:cantSplit/>
          <w:tblHeader/>
        </w:trPr>
        <w:tc>
          <w:tcPr>
            <w:tcW w:w="580" w:type="pct"/>
            <w:shd w:val="clear" w:color="auto" w:fill="F2F2F2" w:themeFill="background1" w:themeFillShade="F2"/>
          </w:tcPr>
          <w:p w14:paraId="6F3D0D70" w14:textId="77777777" w:rsidR="00290FED" w:rsidRPr="00AC4896" w:rsidRDefault="00290FED" w:rsidP="00606108">
            <w:pPr>
              <w:pStyle w:val="TableHeading"/>
            </w:pPr>
            <w:bookmarkStart w:id="30" w:name="ColumnTitle_14"/>
            <w:bookmarkEnd w:id="30"/>
            <w:r w:rsidRPr="00AC4896">
              <w:t>ID</w:t>
            </w:r>
          </w:p>
        </w:tc>
        <w:tc>
          <w:tcPr>
            <w:tcW w:w="713" w:type="pct"/>
            <w:shd w:val="clear" w:color="auto" w:fill="F2F2F2" w:themeFill="background1" w:themeFillShade="F2"/>
          </w:tcPr>
          <w:p w14:paraId="14397382" w14:textId="77777777" w:rsidR="00290FED" w:rsidRPr="00AC4896" w:rsidRDefault="00290FED" w:rsidP="00606108">
            <w:pPr>
              <w:pStyle w:val="TableHeading"/>
            </w:pPr>
            <w:r w:rsidRPr="00AC4896">
              <w:t>Name</w:t>
            </w:r>
          </w:p>
        </w:tc>
        <w:tc>
          <w:tcPr>
            <w:tcW w:w="969" w:type="pct"/>
            <w:gridSpan w:val="2"/>
            <w:shd w:val="clear" w:color="auto" w:fill="F2F2F2" w:themeFill="background1" w:themeFillShade="F2"/>
          </w:tcPr>
          <w:p w14:paraId="7B10F267" w14:textId="77777777" w:rsidR="00290FED" w:rsidRPr="00AC4896" w:rsidRDefault="00290FED" w:rsidP="00606108">
            <w:pPr>
              <w:pStyle w:val="TableHeading"/>
            </w:pPr>
            <w:r w:rsidRPr="00AC4896">
              <w:t>Related Object</w:t>
            </w:r>
          </w:p>
        </w:tc>
        <w:tc>
          <w:tcPr>
            <w:tcW w:w="1005" w:type="pct"/>
            <w:shd w:val="clear" w:color="auto" w:fill="F2F2F2" w:themeFill="background1" w:themeFillShade="F2"/>
          </w:tcPr>
          <w:p w14:paraId="543051C0" w14:textId="77777777" w:rsidR="00290FED" w:rsidRPr="00AC4896" w:rsidRDefault="00290FED" w:rsidP="00606108">
            <w:pPr>
              <w:pStyle w:val="TableHeading"/>
            </w:pPr>
            <w:r w:rsidRPr="00AC4896">
              <w:t>Input Messages</w:t>
            </w:r>
          </w:p>
        </w:tc>
        <w:tc>
          <w:tcPr>
            <w:tcW w:w="868" w:type="pct"/>
            <w:shd w:val="clear" w:color="auto" w:fill="F2F2F2" w:themeFill="background1" w:themeFillShade="F2"/>
          </w:tcPr>
          <w:p w14:paraId="5CBD2803" w14:textId="77777777" w:rsidR="00290FED" w:rsidRPr="00AC4896" w:rsidRDefault="00290FED" w:rsidP="00606108">
            <w:pPr>
              <w:pStyle w:val="TableHeading"/>
            </w:pPr>
            <w:r w:rsidRPr="00AC4896">
              <w:t>Output Messages</w:t>
            </w:r>
          </w:p>
        </w:tc>
        <w:tc>
          <w:tcPr>
            <w:tcW w:w="865" w:type="pct"/>
            <w:gridSpan w:val="2"/>
            <w:shd w:val="clear" w:color="auto" w:fill="F2F2F2" w:themeFill="background1" w:themeFillShade="F2"/>
          </w:tcPr>
          <w:p w14:paraId="5FB4DF31" w14:textId="77777777" w:rsidR="00290FED" w:rsidRPr="00AC4896" w:rsidRDefault="00290FED" w:rsidP="00606108">
            <w:pPr>
              <w:pStyle w:val="TableHeading"/>
            </w:pPr>
            <w:r w:rsidRPr="00AC4896">
              <w:t>External Party</w:t>
            </w:r>
          </w:p>
        </w:tc>
      </w:tr>
      <w:tr w:rsidR="00290FED" w:rsidRPr="00AC4896" w14:paraId="0966A6A9" w14:textId="77777777" w:rsidTr="0014756B">
        <w:trPr>
          <w:cantSplit/>
          <w:trHeight w:val="1547"/>
        </w:trPr>
        <w:tc>
          <w:tcPr>
            <w:tcW w:w="580" w:type="pct"/>
            <w:shd w:val="clear" w:color="auto" w:fill="auto"/>
          </w:tcPr>
          <w:p w14:paraId="03441CC4" w14:textId="0819F65C" w:rsidR="00290FED" w:rsidRPr="00AC4896" w:rsidRDefault="00290FED" w:rsidP="00606108">
            <w:pPr>
              <w:pStyle w:val="InstructionalTable"/>
            </w:pPr>
            <w:r w:rsidRPr="00AC4896">
              <w:t>&lt; ID from diagram&gt;</w:t>
            </w:r>
          </w:p>
        </w:tc>
        <w:tc>
          <w:tcPr>
            <w:tcW w:w="713" w:type="pct"/>
            <w:shd w:val="clear" w:color="auto" w:fill="auto"/>
          </w:tcPr>
          <w:p w14:paraId="67104007" w14:textId="4BFEC6B5" w:rsidR="00290FED" w:rsidRPr="00AC4896" w:rsidRDefault="00290FED" w:rsidP="00606108">
            <w:pPr>
              <w:pStyle w:val="InstructionalTable"/>
            </w:pPr>
            <w:r w:rsidRPr="00AC4896">
              <w:t>&lt;Interface name from the object rows above&gt;</w:t>
            </w:r>
          </w:p>
        </w:tc>
        <w:tc>
          <w:tcPr>
            <w:tcW w:w="969" w:type="pct"/>
            <w:gridSpan w:val="2"/>
            <w:shd w:val="clear" w:color="auto" w:fill="auto"/>
          </w:tcPr>
          <w:p w14:paraId="7575288E" w14:textId="6243541D" w:rsidR="00290FED" w:rsidRPr="00AC4896" w:rsidRDefault="00290FED" w:rsidP="00606108">
            <w:pPr>
              <w:pStyle w:val="InstructionalTable"/>
            </w:pPr>
            <w:r w:rsidRPr="00AC4896">
              <w:t>&lt;Object from the list above that is the source of this interface&gt;</w:t>
            </w:r>
          </w:p>
        </w:tc>
        <w:tc>
          <w:tcPr>
            <w:tcW w:w="1005" w:type="pct"/>
            <w:shd w:val="clear" w:color="auto" w:fill="auto"/>
          </w:tcPr>
          <w:p w14:paraId="2AA1C287" w14:textId="42CA3440" w:rsidR="00290FED" w:rsidRPr="00AC4896" w:rsidRDefault="00290FED" w:rsidP="00606108">
            <w:pPr>
              <w:pStyle w:val="InstructionalTable"/>
            </w:pPr>
            <w:r w:rsidRPr="00AC4896">
              <w:t>&lt;For each input message, enter a business description of the data being input&gt;</w:t>
            </w:r>
          </w:p>
        </w:tc>
        <w:tc>
          <w:tcPr>
            <w:tcW w:w="868" w:type="pct"/>
            <w:shd w:val="clear" w:color="auto" w:fill="auto"/>
          </w:tcPr>
          <w:p w14:paraId="1AB080F3" w14:textId="3047851B" w:rsidR="00290FED" w:rsidRPr="00AC4896" w:rsidRDefault="00290FED" w:rsidP="00606108">
            <w:pPr>
              <w:pStyle w:val="InstructionalTable"/>
            </w:pPr>
            <w:r w:rsidRPr="00AC4896">
              <w:t>&lt;For each output message, enter a business description of the data being output&gt;</w:t>
            </w:r>
          </w:p>
        </w:tc>
        <w:tc>
          <w:tcPr>
            <w:tcW w:w="865" w:type="pct"/>
            <w:gridSpan w:val="2"/>
            <w:shd w:val="clear" w:color="auto" w:fill="auto"/>
          </w:tcPr>
          <w:p w14:paraId="004F9DD5" w14:textId="0800AFB3" w:rsidR="00290FED" w:rsidRPr="00AC4896" w:rsidRDefault="00290FED" w:rsidP="00606108">
            <w:pPr>
              <w:pStyle w:val="InstructionalTable"/>
            </w:pPr>
            <w:r w:rsidRPr="00AC4896">
              <w:t>&lt;Name of external party&gt;</w:t>
            </w:r>
          </w:p>
        </w:tc>
      </w:tr>
      <w:tr w:rsidR="004B65A4" w:rsidRPr="004B65A4" w14:paraId="2D2BE9F7" w14:textId="77777777" w:rsidTr="00EC68AD">
        <w:trPr>
          <w:cantSplit/>
        </w:trPr>
        <w:tc>
          <w:tcPr>
            <w:tcW w:w="580" w:type="pct"/>
            <w:shd w:val="clear" w:color="auto" w:fill="auto"/>
          </w:tcPr>
          <w:p w14:paraId="07BEC32F" w14:textId="3A4D24EE" w:rsidR="004B65A4" w:rsidRPr="009C7B8E" w:rsidRDefault="004E629D" w:rsidP="0014756B">
            <w:pPr>
              <w:pStyle w:val="InstructionalTable"/>
              <w:rPr>
                <w:rFonts w:ascii="Arial" w:hAnsi="Arial" w:cs="Arial"/>
                <w:i w:val="0"/>
                <w:color w:val="auto"/>
                <w:szCs w:val="22"/>
              </w:rPr>
            </w:pPr>
            <w:r>
              <w:rPr>
                <w:rFonts w:ascii="Arial" w:hAnsi="Arial" w:cs="Arial"/>
                <w:i w:val="0"/>
                <w:color w:val="auto"/>
                <w:szCs w:val="22"/>
              </w:rPr>
              <w:t xml:space="preserve">Figure </w:t>
            </w:r>
            <w:r w:rsidR="0014756B">
              <w:rPr>
                <w:rFonts w:ascii="Arial" w:hAnsi="Arial" w:cs="Arial"/>
                <w:i w:val="0"/>
                <w:color w:val="auto"/>
                <w:szCs w:val="22"/>
              </w:rPr>
              <w:t>3</w:t>
            </w:r>
          </w:p>
        </w:tc>
        <w:tc>
          <w:tcPr>
            <w:tcW w:w="728" w:type="pct"/>
            <w:gridSpan w:val="2"/>
            <w:shd w:val="clear" w:color="auto" w:fill="auto"/>
          </w:tcPr>
          <w:p w14:paraId="3C52A97B" w14:textId="77777777" w:rsidR="004B65A4" w:rsidRPr="009C7B8E" w:rsidRDefault="004B65A4" w:rsidP="00002206">
            <w:pPr>
              <w:pStyle w:val="InstructionalTable"/>
              <w:rPr>
                <w:rFonts w:ascii="Arial" w:hAnsi="Arial" w:cs="Arial"/>
                <w:i w:val="0"/>
                <w:color w:val="auto"/>
                <w:szCs w:val="22"/>
              </w:rPr>
            </w:pPr>
            <w:r w:rsidRPr="009C7B8E">
              <w:rPr>
                <w:rFonts w:ascii="Arial" w:hAnsi="Arial" w:cs="Arial"/>
                <w:i w:val="0"/>
                <w:color w:val="auto"/>
                <w:szCs w:val="22"/>
              </w:rPr>
              <w:t>BOSS</w:t>
            </w:r>
          </w:p>
        </w:tc>
        <w:tc>
          <w:tcPr>
            <w:tcW w:w="1959" w:type="pct"/>
            <w:gridSpan w:val="2"/>
            <w:shd w:val="clear" w:color="auto" w:fill="auto"/>
          </w:tcPr>
          <w:p w14:paraId="4A3CB17E" w14:textId="0962DF3F" w:rsidR="004B65A4" w:rsidRPr="009C7B8E" w:rsidRDefault="004B65A4" w:rsidP="00002206">
            <w:pPr>
              <w:pStyle w:val="InstructionalTable"/>
              <w:rPr>
                <w:rFonts w:ascii="Arial" w:hAnsi="Arial" w:cs="Arial"/>
                <w:i w:val="0"/>
                <w:color w:val="auto"/>
                <w:szCs w:val="22"/>
              </w:rPr>
            </w:pPr>
            <w:r w:rsidRPr="009C7B8E">
              <w:rPr>
                <w:rFonts w:ascii="Arial" w:hAnsi="Arial" w:cs="Arial"/>
                <w:i w:val="0"/>
                <w:color w:val="auto"/>
                <w:szCs w:val="22"/>
              </w:rPr>
              <w:t xml:space="preserve">To facilitate mobility capability to interment operations, </w:t>
            </w:r>
            <w:r w:rsidR="00880EBC" w:rsidRPr="009C7B8E">
              <w:rPr>
                <w:rFonts w:ascii="Arial" w:hAnsi="Arial" w:cs="Arial"/>
                <w:i w:val="0"/>
                <w:color w:val="auto"/>
                <w:szCs w:val="22"/>
              </w:rPr>
              <w:t>CATAMARAN™</w:t>
            </w:r>
            <w:r w:rsidRPr="009C7B8E">
              <w:rPr>
                <w:rFonts w:ascii="Arial" w:hAnsi="Arial" w:cs="Arial"/>
                <w:i w:val="0"/>
                <w:color w:val="auto"/>
                <w:szCs w:val="22"/>
              </w:rPr>
              <w:t xml:space="preserve"> will download interment related records</w:t>
            </w:r>
          </w:p>
        </w:tc>
        <w:tc>
          <w:tcPr>
            <w:tcW w:w="873" w:type="pct"/>
            <w:gridSpan w:val="2"/>
            <w:shd w:val="clear" w:color="auto" w:fill="auto"/>
          </w:tcPr>
          <w:p w14:paraId="15721880" w14:textId="77777777" w:rsidR="004B65A4" w:rsidRPr="009C7B8E" w:rsidRDefault="004B65A4" w:rsidP="00002206">
            <w:pPr>
              <w:pStyle w:val="InstructionalTable"/>
              <w:rPr>
                <w:rFonts w:ascii="Arial" w:hAnsi="Arial" w:cs="Arial"/>
                <w:i w:val="0"/>
                <w:color w:val="auto"/>
                <w:szCs w:val="22"/>
              </w:rPr>
            </w:pPr>
            <w:proofErr w:type="spellStart"/>
            <w:r w:rsidRPr="009C7B8E">
              <w:rPr>
                <w:rFonts w:ascii="Arial" w:hAnsi="Arial" w:cs="Arial"/>
                <w:i w:val="0"/>
                <w:color w:val="auto"/>
                <w:szCs w:val="22"/>
              </w:rPr>
              <w:t>Download_Boss</w:t>
            </w:r>
            <w:proofErr w:type="spellEnd"/>
          </w:p>
        </w:tc>
        <w:tc>
          <w:tcPr>
            <w:tcW w:w="860" w:type="pct"/>
            <w:shd w:val="clear" w:color="auto" w:fill="auto"/>
          </w:tcPr>
          <w:p w14:paraId="5522A54A" w14:textId="77777777" w:rsidR="004B65A4" w:rsidRPr="009C7B8E" w:rsidRDefault="004B65A4" w:rsidP="00002206">
            <w:pPr>
              <w:pStyle w:val="InstructionalTable"/>
              <w:rPr>
                <w:rFonts w:ascii="Arial" w:hAnsi="Arial" w:cs="Arial"/>
                <w:i w:val="0"/>
                <w:color w:val="auto"/>
                <w:szCs w:val="22"/>
              </w:rPr>
            </w:pPr>
            <w:r w:rsidRPr="009C7B8E">
              <w:rPr>
                <w:rFonts w:ascii="Arial" w:hAnsi="Arial" w:cs="Arial"/>
                <w:i w:val="0"/>
                <w:color w:val="auto"/>
                <w:szCs w:val="22"/>
              </w:rPr>
              <w:t>BOSS</w:t>
            </w:r>
          </w:p>
        </w:tc>
      </w:tr>
    </w:tbl>
    <w:p w14:paraId="4214504D" w14:textId="090BA224" w:rsidR="00290FED" w:rsidRDefault="00290FED" w:rsidP="00290FED">
      <w:pPr>
        <w:pStyle w:val="Caption"/>
      </w:pPr>
      <w:r w:rsidRPr="00AC4896">
        <w:t>Externally Shared Data Stores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Externally shared data sources, detailed by ID, name, data stored, owner,  and access."/>
      </w:tblPr>
      <w:tblGrid>
        <w:gridCol w:w="1112"/>
        <w:gridCol w:w="1352"/>
        <w:gridCol w:w="3806"/>
        <w:gridCol w:w="1647"/>
        <w:gridCol w:w="1659"/>
      </w:tblGrid>
      <w:tr w:rsidR="00290FED" w:rsidRPr="00AC4896" w14:paraId="1DD6CD83" w14:textId="77777777" w:rsidTr="004E629D">
        <w:trPr>
          <w:cantSplit/>
          <w:tblHeader/>
        </w:trPr>
        <w:tc>
          <w:tcPr>
            <w:tcW w:w="580" w:type="pct"/>
            <w:shd w:val="clear" w:color="auto" w:fill="F2F2F2" w:themeFill="background1" w:themeFillShade="F2"/>
          </w:tcPr>
          <w:p w14:paraId="205976F4" w14:textId="77777777" w:rsidR="00290FED" w:rsidRPr="00AC4896" w:rsidRDefault="00290FED" w:rsidP="00606108">
            <w:pPr>
              <w:pStyle w:val="TableHeading"/>
            </w:pPr>
            <w:bookmarkStart w:id="31" w:name="ColumnTitle_15"/>
            <w:bookmarkEnd w:id="31"/>
            <w:r w:rsidRPr="00AC4896">
              <w:t>ID</w:t>
            </w:r>
          </w:p>
        </w:tc>
        <w:tc>
          <w:tcPr>
            <w:tcW w:w="706" w:type="pct"/>
            <w:shd w:val="clear" w:color="auto" w:fill="F2F2F2" w:themeFill="background1" w:themeFillShade="F2"/>
          </w:tcPr>
          <w:p w14:paraId="233522CB" w14:textId="77777777" w:rsidR="00290FED" w:rsidRPr="00AC4896" w:rsidRDefault="00290FED" w:rsidP="00606108">
            <w:pPr>
              <w:pStyle w:val="TableHeading"/>
            </w:pPr>
            <w:r w:rsidRPr="00AC4896">
              <w:t>Name</w:t>
            </w:r>
          </w:p>
        </w:tc>
        <w:tc>
          <w:tcPr>
            <w:tcW w:w="1987" w:type="pct"/>
            <w:shd w:val="clear" w:color="auto" w:fill="F2F2F2" w:themeFill="background1" w:themeFillShade="F2"/>
          </w:tcPr>
          <w:p w14:paraId="48848968" w14:textId="77777777" w:rsidR="00290FED" w:rsidRPr="00AC4896" w:rsidRDefault="00290FED" w:rsidP="00606108">
            <w:pPr>
              <w:pStyle w:val="TableHeading"/>
            </w:pPr>
            <w:r w:rsidRPr="00AC4896">
              <w:t>Data Stored</w:t>
            </w:r>
          </w:p>
        </w:tc>
        <w:tc>
          <w:tcPr>
            <w:tcW w:w="860" w:type="pct"/>
            <w:shd w:val="clear" w:color="auto" w:fill="F2F2F2" w:themeFill="background1" w:themeFillShade="F2"/>
          </w:tcPr>
          <w:p w14:paraId="1F983572" w14:textId="77777777" w:rsidR="00290FED" w:rsidRPr="00AC4896" w:rsidRDefault="00290FED" w:rsidP="00606108">
            <w:pPr>
              <w:pStyle w:val="TableHeading"/>
            </w:pPr>
            <w:r w:rsidRPr="00AC4896">
              <w:t>Owner</w:t>
            </w:r>
          </w:p>
        </w:tc>
        <w:tc>
          <w:tcPr>
            <w:tcW w:w="866" w:type="pct"/>
            <w:shd w:val="clear" w:color="auto" w:fill="F2F2F2" w:themeFill="background1" w:themeFillShade="F2"/>
          </w:tcPr>
          <w:p w14:paraId="2D472803" w14:textId="77777777" w:rsidR="00290FED" w:rsidRPr="00AC4896" w:rsidRDefault="00290FED" w:rsidP="00606108">
            <w:pPr>
              <w:pStyle w:val="TableHeading"/>
            </w:pPr>
            <w:r w:rsidRPr="00AC4896">
              <w:t>Access</w:t>
            </w:r>
          </w:p>
        </w:tc>
      </w:tr>
      <w:tr w:rsidR="000D17A6" w:rsidRPr="000D17A6" w14:paraId="0DE5538E" w14:textId="77777777" w:rsidTr="004E629D">
        <w:trPr>
          <w:cantSplit/>
        </w:trPr>
        <w:tc>
          <w:tcPr>
            <w:tcW w:w="580" w:type="pct"/>
            <w:shd w:val="clear" w:color="auto" w:fill="auto"/>
          </w:tcPr>
          <w:p w14:paraId="57E44FF0" w14:textId="1106CA57" w:rsidR="000D17A6" w:rsidRPr="009C7B8E" w:rsidRDefault="000D17A6" w:rsidP="00606108">
            <w:pPr>
              <w:pStyle w:val="InstructionalTable"/>
              <w:rPr>
                <w:rFonts w:ascii="Arial" w:hAnsi="Arial" w:cs="Arial"/>
                <w:i w:val="0"/>
                <w:color w:val="auto"/>
              </w:rPr>
            </w:pPr>
            <w:r w:rsidRPr="009C7B8E">
              <w:rPr>
                <w:rFonts w:ascii="Arial" w:hAnsi="Arial" w:cs="Arial"/>
                <w:i w:val="0"/>
                <w:color w:val="auto"/>
              </w:rPr>
              <w:t>NA</w:t>
            </w:r>
          </w:p>
        </w:tc>
        <w:tc>
          <w:tcPr>
            <w:tcW w:w="706" w:type="pct"/>
            <w:shd w:val="clear" w:color="auto" w:fill="auto"/>
          </w:tcPr>
          <w:p w14:paraId="6CDB88BF" w14:textId="4C8D26CC" w:rsidR="000D17A6" w:rsidRPr="009C7B8E" w:rsidRDefault="000D17A6" w:rsidP="00606108">
            <w:pPr>
              <w:pStyle w:val="InstructionalTable"/>
              <w:rPr>
                <w:rFonts w:ascii="Arial" w:hAnsi="Arial" w:cs="Arial"/>
                <w:i w:val="0"/>
                <w:color w:val="auto"/>
              </w:rPr>
            </w:pPr>
            <w:r w:rsidRPr="009C7B8E">
              <w:rPr>
                <w:rFonts w:ascii="Arial" w:hAnsi="Arial" w:cs="Arial"/>
                <w:i w:val="0"/>
                <w:color w:val="auto"/>
              </w:rPr>
              <w:t>NA</w:t>
            </w:r>
          </w:p>
        </w:tc>
        <w:tc>
          <w:tcPr>
            <w:tcW w:w="1987" w:type="pct"/>
            <w:shd w:val="clear" w:color="auto" w:fill="auto"/>
          </w:tcPr>
          <w:p w14:paraId="3D19EA11" w14:textId="5E164CFB" w:rsidR="000D17A6" w:rsidRPr="009C7B8E" w:rsidRDefault="000D17A6" w:rsidP="00606108">
            <w:pPr>
              <w:pStyle w:val="InstructionalTable"/>
              <w:rPr>
                <w:rFonts w:ascii="Arial" w:hAnsi="Arial" w:cs="Arial"/>
                <w:i w:val="0"/>
                <w:color w:val="auto"/>
              </w:rPr>
            </w:pPr>
            <w:r w:rsidRPr="009C7B8E">
              <w:rPr>
                <w:rFonts w:ascii="Arial" w:hAnsi="Arial" w:cs="Arial"/>
                <w:i w:val="0"/>
                <w:color w:val="auto"/>
              </w:rPr>
              <w:t>NA</w:t>
            </w:r>
          </w:p>
        </w:tc>
        <w:tc>
          <w:tcPr>
            <w:tcW w:w="860" w:type="pct"/>
            <w:shd w:val="clear" w:color="auto" w:fill="auto"/>
          </w:tcPr>
          <w:p w14:paraId="2635708F" w14:textId="1894101A" w:rsidR="000D17A6" w:rsidRPr="009C7B8E" w:rsidRDefault="000D17A6" w:rsidP="00606108">
            <w:pPr>
              <w:pStyle w:val="InstructionalTable"/>
              <w:rPr>
                <w:rFonts w:ascii="Arial" w:hAnsi="Arial" w:cs="Arial"/>
                <w:i w:val="0"/>
                <w:color w:val="auto"/>
              </w:rPr>
            </w:pPr>
            <w:r w:rsidRPr="009C7B8E">
              <w:rPr>
                <w:rFonts w:ascii="Arial" w:hAnsi="Arial" w:cs="Arial"/>
                <w:i w:val="0"/>
                <w:color w:val="auto"/>
              </w:rPr>
              <w:t>NA</w:t>
            </w:r>
          </w:p>
        </w:tc>
        <w:tc>
          <w:tcPr>
            <w:tcW w:w="866" w:type="pct"/>
            <w:shd w:val="clear" w:color="auto" w:fill="auto"/>
          </w:tcPr>
          <w:p w14:paraId="6B2BE461" w14:textId="033A83E6" w:rsidR="000D17A6" w:rsidRPr="009C7B8E" w:rsidRDefault="000D17A6" w:rsidP="00606108">
            <w:pPr>
              <w:pStyle w:val="InstructionalTable"/>
              <w:rPr>
                <w:rFonts w:ascii="Arial" w:hAnsi="Arial" w:cs="Arial"/>
                <w:i w:val="0"/>
                <w:color w:val="auto"/>
              </w:rPr>
            </w:pPr>
            <w:r w:rsidRPr="009C7B8E">
              <w:rPr>
                <w:rFonts w:ascii="Arial" w:hAnsi="Arial" w:cs="Arial"/>
                <w:i w:val="0"/>
                <w:color w:val="auto"/>
              </w:rPr>
              <w:t>NA</w:t>
            </w:r>
          </w:p>
        </w:tc>
      </w:tr>
    </w:tbl>
    <w:p w14:paraId="3AE49C21" w14:textId="77777777" w:rsidR="004E629D" w:rsidRDefault="004E629D" w:rsidP="0014756B">
      <w:bookmarkStart w:id="32" w:name="_Toc381778364"/>
      <w:bookmarkStart w:id="33" w:name="_Toc443496967"/>
      <w:r>
        <w:br w:type="page"/>
      </w:r>
    </w:p>
    <w:p w14:paraId="4553C176" w14:textId="4EF8D3DD" w:rsidR="00E76A75" w:rsidRDefault="00E76A75" w:rsidP="004E341E">
      <w:pPr>
        <w:pStyle w:val="Heading3"/>
      </w:pPr>
      <w:r w:rsidRPr="001A1E37">
        <w:lastRenderedPageBreak/>
        <w:t>High-Level Application Design</w:t>
      </w:r>
      <w:bookmarkEnd w:id="32"/>
      <w:bookmarkEnd w:id="33"/>
    </w:p>
    <w:p w14:paraId="1BF7BEC8" w14:textId="1BDF3B0D" w:rsidR="00C53A20" w:rsidRDefault="00C53A20" w:rsidP="00661F60">
      <w:r>
        <w:t>The following figure provides a high</w:t>
      </w:r>
      <w:r w:rsidR="002933E4">
        <w:t>-</w:t>
      </w:r>
      <w:r>
        <w:t xml:space="preserve">level view of the proposed architecture, showing the major components </w:t>
      </w:r>
      <w:r w:rsidRPr="00E76A75">
        <w:t xml:space="preserve">of </w:t>
      </w:r>
      <w:r>
        <w:t>CATAMARAN™</w:t>
      </w:r>
      <w:r w:rsidRPr="00E76A75">
        <w:t xml:space="preserve"> and </w:t>
      </w:r>
      <w:r>
        <w:t>the inter</w:t>
      </w:r>
      <w:r w:rsidRPr="00E76A75">
        <w:t xml:space="preserve">relationships of </w:t>
      </w:r>
      <w:r>
        <w:t>its</w:t>
      </w:r>
      <w:r w:rsidRPr="00E76A75">
        <w:t xml:space="preserve"> major application components</w:t>
      </w:r>
      <w:r>
        <w:t xml:space="preserve"> and their relationships</w:t>
      </w:r>
      <w:r w:rsidRPr="00E76A75">
        <w:t xml:space="preserve"> to the surrounding applications.</w:t>
      </w:r>
    </w:p>
    <w:p w14:paraId="6D211CD1" w14:textId="4D912136" w:rsidR="00C53A20" w:rsidRPr="00AB4E6A" w:rsidRDefault="00AB4E6A" w:rsidP="00661F60">
      <w:r>
        <w:rPr>
          <w:noProof/>
        </w:rPr>
        <w:drawing>
          <wp:inline distT="0" distB="0" distL="0" distR="0" wp14:anchorId="2CA04C21" wp14:editId="737F8C04">
            <wp:extent cx="5943600" cy="3404870"/>
            <wp:effectExtent l="0" t="0" r="0" b="5080"/>
            <wp:docPr id="37" name="Picture 37" descr="Figure depicting high-level application design.  " title="Proposed High-Level Application De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3404870"/>
                    </a:xfrm>
                    <a:prstGeom prst="rect">
                      <a:avLst/>
                    </a:prstGeom>
                    <a:noFill/>
                    <a:ln>
                      <a:noFill/>
                    </a:ln>
                  </pic:spPr>
                </pic:pic>
              </a:graphicData>
            </a:graphic>
          </wp:inline>
        </w:drawing>
      </w:r>
    </w:p>
    <w:p w14:paraId="2A5B6301" w14:textId="4EF7D09E" w:rsidR="00C53A20" w:rsidRDefault="00C53A20" w:rsidP="00C53A20">
      <w:pPr>
        <w:pStyle w:val="Caption"/>
      </w:pPr>
      <w:r>
        <w:t xml:space="preserve">Figure </w:t>
      </w:r>
      <w:r w:rsidR="00A53F54">
        <w:rPr>
          <w:noProof/>
        </w:rPr>
        <w:t>5</w:t>
      </w:r>
      <w:r>
        <w:t>: Proposed High</w:t>
      </w:r>
      <w:r w:rsidR="002933E4">
        <w:t>-</w:t>
      </w:r>
      <w:r>
        <w:t>Level Application Design</w:t>
      </w:r>
    </w:p>
    <w:p w14:paraId="73D9153B" w14:textId="40152528" w:rsidR="00C53A20" w:rsidRDefault="002933E4" w:rsidP="00661F60">
      <w:r>
        <w:t xml:space="preserve">The </w:t>
      </w:r>
      <w:r w:rsidR="004F3BB0">
        <w:t>CATAMARAN</w:t>
      </w:r>
      <w:r w:rsidR="00C25160">
        <w:t>™ COTS</w:t>
      </w:r>
      <w:r w:rsidR="00C53A20">
        <w:t xml:space="preserve"> </w:t>
      </w:r>
      <w:r>
        <w:t xml:space="preserve">solution </w:t>
      </w:r>
      <w:r w:rsidR="00C53A20">
        <w:t>includes the following components</w:t>
      </w:r>
      <w:r>
        <w:t>:</w:t>
      </w:r>
    </w:p>
    <w:p w14:paraId="6A107ABB" w14:textId="346FF747" w:rsidR="00C53A20" w:rsidRDefault="00331E2C" w:rsidP="00661F60">
      <w:r w:rsidRPr="007C29FE">
        <w:t>CATAMARAN™</w:t>
      </w:r>
      <w:r w:rsidR="00C53A20" w:rsidRPr="007C29FE">
        <w:t xml:space="preserve"> Client Application</w:t>
      </w:r>
      <w:r w:rsidR="001A6773">
        <w:t>:</w:t>
      </w:r>
    </w:p>
    <w:p w14:paraId="15415358" w14:textId="5DB27A3E" w:rsidR="00C53A20" w:rsidRDefault="00C53A20" w:rsidP="00D55631">
      <w:pPr>
        <w:pStyle w:val="ListParagraph"/>
        <w:numPr>
          <w:ilvl w:val="0"/>
          <w:numId w:val="34"/>
        </w:numPr>
      </w:pPr>
      <w:r>
        <w:t xml:space="preserve">A Thin </w:t>
      </w:r>
      <w:r w:rsidR="002933E4">
        <w:t xml:space="preserve">Client </w:t>
      </w:r>
      <w:r>
        <w:t>that runs on mobile devices and desktop</w:t>
      </w:r>
      <w:r w:rsidR="002933E4">
        <w:t>s</w:t>
      </w:r>
      <w:r>
        <w:t xml:space="preserve"> </w:t>
      </w:r>
      <w:r w:rsidR="0014756B">
        <w:t xml:space="preserve">and </w:t>
      </w:r>
      <w:r w:rsidR="008170E7">
        <w:t>that communicates</w:t>
      </w:r>
      <w:r>
        <w:t xml:space="preserve"> with </w:t>
      </w:r>
      <w:r w:rsidR="00331E2C">
        <w:t>CATAMARAN™</w:t>
      </w:r>
      <w:r>
        <w:t xml:space="preserve"> Server to enable users to perform their normal business processes</w:t>
      </w:r>
      <w:r w:rsidR="002933E4">
        <w:t>,</w:t>
      </w:r>
      <w:r>
        <w:t xml:space="preserve"> even when they do not have connectivity.</w:t>
      </w:r>
      <w:r w:rsidR="000619A2">
        <w:t xml:space="preserve"> </w:t>
      </w:r>
      <w:r>
        <w:t>It synchronizes the transactions, data</w:t>
      </w:r>
      <w:r w:rsidR="002933E4">
        <w:t>,</w:t>
      </w:r>
      <w:r>
        <w:t xml:space="preserve"> and application configurations when connectivity is available.</w:t>
      </w:r>
    </w:p>
    <w:p w14:paraId="062710AB" w14:textId="022083E1" w:rsidR="00C53A20" w:rsidRDefault="00331E2C" w:rsidP="00D55631">
      <w:pPr>
        <w:pStyle w:val="ListParagraph"/>
        <w:numPr>
          <w:ilvl w:val="0"/>
          <w:numId w:val="33"/>
        </w:numPr>
      </w:pPr>
      <w:r>
        <w:t>CATAMARAN™</w:t>
      </w:r>
      <w:r w:rsidR="00C53A20">
        <w:t xml:space="preserve"> Server that provides the following services</w:t>
      </w:r>
      <w:r w:rsidR="001A6773">
        <w:t>:</w:t>
      </w:r>
    </w:p>
    <w:p w14:paraId="23B71E5B" w14:textId="2E55559D" w:rsidR="00C53A20" w:rsidRDefault="00C53A20" w:rsidP="00D55631">
      <w:pPr>
        <w:pStyle w:val="ListParagraph"/>
        <w:numPr>
          <w:ilvl w:val="0"/>
          <w:numId w:val="34"/>
        </w:numPr>
      </w:pPr>
      <w:r>
        <w:t>Authentication and Authorization services, which include Active Directory integration and PIV card authentication</w:t>
      </w:r>
    </w:p>
    <w:p w14:paraId="43143F4F" w14:textId="46586434" w:rsidR="00C53A20" w:rsidRDefault="00C53A20" w:rsidP="00D55631">
      <w:pPr>
        <w:pStyle w:val="ListParagraph"/>
        <w:numPr>
          <w:ilvl w:val="0"/>
          <w:numId w:val="34"/>
        </w:numPr>
      </w:pPr>
      <w:r>
        <w:t>Synchronization Service, to support offline or occasionally connected applications. This service handles the following:</w:t>
      </w:r>
    </w:p>
    <w:p w14:paraId="7ACD80A7" w14:textId="785DE34A" w:rsidR="00C53A20" w:rsidRDefault="00C53A20" w:rsidP="00D55631">
      <w:pPr>
        <w:pStyle w:val="ListParagraph"/>
        <w:numPr>
          <w:ilvl w:val="0"/>
          <w:numId w:val="35"/>
        </w:numPr>
        <w:ind w:left="1800"/>
      </w:pPr>
      <w:r>
        <w:t xml:space="preserve">Send any updated application configuration to </w:t>
      </w:r>
      <w:r w:rsidR="00331E2C">
        <w:t>CATAMARAN™</w:t>
      </w:r>
      <w:r>
        <w:t xml:space="preserve"> Clients</w:t>
      </w:r>
      <w:r w:rsidR="00005BAE">
        <w:t>;</w:t>
      </w:r>
    </w:p>
    <w:p w14:paraId="38CD8765" w14:textId="44E58578" w:rsidR="00C53A20" w:rsidRDefault="00C53A20" w:rsidP="00D55631">
      <w:pPr>
        <w:pStyle w:val="ListParagraph"/>
        <w:numPr>
          <w:ilvl w:val="0"/>
          <w:numId w:val="35"/>
        </w:numPr>
        <w:ind w:left="1800"/>
      </w:pPr>
      <w:r>
        <w:t>Post any pending transactions to the server</w:t>
      </w:r>
      <w:r w:rsidR="00005BAE">
        <w:t>;</w:t>
      </w:r>
    </w:p>
    <w:p w14:paraId="3FD009C7" w14:textId="343E228A" w:rsidR="00C53A20" w:rsidRDefault="00C53A20" w:rsidP="00D55631">
      <w:pPr>
        <w:pStyle w:val="ListParagraph"/>
        <w:numPr>
          <w:ilvl w:val="0"/>
          <w:numId w:val="35"/>
        </w:numPr>
        <w:ind w:left="1800"/>
      </w:pPr>
      <w:r>
        <w:t>Download any incremental data that are required on the device</w:t>
      </w:r>
      <w:r w:rsidR="00005BAE">
        <w:t>; and</w:t>
      </w:r>
    </w:p>
    <w:p w14:paraId="2B13FA33" w14:textId="4EBFC8B8" w:rsidR="00C53A20" w:rsidRDefault="00C53A20" w:rsidP="00D55631">
      <w:pPr>
        <w:pStyle w:val="ListParagraph"/>
        <w:numPr>
          <w:ilvl w:val="0"/>
          <w:numId w:val="35"/>
        </w:numPr>
        <w:ind w:left="1800"/>
      </w:pPr>
      <w:r>
        <w:t>Removes any unneeded data from the devices</w:t>
      </w:r>
      <w:r w:rsidR="00005BAE">
        <w:t>.</w:t>
      </w:r>
    </w:p>
    <w:p w14:paraId="38724760" w14:textId="77777777" w:rsidR="00C53A20" w:rsidRDefault="00C53A20" w:rsidP="00D55631">
      <w:pPr>
        <w:pStyle w:val="ListParagraph"/>
        <w:numPr>
          <w:ilvl w:val="0"/>
          <w:numId w:val="34"/>
        </w:numPr>
      </w:pPr>
      <w:r>
        <w:t>Web Services</w:t>
      </w:r>
    </w:p>
    <w:p w14:paraId="13290758" w14:textId="415FB75A" w:rsidR="00C53A20" w:rsidRDefault="00C53A20" w:rsidP="00D55631">
      <w:pPr>
        <w:pStyle w:val="ListParagraph"/>
        <w:numPr>
          <w:ilvl w:val="1"/>
          <w:numId w:val="36"/>
        </w:numPr>
        <w:ind w:left="1800"/>
      </w:pPr>
      <w:r>
        <w:t>Provides a standards</w:t>
      </w:r>
      <w:r w:rsidR="00FC2D07">
        <w:t>-</w:t>
      </w:r>
      <w:r>
        <w:t>based service to external systems or users to perform business processes</w:t>
      </w:r>
    </w:p>
    <w:p w14:paraId="280B69CD" w14:textId="77777777" w:rsidR="00C53A20" w:rsidRDefault="00C53A20" w:rsidP="00D55631">
      <w:pPr>
        <w:pStyle w:val="ListParagraph"/>
        <w:numPr>
          <w:ilvl w:val="0"/>
          <w:numId w:val="34"/>
        </w:numPr>
      </w:pPr>
      <w:r>
        <w:t>Transaction Processing Services</w:t>
      </w:r>
    </w:p>
    <w:p w14:paraId="58E6A51A" w14:textId="77777777" w:rsidR="00C53A20" w:rsidRDefault="00C53A20" w:rsidP="00D55631">
      <w:pPr>
        <w:pStyle w:val="ListParagraph"/>
        <w:numPr>
          <w:ilvl w:val="1"/>
          <w:numId w:val="36"/>
        </w:numPr>
        <w:ind w:left="1800"/>
      </w:pPr>
      <w:r>
        <w:lastRenderedPageBreak/>
        <w:t>Processes transactions and stores/updates the data</w:t>
      </w:r>
    </w:p>
    <w:p w14:paraId="2358C92A" w14:textId="77777777" w:rsidR="00C53A20" w:rsidRDefault="00C53A20" w:rsidP="00D55631">
      <w:pPr>
        <w:pStyle w:val="ListParagraph"/>
        <w:numPr>
          <w:ilvl w:val="0"/>
          <w:numId w:val="34"/>
        </w:numPr>
      </w:pPr>
      <w:r>
        <w:t>Transaction Monitoring Service</w:t>
      </w:r>
    </w:p>
    <w:p w14:paraId="202A0742" w14:textId="77777777" w:rsidR="00C53A20" w:rsidRDefault="00C53A20" w:rsidP="00D55631">
      <w:pPr>
        <w:pStyle w:val="ListParagraph"/>
        <w:numPr>
          <w:ilvl w:val="0"/>
          <w:numId w:val="34"/>
        </w:numPr>
      </w:pPr>
      <w:r>
        <w:t>Rules and Alerts Services</w:t>
      </w:r>
    </w:p>
    <w:p w14:paraId="07652EE5" w14:textId="77777777" w:rsidR="00C53A20" w:rsidRDefault="00C53A20" w:rsidP="00D55631">
      <w:pPr>
        <w:pStyle w:val="ListParagraph"/>
        <w:numPr>
          <w:ilvl w:val="0"/>
          <w:numId w:val="36"/>
        </w:numPr>
      </w:pPr>
      <w:r>
        <w:t>Alerts are raised when exceptions to any defined business rules are raised</w:t>
      </w:r>
    </w:p>
    <w:p w14:paraId="4FC4B858" w14:textId="77777777" w:rsidR="00C53A20" w:rsidRDefault="00C53A20" w:rsidP="00D55631">
      <w:pPr>
        <w:pStyle w:val="ListParagraph"/>
        <w:numPr>
          <w:ilvl w:val="1"/>
          <w:numId w:val="36"/>
        </w:numPr>
        <w:ind w:left="1800"/>
      </w:pPr>
      <w:r>
        <w:t>Monitors the health of the system and raises exception alerts</w:t>
      </w:r>
    </w:p>
    <w:p w14:paraId="6227F25B" w14:textId="77777777" w:rsidR="004101F6" w:rsidRDefault="00C53A20" w:rsidP="00661F60">
      <w:r w:rsidRPr="007923C2">
        <w:rPr>
          <w:noProof/>
        </w:rPr>
        <w:drawing>
          <wp:inline distT="0" distB="0" distL="0" distR="0" wp14:anchorId="134E580D" wp14:editId="6B24E9EF">
            <wp:extent cx="5424484" cy="3409258"/>
            <wp:effectExtent l="0" t="0" r="5080" b="1270"/>
            <wp:docPr id="94" name="Picture 94" descr="A diagram identifying the components of CATAMARAN™ " title="CATAMARAN™ Compon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36238" cy="3416645"/>
                    </a:xfrm>
                    <a:prstGeom prst="rect">
                      <a:avLst/>
                    </a:prstGeom>
                    <a:noFill/>
                    <a:ln>
                      <a:noFill/>
                    </a:ln>
                  </pic:spPr>
                </pic:pic>
              </a:graphicData>
            </a:graphic>
          </wp:inline>
        </w:drawing>
      </w:r>
    </w:p>
    <w:p w14:paraId="48E0E7CD" w14:textId="6C9503C6" w:rsidR="00C53A20" w:rsidRPr="005D38A3" w:rsidRDefault="004101F6" w:rsidP="004101F6">
      <w:pPr>
        <w:pStyle w:val="Caption"/>
      </w:pPr>
      <w:r>
        <w:t xml:space="preserve">Figure </w:t>
      </w:r>
      <w:r w:rsidR="00A53F54">
        <w:rPr>
          <w:noProof/>
        </w:rPr>
        <w:t>6</w:t>
      </w:r>
      <w:r>
        <w:t>:</w:t>
      </w:r>
      <w:r w:rsidR="000619A2">
        <w:t xml:space="preserve"> </w:t>
      </w:r>
      <w:r w:rsidR="00331E2C">
        <w:t>CATAMARAN™</w:t>
      </w:r>
      <w:r>
        <w:t xml:space="preserve"> Components</w:t>
      </w:r>
    </w:p>
    <w:p w14:paraId="5E9B1338" w14:textId="28A77E5A" w:rsidR="005162A9" w:rsidRPr="005162A9" w:rsidRDefault="005162A9" w:rsidP="005162A9">
      <w:pPr>
        <w:pStyle w:val="InstructionalText1"/>
        <w:rPr>
          <w:rFonts w:ascii="Arial" w:hAnsi="Arial" w:cs="Arial"/>
          <w:b/>
          <w:bCs/>
        </w:rPr>
      </w:pPr>
      <w:r>
        <w:br w:type="page"/>
      </w:r>
    </w:p>
    <w:p w14:paraId="2499E055" w14:textId="590B7C2C" w:rsidR="00235045" w:rsidRDefault="00235045" w:rsidP="00235045">
      <w:pPr>
        <w:pStyle w:val="Caption"/>
      </w:pPr>
      <w:r>
        <w:lastRenderedPageBreak/>
        <w:t xml:space="preserve">Table </w:t>
      </w:r>
      <w:r w:rsidR="00A53F54">
        <w:rPr>
          <w:noProof/>
        </w:rPr>
        <w:t>5</w:t>
      </w:r>
      <w:r>
        <w:t xml:space="preserve">: </w:t>
      </w:r>
      <w:r w:rsidRPr="00667073">
        <w:t>Objects in the High-Level Application Design</w:t>
      </w:r>
    </w:p>
    <w:p w14:paraId="068F4436" w14:textId="2E3B8B4B" w:rsidR="00235045" w:rsidRPr="00235045" w:rsidRDefault="00235045" w:rsidP="00235045">
      <w:pPr>
        <w:pStyle w:val="Caption"/>
      </w:pPr>
      <w:r w:rsidRPr="00235045">
        <w:t>Objects / Components to be Built or Modified</w:t>
      </w:r>
    </w:p>
    <w:tbl>
      <w:tblPr>
        <w:tblW w:w="517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Description w:val="Objects / Components to be Built or Modified detailed by ID, name, description, service or legacy code, external interface name, external interface ID, internal interface name, internal interface ID, and SDP sections 1 and 2."/>
      </w:tblPr>
      <w:tblGrid>
        <w:gridCol w:w="382"/>
        <w:gridCol w:w="1177"/>
        <w:gridCol w:w="1438"/>
        <w:gridCol w:w="1081"/>
        <w:gridCol w:w="1170"/>
        <w:gridCol w:w="1172"/>
        <w:gridCol w:w="1170"/>
        <w:gridCol w:w="1172"/>
        <w:gridCol w:w="1157"/>
      </w:tblGrid>
      <w:tr w:rsidR="00BC7D26" w:rsidRPr="0047411F" w14:paraId="4C310675" w14:textId="77777777" w:rsidTr="0014756B">
        <w:trPr>
          <w:cantSplit/>
          <w:trHeight w:val="1457"/>
          <w:tblHeader/>
        </w:trPr>
        <w:tc>
          <w:tcPr>
            <w:tcW w:w="192" w:type="pct"/>
            <w:shd w:val="clear" w:color="auto" w:fill="D9D9D9" w:themeFill="background1" w:themeFillShade="D9"/>
            <w:vAlign w:val="center"/>
          </w:tcPr>
          <w:p w14:paraId="1A9D9C8C" w14:textId="77777777" w:rsidR="0047411F" w:rsidRPr="0047411F" w:rsidRDefault="0047411F" w:rsidP="00BC7D26">
            <w:pPr>
              <w:pStyle w:val="TableHeading"/>
            </w:pPr>
            <w:bookmarkStart w:id="34" w:name="ColumnTitle_16"/>
            <w:bookmarkEnd w:id="34"/>
            <w:r w:rsidRPr="0047411F">
              <w:t>ID</w:t>
            </w:r>
          </w:p>
        </w:tc>
        <w:tc>
          <w:tcPr>
            <w:tcW w:w="593" w:type="pct"/>
            <w:shd w:val="clear" w:color="auto" w:fill="D9D9D9" w:themeFill="background1" w:themeFillShade="D9"/>
            <w:vAlign w:val="center"/>
          </w:tcPr>
          <w:p w14:paraId="2B8B68F3" w14:textId="77777777" w:rsidR="0047411F" w:rsidRPr="0047411F" w:rsidRDefault="0047411F" w:rsidP="00BC7D26">
            <w:pPr>
              <w:pStyle w:val="TableHeading"/>
            </w:pPr>
            <w:r w:rsidRPr="0047411F">
              <w:t xml:space="preserve">Name </w:t>
            </w:r>
          </w:p>
        </w:tc>
        <w:tc>
          <w:tcPr>
            <w:tcW w:w="725" w:type="pct"/>
            <w:shd w:val="clear" w:color="auto" w:fill="D9D9D9" w:themeFill="background1" w:themeFillShade="D9"/>
            <w:vAlign w:val="center"/>
          </w:tcPr>
          <w:p w14:paraId="1E45EDB3" w14:textId="77777777" w:rsidR="0047411F" w:rsidRPr="0047411F" w:rsidRDefault="0047411F" w:rsidP="00BC7D26">
            <w:pPr>
              <w:pStyle w:val="TableHeading"/>
            </w:pPr>
            <w:r w:rsidRPr="0047411F">
              <w:t>Description</w:t>
            </w:r>
          </w:p>
        </w:tc>
        <w:tc>
          <w:tcPr>
            <w:tcW w:w="545" w:type="pct"/>
            <w:shd w:val="clear" w:color="auto" w:fill="D9D9D9" w:themeFill="background1" w:themeFillShade="D9"/>
            <w:vAlign w:val="center"/>
          </w:tcPr>
          <w:p w14:paraId="7BBCA113" w14:textId="77777777" w:rsidR="0047411F" w:rsidRPr="0047411F" w:rsidRDefault="0047411F" w:rsidP="00BC7D26">
            <w:pPr>
              <w:pStyle w:val="TableHeading"/>
            </w:pPr>
            <w:r w:rsidRPr="0047411F">
              <w:t>Service or Legacy Code</w:t>
            </w:r>
          </w:p>
        </w:tc>
        <w:tc>
          <w:tcPr>
            <w:tcW w:w="590" w:type="pct"/>
            <w:shd w:val="clear" w:color="auto" w:fill="D9D9D9" w:themeFill="background1" w:themeFillShade="D9"/>
            <w:vAlign w:val="center"/>
          </w:tcPr>
          <w:p w14:paraId="0E7C46D3" w14:textId="77777777" w:rsidR="0047411F" w:rsidRPr="0047411F" w:rsidRDefault="0047411F" w:rsidP="00BC7D26">
            <w:pPr>
              <w:pStyle w:val="TableHeading"/>
            </w:pPr>
            <w:r w:rsidRPr="0047411F">
              <w:t>External Interface Name</w:t>
            </w:r>
          </w:p>
        </w:tc>
        <w:tc>
          <w:tcPr>
            <w:tcW w:w="591" w:type="pct"/>
            <w:shd w:val="clear" w:color="auto" w:fill="D9D9D9" w:themeFill="background1" w:themeFillShade="D9"/>
            <w:vAlign w:val="center"/>
          </w:tcPr>
          <w:p w14:paraId="50B5B5F0" w14:textId="77777777" w:rsidR="0047411F" w:rsidRPr="0047411F" w:rsidRDefault="0047411F" w:rsidP="00BC7D26">
            <w:pPr>
              <w:pStyle w:val="TableHeading"/>
            </w:pPr>
            <w:r w:rsidRPr="0047411F">
              <w:t>External Interface ID</w:t>
            </w:r>
          </w:p>
        </w:tc>
        <w:tc>
          <w:tcPr>
            <w:tcW w:w="590" w:type="pct"/>
            <w:shd w:val="clear" w:color="auto" w:fill="D9D9D9" w:themeFill="background1" w:themeFillShade="D9"/>
            <w:vAlign w:val="center"/>
          </w:tcPr>
          <w:p w14:paraId="6611953F" w14:textId="77777777" w:rsidR="0047411F" w:rsidRPr="0047411F" w:rsidRDefault="0047411F" w:rsidP="00BC7D26">
            <w:pPr>
              <w:pStyle w:val="TableHeading"/>
            </w:pPr>
            <w:r w:rsidRPr="0047411F">
              <w:t>Internal Interface Name</w:t>
            </w:r>
          </w:p>
        </w:tc>
        <w:tc>
          <w:tcPr>
            <w:tcW w:w="591" w:type="pct"/>
            <w:shd w:val="clear" w:color="auto" w:fill="D9D9D9" w:themeFill="background1" w:themeFillShade="D9"/>
            <w:vAlign w:val="center"/>
          </w:tcPr>
          <w:p w14:paraId="4B9782A7" w14:textId="77777777" w:rsidR="0047411F" w:rsidRPr="0047411F" w:rsidRDefault="0047411F" w:rsidP="00BC7D26">
            <w:pPr>
              <w:pStyle w:val="TableHeading"/>
            </w:pPr>
            <w:r w:rsidRPr="0047411F">
              <w:t>Internal Interface ID</w:t>
            </w:r>
          </w:p>
        </w:tc>
        <w:tc>
          <w:tcPr>
            <w:tcW w:w="584" w:type="pct"/>
            <w:shd w:val="clear" w:color="auto" w:fill="D9D9D9" w:themeFill="background1" w:themeFillShade="D9"/>
            <w:vAlign w:val="center"/>
          </w:tcPr>
          <w:p w14:paraId="0E7C28AC" w14:textId="77777777" w:rsidR="0047411F" w:rsidRPr="0047411F" w:rsidRDefault="0047411F" w:rsidP="00BC7D26">
            <w:pPr>
              <w:pStyle w:val="TableHeading"/>
            </w:pPr>
            <w:r w:rsidRPr="0047411F">
              <w:t>SDP Sections 1&amp;2</w:t>
            </w:r>
          </w:p>
        </w:tc>
      </w:tr>
      <w:tr w:rsidR="00D63F36" w:rsidRPr="00D63F36" w14:paraId="5F9773E9" w14:textId="77777777" w:rsidTr="0014756B">
        <w:trPr>
          <w:cantSplit/>
        </w:trPr>
        <w:tc>
          <w:tcPr>
            <w:tcW w:w="192" w:type="pct"/>
            <w:shd w:val="clear" w:color="auto" w:fill="auto"/>
          </w:tcPr>
          <w:p w14:paraId="3C2C508D" w14:textId="515CCC31" w:rsidR="00D63F36" w:rsidRPr="009C7B8E" w:rsidRDefault="00D63F36" w:rsidP="0047411F">
            <w:pPr>
              <w:pStyle w:val="InstructionalTable"/>
              <w:rPr>
                <w:rFonts w:ascii="Arial" w:hAnsi="Arial" w:cs="Arial"/>
                <w:i w:val="0"/>
                <w:color w:val="auto"/>
              </w:rPr>
            </w:pPr>
            <w:r w:rsidRPr="009C7B8E">
              <w:rPr>
                <w:rFonts w:ascii="Arial" w:hAnsi="Arial" w:cs="Arial"/>
                <w:i w:val="0"/>
                <w:color w:val="auto"/>
              </w:rPr>
              <w:t>1</w:t>
            </w:r>
          </w:p>
        </w:tc>
        <w:tc>
          <w:tcPr>
            <w:tcW w:w="593" w:type="pct"/>
            <w:shd w:val="clear" w:color="auto" w:fill="auto"/>
          </w:tcPr>
          <w:p w14:paraId="0B1B0A2B" w14:textId="70125D72" w:rsidR="00D63F36" w:rsidRPr="009C7B8E" w:rsidRDefault="00D63F36" w:rsidP="0047411F">
            <w:pPr>
              <w:pStyle w:val="InstructionalTable"/>
              <w:rPr>
                <w:rFonts w:ascii="Arial" w:hAnsi="Arial" w:cs="Arial"/>
                <w:i w:val="0"/>
                <w:color w:val="auto"/>
              </w:rPr>
            </w:pPr>
            <w:r w:rsidRPr="009C7B8E">
              <w:rPr>
                <w:rFonts w:ascii="Arial" w:hAnsi="Arial" w:cs="Arial"/>
                <w:i w:val="0"/>
                <w:color w:val="auto"/>
              </w:rPr>
              <w:t>INDS</w:t>
            </w:r>
          </w:p>
        </w:tc>
        <w:tc>
          <w:tcPr>
            <w:tcW w:w="725" w:type="pct"/>
            <w:shd w:val="clear" w:color="auto" w:fill="auto"/>
          </w:tcPr>
          <w:p w14:paraId="2761B80A" w14:textId="0B97E2F7" w:rsidR="00D63F36" w:rsidRPr="009C7B8E" w:rsidRDefault="00D63F36" w:rsidP="0047411F">
            <w:pPr>
              <w:pStyle w:val="InstructionalTable"/>
              <w:rPr>
                <w:rFonts w:ascii="Arial" w:hAnsi="Arial" w:cs="Arial"/>
                <w:i w:val="0"/>
                <w:color w:val="auto"/>
              </w:rPr>
            </w:pPr>
            <w:r w:rsidRPr="009C7B8E">
              <w:rPr>
                <w:rFonts w:ascii="Arial" w:hAnsi="Arial" w:cs="Arial"/>
                <w:i w:val="0"/>
                <w:color w:val="auto"/>
              </w:rPr>
              <w:t>Interment Notice/ Dig Slip processes</w:t>
            </w:r>
          </w:p>
        </w:tc>
        <w:tc>
          <w:tcPr>
            <w:tcW w:w="545" w:type="pct"/>
            <w:shd w:val="clear" w:color="auto" w:fill="auto"/>
          </w:tcPr>
          <w:p w14:paraId="6ADE15BF" w14:textId="5CEADDA5" w:rsidR="00D63F36" w:rsidRPr="009C7B8E" w:rsidRDefault="00D63F36" w:rsidP="0047411F">
            <w:pPr>
              <w:pStyle w:val="InstructionalTable"/>
              <w:rPr>
                <w:rFonts w:ascii="Arial" w:hAnsi="Arial" w:cs="Arial"/>
                <w:i w:val="0"/>
                <w:color w:val="auto"/>
              </w:rPr>
            </w:pPr>
            <w:r w:rsidRPr="009C7B8E">
              <w:rPr>
                <w:rFonts w:ascii="Arial" w:hAnsi="Arial" w:cs="Arial"/>
                <w:i w:val="0"/>
                <w:color w:val="auto"/>
              </w:rPr>
              <w:t>NA</w:t>
            </w:r>
          </w:p>
        </w:tc>
        <w:tc>
          <w:tcPr>
            <w:tcW w:w="590" w:type="pct"/>
            <w:shd w:val="clear" w:color="auto" w:fill="auto"/>
          </w:tcPr>
          <w:p w14:paraId="64F5307A" w14:textId="3945DA75" w:rsidR="00D63F36" w:rsidRPr="009C7B8E" w:rsidRDefault="00D63F36" w:rsidP="0047411F">
            <w:pPr>
              <w:pStyle w:val="InstructionalTable"/>
              <w:rPr>
                <w:rFonts w:ascii="Arial" w:hAnsi="Arial" w:cs="Arial"/>
                <w:i w:val="0"/>
                <w:color w:val="auto"/>
              </w:rPr>
            </w:pPr>
            <w:r w:rsidRPr="009C7B8E">
              <w:rPr>
                <w:rFonts w:ascii="Arial" w:hAnsi="Arial" w:cs="Arial"/>
                <w:i w:val="0"/>
                <w:color w:val="auto"/>
              </w:rPr>
              <w:t>NA</w:t>
            </w:r>
          </w:p>
        </w:tc>
        <w:tc>
          <w:tcPr>
            <w:tcW w:w="591" w:type="pct"/>
            <w:shd w:val="clear" w:color="auto" w:fill="auto"/>
          </w:tcPr>
          <w:p w14:paraId="2D51AE55" w14:textId="47DA9A56" w:rsidR="00D63F36" w:rsidRPr="009C7B8E" w:rsidRDefault="00D63F36" w:rsidP="0047411F">
            <w:pPr>
              <w:pStyle w:val="InstructionalTable"/>
              <w:rPr>
                <w:rFonts w:ascii="Arial" w:hAnsi="Arial" w:cs="Arial"/>
                <w:i w:val="0"/>
                <w:color w:val="auto"/>
              </w:rPr>
            </w:pPr>
            <w:r w:rsidRPr="009C7B8E">
              <w:rPr>
                <w:rFonts w:ascii="Arial" w:hAnsi="Arial" w:cs="Arial"/>
                <w:i w:val="0"/>
                <w:color w:val="auto"/>
              </w:rPr>
              <w:t>NA</w:t>
            </w:r>
          </w:p>
        </w:tc>
        <w:tc>
          <w:tcPr>
            <w:tcW w:w="590" w:type="pct"/>
            <w:shd w:val="clear" w:color="auto" w:fill="auto"/>
          </w:tcPr>
          <w:p w14:paraId="3199CFF1" w14:textId="285FBB4C" w:rsidR="00D63F36" w:rsidRPr="009C7B8E" w:rsidRDefault="00D63F36" w:rsidP="0047411F">
            <w:pPr>
              <w:pStyle w:val="InstructionalTable"/>
              <w:rPr>
                <w:rFonts w:ascii="Arial" w:hAnsi="Arial" w:cs="Arial"/>
                <w:i w:val="0"/>
                <w:color w:val="auto"/>
              </w:rPr>
            </w:pPr>
            <w:r w:rsidRPr="009C7B8E">
              <w:rPr>
                <w:rFonts w:ascii="Arial" w:hAnsi="Arial" w:cs="Arial"/>
                <w:i w:val="0"/>
                <w:color w:val="auto"/>
              </w:rPr>
              <w:t>NA</w:t>
            </w:r>
          </w:p>
        </w:tc>
        <w:tc>
          <w:tcPr>
            <w:tcW w:w="591" w:type="pct"/>
            <w:shd w:val="clear" w:color="auto" w:fill="auto"/>
          </w:tcPr>
          <w:p w14:paraId="74CB1AF4" w14:textId="7BA11538" w:rsidR="00D63F36" w:rsidRPr="009C7B8E" w:rsidRDefault="00D63F36" w:rsidP="0047411F">
            <w:pPr>
              <w:pStyle w:val="InstructionalTable"/>
              <w:rPr>
                <w:rFonts w:ascii="Arial" w:hAnsi="Arial" w:cs="Arial"/>
                <w:i w:val="0"/>
                <w:color w:val="auto"/>
              </w:rPr>
            </w:pPr>
            <w:r w:rsidRPr="009C7B8E">
              <w:rPr>
                <w:rFonts w:ascii="Arial" w:hAnsi="Arial" w:cs="Arial"/>
                <w:i w:val="0"/>
                <w:color w:val="auto"/>
              </w:rPr>
              <w:t>NA</w:t>
            </w:r>
          </w:p>
        </w:tc>
        <w:tc>
          <w:tcPr>
            <w:tcW w:w="584" w:type="pct"/>
            <w:shd w:val="clear" w:color="auto" w:fill="auto"/>
          </w:tcPr>
          <w:p w14:paraId="2ED5EAA4" w14:textId="6DB7F18A" w:rsidR="00D63F36" w:rsidRPr="009C7B8E" w:rsidRDefault="00D63F36" w:rsidP="0047411F">
            <w:pPr>
              <w:pStyle w:val="InstructionalTable"/>
              <w:rPr>
                <w:rFonts w:ascii="Arial" w:hAnsi="Arial" w:cs="Arial"/>
                <w:i w:val="0"/>
                <w:color w:val="auto"/>
              </w:rPr>
            </w:pPr>
            <w:r w:rsidRPr="009C7B8E">
              <w:rPr>
                <w:rFonts w:ascii="Arial" w:hAnsi="Arial" w:cs="Arial"/>
                <w:i w:val="0"/>
                <w:color w:val="auto"/>
              </w:rPr>
              <w:t>NA</w:t>
            </w:r>
          </w:p>
        </w:tc>
      </w:tr>
      <w:tr w:rsidR="00D63F36" w:rsidRPr="00D63F36" w14:paraId="1C54062D" w14:textId="77777777" w:rsidTr="0014756B">
        <w:trPr>
          <w:cantSplit/>
        </w:trPr>
        <w:tc>
          <w:tcPr>
            <w:tcW w:w="192" w:type="pct"/>
            <w:shd w:val="clear" w:color="auto" w:fill="auto"/>
          </w:tcPr>
          <w:p w14:paraId="696E9589" w14:textId="18BA8557" w:rsidR="00D63F36" w:rsidRPr="009C7B8E" w:rsidRDefault="00D63F36" w:rsidP="0047411F">
            <w:pPr>
              <w:pStyle w:val="InstructionalTable"/>
              <w:rPr>
                <w:rFonts w:ascii="Arial" w:hAnsi="Arial" w:cs="Arial"/>
                <w:i w:val="0"/>
                <w:color w:val="auto"/>
              </w:rPr>
            </w:pPr>
            <w:r w:rsidRPr="009C7B8E">
              <w:rPr>
                <w:rFonts w:ascii="Arial" w:hAnsi="Arial" w:cs="Arial"/>
                <w:i w:val="0"/>
                <w:color w:val="auto"/>
              </w:rPr>
              <w:t>2</w:t>
            </w:r>
          </w:p>
        </w:tc>
        <w:tc>
          <w:tcPr>
            <w:tcW w:w="593" w:type="pct"/>
            <w:shd w:val="clear" w:color="auto" w:fill="auto"/>
          </w:tcPr>
          <w:p w14:paraId="526B8AC7" w14:textId="469A289B" w:rsidR="00D63F36" w:rsidRPr="009C7B8E" w:rsidRDefault="00D63F36" w:rsidP="0047411F">
            <w:pPr>
              <w:pStyle w:val="InstructionalTable"/>
              <w:rPr>
                <w:rFonts w:ascii="Arial" w:hAnsi="Arial" w:cs="Arial"/>
                <w:i w:val="0"/>
                <w:color w:val="auto"/>
              </w:rPr>
            </w:pPr>
            <w:r w:rsidRPr="009C7B8E">
              <w:rPr>
                <w:rFonts w:ascii="Arial" w:hAnsi="Arial" w:cs="Arial"/>
                <w:i w:val="0"/>
                <w:color w:val="auto"/>
              </w:rPr>
              <w:t>Remains Tracking</w:t>
            </w:r>
          </w:p>
        </w:tc>
        <w:tc>
          <w:tcPr>
            <w:tcW w:w="725" w:type="pct"/>
            <w:shd w:val="clear" w:color="auto" w:fill="auto"/>
          </w:tcPr>
          <w:p w14:paraId="02B7D541" w14:textId="693889A8" w:rsidR="00D63F36" w:rsidRPr="009C7B8E" w:rsidRDefault="00D63F36" w:rsidP="0047411F">
            <w:pPr>
              <w:pStyle w:val="InstructionalTable"/>
              <w:rPr>
                <w:rFonts w:ascii="Arial" w:hAnsi="Arial" w:cs="Arial"/>
                <w:i w:val="0"/>
                <w:color w:val="auto"/>
              </w:rPr>
            </w:pPr>
            <w:r w:rsidRPr="009C7B8E">
              <w:rPr>
                <w:rFonts w:ascii="Arial" w:hAnsi="Arial" w:cs="Arial"/>
                <w:i w:val="0"/>
                <w:color w:val="auto"/>
              </w:rPr>
              <w:t>Decedent Remains Tracking</w:t>
            </w:r>
          </w:p>
        </w:tc>
        <w:tc>
          <w:tcPr>
            <w:tcW w:w="545" w:type="pct"/>
            <w:shd w:val="clear" w:color="auto" w:fill="auto"/>
          </w:tcPr>
          <w:p w14:paraId="617CD3BC" w14:textId="3905D1CA" w:rsidR="00D63F36" w:rsidRPr="009C7B8E" w:rsidRDefault="00D63F36" w:rsidP="0047411F">
            <w:pPr>
              <w:pStyle w:val="InstructionalTable"/>
              <w:rPr>
                <w:rFonts w:ascii="Arial" w:hAnsi="Arial" w:cs="Arial"/>
                <w:i w:val="0"/>
                <w:color w:val="auto"/>
              </w:rPr>
            </w:pPr>
            <w:r w:rsidRPr="009C7B8E">
              <w:rPr>
                <w:rFonts w:ascii="Arial" w:hAnsi="Arial" w:cs="Arial"/>
                <w:i w:val="0"/>
                <w:color w:val="auto"/>
              </w:rPr>
              <w:t>NA</w:t>
            </w:r>
          </w:p>
        </w:tc>
        <w:tc>
          <w:tcPr>
            <w:tcW w:w="590" w:type="pct"/>
            <w:shd w:val="clear" w:color="auto" w:fill="auto"/>
          </w:tcPr>
          <w:p w14:paraId="0CD3CB30" w14:textId="2F4E1178" w:rsidR="00D63F36" w:rsidRPr="009C7B8E" w:rsidRDefault="00D63F36" w:rsidP="0047411F">
            <w:pPr>
              <w:pStyle w:val="InstructionalTable"/>
              <w:rPr>
                <w:rFonts w:ascii="Arial" w:hAnsi="Arial" w:cs="Arial"/>
                <w:i w:val="0"/>
                <w:color w:val="auto"/>
              </w:rPr>
            </w:pPr>
            <w:r w:rsidRPr="009C7B8E">
              <w:rPr>
                <w:rFonts w:ascii="Arial" w:hAnsi="Arial" w:cs="Arial"/>
                <w:i w:val="0"/>
                <w:color w:val="auto"/>
              </w:rPr>
              <w:t>NA</w:t>
            </w:r>
          </w:p>
        </w:tc>
        <w:tc>
          <w:tcPr>
            <w:tcW w:w="591" w:type="pct"/>
            <w:shd w:val="clear" w:color="auto" w:fill="auto"/>
          </w:tcPr>
          <w:p w14:paraId="3426AC88" w14:textId="6100EF53" w:rsidR="00D63F36" w:rsidRPr="009C7B8E" w:rsidRDefault="00D63F36" w:rsidP="0047411F">
            <w:pPr>
              <w:pStyle w:val="InstructionalTable"/>
              <w:rPr>
                <w:rFonts w:ascii="Arial" w:hAnsi="Arial" w:cs="Arial"/>
                <w:i w:val="0"/>
                <w:color w:val="auto"/>
              </w:rPr>
            </w:pPr>
            <w:r w:rsidRPr="009C7B8E">
              <w:rPr>
                <w:rFonts w:ascii="Arial" w:hAnsi="Arial" w:cs="Arial"/>
                <w:i w:val="0"/>
                <w:color w:val="auto"/>
              </w:rPr>
              <w:t>NA</w:t>
            </w:r>
          </w:p>
        </w:tc>
        <w:tc>
          <w:tcPr>
            <w:tcW w:w="590" w:type="pct"/>
            <w:shd w:val="clear" w:color="auto" w:fill="auto"/>
          </w:tcPr>
          <w:p w14:paraId="4AB5AACF" w14:textId="7BEA2EF9" w:rsidR="00D63F36" w:rsidRPr="009C7B8E" w:rsidRDefault="00D63F36" w:rsidP="0047411F">
            <w:pPr>
              <w:pStyle w:val="InstructionalTable"/>
              <w:rPr>
                <w:rFonts w:ascii="Arial" w:hAnsi="Arial" w:cs="Arial"/>
                <w:i w:val="0"/>
                <w:color w:val="auto"/>
              </w:rPr>
            </w:pPr>
            <w:r w:rsidRPr="009C7B8E">
              <w:rPr>
                <w:rFonts w:ascii="Arial" w:hAnsi="Arial" w:cs="Arial"/>
                <w:i w:val="0"/>
                <w:color w:val="auto"/>
              </w:rPr>
              <w:t>NA</w:t>
            </w:r>
          </w:p>
        </w:tc>
        <w:tc>
          <w:tcPr>
            <w:tcW w:w="591" w:type="pct"/>
            <w:shd w:val="clear" w:color="auto" w:fill="auto"/>
          </w:tcPr>
          <w:p w14:paraId="36669307" w14:textId="6218EEE8" w:rsidR="00D63F36" w:rsidRPr="009C7B8E" w:rsidRDefault="00D63F36" w:rsidP="0047411F">
            <w:pPr>
              <w:pStyle w:val="InstructionalTable"/>
              <w:rPr>
                <w:rFonts w:ascii="Arial" w:hAnsi="Arial" w:cs="Arial"/>
                <w:i w:val="0"/>
                <w:color w:val="auto"/>
              </w:rPr>
            </w:pPr>
            <w:r w:rsidRPr="009C7B8E">
              <w:rPr>
                <w:rFonts w:ascii="Arial" w:hAnsi="Arial" w:cs="Arial"/>
                <w:i w:val="0"/>
                <w:color w:val="auto"/>
              </w:rPr>
              <w:t>NA</w:t>
            </w:r>
          </w:p>
        </w:tc>
        <w:tc>
          <w:tcPr>
            <w:tcW w:w="584" w:type="pct"/>
            <w:shd w:val="clear" w:color="auto" w:fill="auto"/>
          </w:tcPr>
          <w:p w14:paraId="1823467E" w14:textId="71921C36" w:rsidR="00D63F36" w:rsidRPr="009C7B8E" w:rsidRDefault="00D63F36" w:rsidP="0047411F">
            <w:pPr>
              <w:pStyle w:val="InstructionalTable"/>
              <w:rPr>
                <w:rFonts w:ascii="Arial" w:hAnsi="Arial" w:cs="Arial"/>
                <w:i w:val="0"/>
                <w:color w:val="auto"/>
              </w:rPr>
            </w:pPr>
            <w:r w:rsidRPr="009C7B8E">
              <w:rPr>
                <w:rFonts w:ascii="Arial" w:hAnsi="Arial" w:cs="Arial"/>
                <w:i w:val="0"/>
                <w:color w:val="auto"/>
              </w:rPr>
              <w:t>NA</w:t>
            </w:r>
          </w:p>
        </w:tc>
      </w:tr>
    </w:tbl>
    <w:p w14:paraId="3A900CF1" w14:textId="77777777" w:rsidR="0047411F" w:rsidRDefault="0047411F" w:rsidP="0047411F">
      <w:pPr>
        <w:pStyle w:val="Caption"/>
      </w:pPr>
      <w:r w:rsidRPr="0047411F">
        <w:t>Internal Data Stores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nal data stores, detailed by ID, name, data stored, steward, and access."/>
      </w:tblPr>
      <w:tblGrid>
        <w:gridCol w:w="1112"/>
        <w:gridCol w:w="1818"/>
        <w:gridCol w:w="2310"/>
        <w:gridCol w:w="2001"/>
        <w:gridCol w:w="2335"/>
      </w:tblGrid>
      <w:tr w:rsidR="001615A5" w:rsidRPr="0047411F" w14:paraId="4A59AFD5" w14:textId="77777777" w:rsidTr="0014756B">
        <w:trPr>
          <w:cantSplit/>
          <w:tblHeader/>
        </w:trPr>
        <w:tc>
          <w:tcPr>
            <w:tcW w:w="580" w:type="pct"/>
            <w:shd w:val="clear" w:color="auto" w:fill="D9D9D9"/>
          </w:tcPr>
          <w:p w14:paraId="434D53FD" w14:textId="77777777" w:rsidR="0047411F" w:rsidRPr="0047411F" w:rsidRDefault="0047411F" w:rsidP="0047411F">
            <w:pPr>
              <w:pStyle w:val="TableHeading"/>
            </w:pPr>
            <w:bookmarkStart w:id="35" w:name="ColumnTitle_17"/>
            <w:bookmarkEnd w:id="35"/>
            <w:r w:rsidRPr="0047411F">
              <w:t>ID</w:t>
            </w:r>
          </w:p>
        </w:tc>
        <w:tc>
          <w:tcPr>
            <w:tcW w:w="949" w:type="pct"/>
            <w:shd w:val="clear" w:color="auto" w:fill="D9D9D9"/>
          </w:tcPr>
          <w:p w14:paraId="089BF3F8" w14:textId="77777777" w:rsidR="0047411F" w:rsidRPr="0047411F" w:rsidRDefault="0047411F" w:rsidP="0047411F">
            <w:pPr>
              <w:pStyle w:val="TableHeading"/>
            </w:pPr>
            <w:r w:rsidRPr="0047411F">
              <w:t>Name</w:t>
            </w:r>
          </w:p>
        </w:tc>
        <w:tc>
          <w:tcPr>
            <w:tcW w:w="1206" w:type="pct"/>
            <w:shd w:val="clear" w:color="auto" w:fill="D9D9D9"/>
          </w:tcPr>
          <w:p w14:paraId="61EB2983" w14:textId="77777777" w:rsidR="0047411F" w:rsidRPr="0047411F" w:rsidRDefault="0047411F" w:rsidP="0047411F">
            <w:pPr>
              <w:pStyle w:val="TableHeading"/>
            </w:pPr>
            <w:r w:rsidRPr="0047411F">
              <w:t>Data Stored</w:t>
            </w:r>
          </w:p>
        </w:tc>
        <w:tc>
          <w:tcPr>
            <w:tcW w:w="1045" w:type="pct"/>
            <w:shd w:val="clear" w:color="auto" w:fill="D9D9D9"/>
          </w:tcPr>
          <w:p w14:paraId="15A47E2E" w14:textId="77777777" w:rsidR="0047411F" w:rsidRPr="0047411F" w:rsidRDefault="0047411F" w:rsidP="0047411F">
            <w:pPr>
              <w:pStyle w:val="TableHeading"/>
            </w:pPr>
            <w:r w:rsidRPr="0047411F">
              <w:t>Steward</w:t>
            </w:r>
          </w:p>
        </w:tc>
        <w:tc>
          <w:tcPr>
            <w:tcW w:w="1219" w:type="pct"/>
            <w:shd w:val="clear" w:color="auto" w:fill="D9D9D9"/>
          </w:tcPr>
          <w:p w14:paraId="62895A4A" w14:textId="77777777" w:rsidR="0047411F" w:rsidRPr="0047411F" w:rsidRDefault="0047411F" w:rsidP="0047411F">
            <w:pPr>
              <w:pStyle w:val="TableHeading"/>
            </w:pPr>
            <w:r w:rsidRPr="0047411F">
              <w:t>Access</w:t>
            </w:r>
          </w:p>
        </w:tc>
      </w:tr>
      <w:tr w:rsidR="009C7B8E" w:rsidRPr="009C7B8E" w14:paraId="02B259E6" w14:textId="77777777" w:rsidTr="0014756B">
        <w:trPr>
          <w:cantSplit/>
        </w:trPr>
        <w:tc>
          <w:tcPr>
            <w:tcW w:w="580" w:type="pct"/>
            <w:shd w:val="clear" w:color="auto" w:fill="auto"/>
          </w:tcPr>
          <w:p w14:paraId="721AC279" w14:textId="731952B2" w:rsidR="00D63F36" w:rsidRPr="009C7B8E" w:rsidRDefault="00D63F36" w:rsidP="0047411F">
            <w:pPr>
              <w:pStyle w:val="InstructionalTable"/>
              <w:rPr>
                <w:rFonts w:ascii="Arial" w:hAnsi="Arial" w:cs="Arial"/>
                <w:i w:val="0"/>
                <w:color w:val="auto"/>
              </w:rPr>
            </w:pPr>
            <w:r w:rsidRPr="009C7B8E">
              <w:rPr>
                <w:rFonts w:ascii="Arial" w:hAnsi="Arial" w:cs="Arial"/>
                <w:i w:val="0"/>
                <w:color w:val="auto"/>
              </w:rPr>
              <w:t>1</w:t>
            </w:r>
          </w:p>
        </w:tc>
        <w:tc>
          <w:tcPr>
            <w:tcW w:w="949" w:type="pct"/>
            <w:shd w:val="clear" w:color="auto" w:fill="auto"/>
          </w:tcPr>
          <w:p w14:paraId="07A37EDE" w14:textId="7C377022" w:rsidR="00D63F36" w:rsidRPr="009C7B8E" w:rsidRDefault="00880EBC" w:rsidP="0047411F">
            <w:pPr>
              <w:pStyle w:val="InstructionalTable"/>
              <w:rPr>
                <w:rFonts w:ascii="Arial" w:hAnsi="Arial" w:cs="Arial"/>
                <w:i w:val="0"/>
                <w:color w:val="auto"/>
              </w:rPr>
            </w:pPr>
            <w:r w:rsidRPr="009C7B8E">
              <w:rPr>
                <w:rFonts w:ascii="Arial" w:hAnsi="Arial" w:cs="Arial"/>
                <w:i w:val="0"/>
                <w:color w:val="auto"/>
              </w:rPr>
              <w:t>CATAMARAN™</w:t>
            </w:r>
            <w:r w:rsidR="00D63F36" w:rsidRPr="009C7B8E">
              <w:rPr>
                <w:rFonts w:ascii="Arial" w:hAnsi="Arial" w:cs="Arial"/>
                <w:i w:val="0"/>
                <w:color w:val="auto"/>
              </w:rPr>
              <w:t xml:space="preserve"> Database</w:t>
            </w:r>
          </w:p>
        </w:tc>
        <w:tc>
          <w:tcPr>
            <w:tcW w:w="1206" w:type="pct"/>
            <w:shd w:val="clear" w:color="auto" w:fill="auto"/>
          </w:tcPr>
          <w:p w14:paraId="2646B522" w14:textId="6DA541C1" w:rsidR="00D63F36" w:rsidRPr="009C7B8E" w:rsidRDefault="00D63F36" w:rsidP="0047411F">
            <w:pPr>
              <w:pStyle w:val="InstructionalTable"/>
              <w:rPr>
                <w:rFonts w:ascii="Arial" w:hAnsi="Arial" w:cs="Arial"/>
                <w:i w:val="0"/>
                <w:color w:val="auto"/>
              </w:rPr>
            </w:pPr>
            <w:r w:rsidRPr="009C7B8E">
              <w:rPr>
                <w:rFonts w:ascii="Arial" w:hAnsi="Arial" w:cs="Arial"/>
                <w:i w:val="0"/>
                <w:color w:val="auto"/>
              </w:rPr>
              <w:t>Interment and remains related data</w:t>
            </w:r>
          </w:p>
        </w:tc>
        <w:tc>
          <w:tcPr>
            <w:tcW w:w="1045" w:type="pct"/>
            <w:shd w:val="clear" w:color="auto" w:fill="auto"/>
          </w:tcPr>
          <w:p w14:paraId="019FB2D2" w14:textId="29B61E78" w:rsidR="00D63F36" w:rsidRPr="009C7B8E" w:rsidRDefault="00D63F36" w:rsidP="0047411F">
            <w:pPr>
              <w:pStyle w:val="InstructionalTable"/>
              <w:rPr>
                <w:rFonts w:ascii="Arial" w:hAnsi="Arial" w:cs="Arial"/>
                <w:i w:val="0"/>
                <w:color w:val="auto"/>
              </w:rPr>
            </w:pPr>
            <w:r w:rsidRPr="009C7B8E">
              <w:rPr>
                <w:rFonts w:ascii="Arial" w:hAnsi="Arial" w:cs="Arial"/>
                <w:i w:val="0"/>
                <w:color w:val="auto"/>
              </w:rPr>
              <w:t>CM1</w:t>
            </w:r>
          </w:p>
        </w:tc>
        <w:tc>
          <w:tcPr>
            <w:tcW w:w="1219" w:type="pct"/>
            <w:shd w:val="clear" w:color="auto" w:fill="auto"/>
          </w:tcPr>
          <w:p w14:paraId="669BD11E" w14:textId="4ABB9F8F" w:rsidR="00D63F36" w:rsidRPr="009C7B8E" w:rsidRDefault="00D63F36" w:rsidP="0047411F">
            <w:pPr>
              <w:pStyle w:val="InstructionalTable"/>
              <w:rPr>
                <w:rFonts w:ascii="Arial" w:hAnsi="Arial" w:cs="Arial"/>
                <w:i w:val="0"/>
                <w:color w:val="auto"/>
              </w:rPr>
            </w:pPr>
            <w:r w:rsidRPr="009C7B8E">
              <w:rPr>
                <w:rFonts w:ascii="Arial" w:hAnsi="Arial" w:cs="Arial"/>
                <w:i w:val="0"/>
                <w:color w:val="auto"/>
              </w:rPr>
              <w:t>CRUD</w:t>
            </w:r>
          </w:p>
        </w:tc>
      </w:tr>
    </w:tbl>
    <w:p w14:paraId="338A3B22" w14:textId="77777777" w:rsidR="006263B6" w:rsidRDefault="006263B6" w:rsidP="00661F60">
      <w:pPr>
        <w:rPr>
          <w:rFonts w:ascii="Arial" w:hAnsi="Arial" w:cs="Arial"/>
          <w:kern w:val="32"/>
          <w:sz w:val="28"/>
          <w:szCs w:val="26"/>
        </w:rPr>
      </w:pPr>
      <w:bookmarkStart w:id="36" w:name="_Toc381778365"/>
      <w:r>
        <w:br w:type="page"/>
      </w:r>
    </w:p>
    <w:p w14:paraId="69BBB2FE" w14:textId="1B9162DB" w:rsidR="00E47BA2" w:rsidRDefault="00E47BA2" w:rsidP="00F81D50">
      <w:pPr>
        <w:pStyle w:val="Heading3"/>
      </w:pPr>
      <w:bookmarkStart w:id="37" w:name="_Toc443496968"/>
      <w:r>
        <w:lastRenderedPageBreak/>
        <w:t>Application Locations</w:t>
      </w:r>
      <w:bookmarkEnd w:id="36"/>
      <w:bookmarkEnd w:id="37"/>
    </w:p>
    <w:p w14:paraId="5C37E353" w14:textId="77777777" w:rsidR="002E55FD" w:rsidRDefault="002E55FD" w:rsidP="00661F60">
      <w:pPr>
        <w:rPr>
          <w:highlight w:val="yellow"/>
        </w:rPr>
      </w:pPr>
      <w:r w:rsidRPr="00B41E75">
        <w:t>The hosting location</w:t>
      </w:r>
      <w:r>
        <w:t xml:space="preserve"> for the COTS solution</w:t>
      </w:r>
      <w:r w:rsidRPr="00B41E75">
        <w:t xml:space="preserve"> will be the Enterprise Operations Data Center</w:t>
      </w:r>
      <w:r>
        <w:t>, located at the Austin Information Technology Center (</w:t>
      </w:r>
      <w:r w:rsidRPr="00B41E75">
        <w:t>AITC</w:t>
      </w:r>
      <w:r>
        <w:t>)</w:t>
      </w:r>
      <w:r w:rsidRPr="00B41E75">
        <w:t>, Austin, TX.</w:t>
      </w:r>
    </w:p>
    <w:p w14:paraId="409029D1" w14:textId="3EDE895E" w:rsidR="002E55FD" w:rsidRDefault="002E55FD" w:rsidP="002E55FD">
      <w:pPr>
        <w:pStyle w:val="Caption"/>
      </w:pPr>
      <w:r>
        <w:t xml:space="preserve">Table </w:t>
      </w:r>
      <w:r w:rsidR="00A53F54">
        <w:rPr>
          <w:noProof/>
        </w:rPr>
        <w:t>6</w:t>
      </w:r>
      <w:r>
        <w:t xml:space="preserve">: </w:t>
      </w:r>
      <w:r w:rsidRPr="00CF382F">
        <w:t>Application Locations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Locations"/>
        <w:tblDescription w:val="Locations where application components will be hosted, detailed by application componennt, description, location where component is run, and type."/>
      </w:tblPr>
      <w:tblGrid>
        <w:gridCol w:w="2434"/>
        <w:gridCol w:w="2220"/>
        <w:gridCol w:w="2218"/>
        <w:gridCol w:w="2704"/>
      </w:tblGrid>
      <w:tr w:rsidR="002E55FD" w:rsidRPr="002E55FD" w14:paraId="2F300416" w14:textId="77777777" w:rsidTr="00ED6BA6">
        <w:trPr>
          <w:cantSplit/>
          <w:tblHeader/>
        </w:trPr>
        <w:tc>
          <w:tcPr>
            <w:tcW w:w="1271" w:type="pct"/>
            <w:shd w:val="clear" w:color="auto" w:fill="D9D9D9" w:themeFill="background1" w:themeFillShade="D9"/>
            <w:vAlign w:val="center"/>
          </w:tcPr>
          <w:p w14:paraId="75A11ED9" w14:textId="77777777" w:rsidR="002E55FD" w:rsidRPr="002E55FD" w:rsidRDefault="002E55FD" w:rsidP="00ED6BA6">
            <w:pPr>
              <w:pStyle w:val="TableHeading"/>
              <w:rPr>
                <w:color w:val="auto"/>
              </w:rPr>
            </w:pPr>
            <w:r w:rsidRPr="002E55FD">
              <w:rPr>
                <w:color w:val="auto"/>
              </w:rPr>
              <w:t>Application Component</w:t>
            </w:r>
          </w:p>
        </w:tc>
        <w:tc>
          <w:tcPr>
            <w:tcW w:w="1159" w:type="pct"/>
            <w:shd w:val="clear" w:color="auto" w:fill="D9D9D9" w:themeFill="background1" w:themeFillShade="D9"/>
            <w:vAlign w:val="center"/>
          </w:tcPr>
          <w:p w14:paraId="41296890" w14:textId="77777777" w:rsidR="002E55FD" w:rsidRPr="002E55FD" w:rsidRDefault="002E55FD" w:rsidP="00ED6BA6">
            <w:pPr>
              <w:pStyle w:val="TableHeading"/>
              <w:rPr>
                <w:color w:val="auto"/>
              </w:rPr>
            </w:pPr>
            <w:r w:rsidRPr="002E55FD">
              <w:rPr>
                <w:color w:val="auto"/>
              </w:rPr>
              <w:t>Description</w:t>
            </w:r>
          </w:p>
        </w:tc>
        <w:tc>
          <w:tcPr>
            <w:tcW w:w="1158" w:type="pct"/>
            <w:shd w:val="clear" w:color="auto" w:fill="D9D9D9" w:themeFill="background1" w:themeFillShade="D9"/>
            <w:vAlign w:val="center"/>
          </w:tcPr>
          <w:p w14:paraId="6C9D2E35" w14:textId="77777777" w:rsidR="002E55FD" w:rsidRPr="002E55FD" w:rsidRDefault="002E55FD" w:rsidP="00ED6BA6">
            <w:pPr>
              <w:pStyle w:val="TableHeading"/>
              <w:rPr>
                <w:color w:val="auto"/>
              </w:rPr>
            </w:pPr>
            <w:r w:rsidRPr="002E55FD">
              <w:rPr>
                <w:color w:val="auto"/>
              </w:rPr>
              <w:t>Location at Which Component is Run</w:t>
            </w:r>
          </w:p>
        </w:tc>
        <w:tc>
          <w:tcPr>
            <w:tcW w:w="1412" w:type="pct"/>
            <w:shd w:val="clear" w:color="auto" w:fill="D9D9D9" w:themeFill="background1" w:themeFillShade="D9"/>
            <w:vAlign w:val="center"/>
          </w:tcPr>
          <w:p w14:paraId="6502958C" w14:textId="77777777" w:rsidR="002E55FD" w:rsidRPr="002E55FD" w:rsidRDefault="002E55FD" w:rsidP="00ED6BA6">
            <w:pPr>
              <w:pStyle w:val="TableHeading"/>
              <w:rPr>
                <w:color w:val="auto"/>
              </w:rPr>
            </w:pPr>
            <w:r w:rsidRPr="002E55FD">
              <w:rPr>
                <w:color w:val="auto"/>
              </w:rPr>
              <w:t>Type</w:t>
            </w:r>
          </w:p>
        </w:tc>
      </w:tr>
      <w:tr w:rsidR="002E55FD" w:rsidRPr="002E55FD" w14:paraId="048E0DC3" w14:textId="77777777" w:rsidTr="00ED6BA6">
        <w:trPr>
          <w:cantSplit/>
        </w:trPr>
        <w:tc>
          <w:tcPr>
            <w:tcW w:w="1271" w:type="pct"/>
            <w:shd w:val="clear" w:color="auto" w:fill="auto"/>
          </w:tcPr>
          <w:p w14:paraId="60198CDE" w14:textId="2ED3BC55" w:rsidR="002E55FD" w:rsidRPr="002E55FD" w:rsidRDefault="002E55FD" w:rsidP="00ED6BA6">
            <w:pPr>
              <w:pStyle w:val="InstructionalTable"/>
              <w:rPr>
                <w:rFonts w:ascii="Arial" w:hAnsi="Arial" w:cs="Arial"/>
                <w:i w:val="0"/>
                <w:color w:val="auto"/>
              </w:rPr>
            </w:pPr>
            <w:r w:rsidRPr="002E55FD">
              <w:rPr>
                <w:rFonts w:ascii="Arial" w:hAnsi="Arial" w:cs="Arial"/>
                <w:i w:val="0"/>
                <w:color w:val="auto"/>
              </w:rPr>
              <w:t>CATAMARAN</w:t>
            </w:r>
            <w:r w:rsidRPr="002E55FD">
              <w:rPr>
                <w:rFonts w:ascii="Arial" w:hAnsi="Arial" w:cs="Arial"/>
                <w:color w:val="auto"/>
              </w:rPr>
              <w:t>™</w:t>
            </w:r>
            <w:r w:rsidR="000619A2">
              <w:rPr>
                <w:rFonts w:ascii="Arial" w:hAnsi="Arial" w:cs="Arial"/>
                <w:i w:val="0"/>
                <w:color w:val="auto"/>
              </w:rPr>
              <w:t xml:space="preserve"> </w:t>
            </w:r>
            <w:r w:rsidRPr="002E55FD">
              <w:rPr>
                <w:rFonts w:ascii="Arial" w:hAnsi="Arial" w:cs="Arial"/>
                <w:i w:val="0"/>
                <w:color w:val="auto"/>
              </w:rPr>
              <w:t>INDS Application</w:t>
            </w:r>
          </w:p>
        </w:tc>
        <w:tc>
          <w:tcPr>
            <w:tcW w:w="1159" w:type="pct"/>
          </w:tcPr>
          <w:p w14:paraId="4F3E086C" w14:textId="0E480771" w:rsidR="002E55FD" w:rsidRPr="002E55FD" w:rsidRDefault="002E55FD" w:rsidP="00C16D7A">
            <w:pPr>
              <w:pStyle w:val="InstructionalTable"/>
              <w:rPr>
                <w:rFonts w:ascii="Arial" w:hAnsi="Arial" w:cs="Arial"/>
                <w:i w:val="0"/>
                <w:color w:val="auto"/>
              </w:rPr>
            </w:pPr>
            <w:r w:rsidRPr="002E55FD">
              <w:rPr>
                <w:rFonts w:ascii="Arial" w:hAnsi="Arial" w:cs="Arial"/>
                <w:i w:val="0"/>
                <w:color w:val="auto"/>
              </w:rPr>
              <w:t>INDS Application running under CATAMARAN</w:t>
            </w:r>
            <w:r w:rsidRPr="002E55FD">
              <w:rPr>
                <w:rFonts w:ascii="Arial" w:hAnsi="Arial" w:cs="Arial"/>
                <w:color w:val="auto"/>
              </w:rPr>
              <w:t>™</w:t>
            </w:r>
            <w:r w:rsidRPr="002E55FD">
              <w:rPr>
                <w:rFonts w:ascii="Arial" w:hAnsi="Arial" w:cs="Arial"/>
                <w:i w:val="0"/>
                <w:color w:val="auto"/>
              </w:rPr>
              <w:t xml:space="preserve"> </w:t>
            </w:r>
            <w:r w:rsidR="00C16D7A">
              <w:rPr>
                <w:rFonts w:ascii="Arial" w:hAnsi="Arial" w:cs="Arial"/>
                <w:i w:val="0"/>
                <w:color w:val="auto"/>
              </w:rPr>
              <w:t>p</w:t>
            </w:r>
            <w:r w:rsidRPr="002E55FD">
              <w:rPr>
                <w:rFonts w:ascii="Arial" w:hAnsi="Arial" w:cs="Arial"/>
                <w:i w:val="0"/>
                <w:color w:val="auto"/>
              </w:rPr>
              <w:t>latform</w:t>
            </w:r>
          </w:p>
        </w:tc>
        <w:tc>
          <w:tcPr>
            <w:tcW w:w="1158" w:type="pct"/>
            <w:shd w:val="clear" w:color="auto" w:fill="auto"/>
          </w:tcPr>
          <w:p w14:paraId="19D60708" w14:textId="77777777" w:rsidR="002E55FD" w:rsidRPr="002E55FD" w:rsidRDefault="002E55FD" w:rsidP="00ED6BA6">
            <w:pPr>
              <w:pStyle w:val="InstructionalTable"/>
              <w:rPr>
                <w:rFonts w:ascii="Arial" w:hAnsi="Arial" w:cs="Arial"/>
                <w:i w:val="0"/>
                <w:color w:val="auto"/>
              </w:rPr>
            </w:pPr>
            <w:r w:rsidRPr="002E55FD">
              <w:rPr>
                <w:rFonts w:ascii="Arial" w:hAnsi="Arial" w:cs="Arial"/>
                <w:i w:val="0"/>
                <w:color w:val="auto"/>
              </w:rPr>
              <w:t>AITC</w:t>
            </w:r>
          </w:p>
        </w:tc>
        <w:tc>
          <w:tcPr>
            <w:tcW w:w="1412" w:type="pct"/>
            <w:shd w:val="clear" w:color="auto" w:fill="auto"/>
          </w:tcPr>
          <w:p w14:paraId="42D871AF" w14:textId="77777777" w:rsidR="002E55FD" w:rsidRPr="002E55FD" w:rsidRDefault="002E55FD" w:rsidP="00ED6BA6">
            <w:pPr>
              <w:pStyle w:val="InstructionalTable"/>
              <w:rPr>
                <w:rFonts w:ascii="Arial" w:hAnsi="Arial" w:cs="Arial"/>
                <w:i w:val="0"/>
                <w:color w:val="auto"/>
              </w:rPr>
            </w:pPr>
            <w:r w:rsidRPr="002E55FD">
              <w:rPr>
                <w:rFonts w:ascii="Arial" w:hAnsi="Arial" w:cs="Arial"/>
                <w:i w:val="0"/>
                <w:color w:val="auto"/>
              </w:rPr>
              <w:t>Business Logic; Data Logic; and Interface Code</w:t>
            </w:r>
          </w:p>
        </w:tc>
      </w:tr>
      <w:tr w:rsidR="002E55FD" w:rsidRPr="002E55FD" w14:paraId="7B52BB6E" w14:textId="77777777" w:rsidTr="00ED6BA6">
        <w:trPr>
          <w:cantSplit/>
        </w:trPr>
        <w:tc>
          <w:tcPr>
            <w:tcW w:w="1271" w:type="pct"/>
            <w:shd w:val="clear" w:color="auto" w:fill="auto"/>
          </w:tcPr>
          <w:p w14:paraId="58B29461" w14:textId="77777777" w:rsidR="002E55FD" w:rsidRPr="002E55FD" w:rsidRDefault="002E55FD" w:rsidP="00ED6BA6">
            <w:pPr>
              <w:pStyle w:val="InstructionalTable"/>
              <w:rPr>
                <w:rFonts w:ascii="Arial" w:hAnsi="Arial" w:cs="Arial"/>
                <w:i w:val="0"/>
                <w:color w:val="auto"/>
              </w:rPr>
            </w:pPr>
            <w:r w:rsidRPr="002E55FD">
              <w:rPr>
                <w:rFonts w:ascii="Arial" w:hAnsi="Arial" w:cs="Arial"/>
                <w:i w:val="0"/>
                <w:color w:val="auto"/>
              </w:rPr>
              <w:t>CATAMARAN</w:t>
            </w:r>
            <w:r w:rsidRPr="002E55FD">
              <w:rPr>
                <w:rFonts w:ascii="Arial" w:hAnsi="Arial" w:cs="Arial"/>
                <w:color w:val="auto"/>
              </w:rPr>
              <w:t>™</w:t>
            </w:r>
            <w:r w:rsidRPr="002E55FD">
              <w:rPr>
                <w:rFonts w:ascii="Arial" w:hAnsi="Arial" w:cs="Arial"/>
                <w:i w:val="0"/>
                <w:color w:val="auto"/>
              </w:rPr>
              <w:t xml:space="preserve"> Client</w:t>
            </w:r>
          </w:p>
        </w:tc>
        <w:tc>
          <w:tcPr>
            <w:tcW w:w="1159" w:type="pct"/>
          </w:tcPr>
          <w:p w14:paraId="55F34353" w14:textId="77777777" w:rsidR="002E55FD" w:rsidRPr="002E55FD" w:rsidRDefault="002E55FD" w:rsidP="00ED6BA6">
            <w:pPr>
              <w:pStyle w:val="InstructionalTable"/>
              <w:rPr>
                <w:rFonts w:ascii="Arial" w:hAnsi="Arial" w:cs="Arial"/>
                <w:i w:val="0"/>
                <w:color w:val="auto"/>
              </w:rPr>
            </w:pPr>
            <w:r w:rsidRPr="002E55FD">
              <w:rPr>
                <w:rFonts w:ascii="Arial" w:hAnsi="Arial" w:cs="Arial"/>
                <w:i w:val="0"/>
                <w:color w:val="auto"/>
              </w:rPr>
              <w:t>CATAMARAN</w:t>
            </w:r>
            <w:r w:rsidRPr="002E55FD">
              <w:rPr>
                <w:rFonts w:ascii="Arial" w:hAnsi="Arial" w:cs="Arial"/>
                <w:color w:val="auto"/>
              </w:rPr>
              <w:t>™</w:t>
            </w:r>
            <w:r w:rsidRPr="002E55FD">
              <w:rPr>
                <w:rFonts w:ascii="Arial" w:hAnsi="Arial" w:cs="Arial"/>
                <w:i w:val="0"/>
                <w:color w:val="auto"/>
              </w:rPr>
              <w:t xml:space="preserve"> Client software</w:t>
            </w:r>
          </w:p>
        </w:tc>
        <w:tc>
          <w:tcPr>
            <w:tcW w:w="1158" w:type="pct"/>
            <w:shd w:val="clear" w:color="auto" w:fill="auto"/>
          </w:tcPr>
          <w:p w14:paraId="706AAB2E" w14:textId="77777777" w:rsidR="002E55FD" w:rsidRPr="002E55FD" w:rsidRDefault="002E55FD" w:rsidP="00ED6BA6">
            <w:pPr>
              <w:pStyle w:val="InstructionalTable"/>
              <w:rPr>
                <w:rFonts w:ascii="Arial" w:hAnsi="Arial" w:cs="Arial"/>
                <w:i w:val="0"/>
                <w:color w:val="auto"/>
              </w:rPr>
            </w:pPr>
            <w:r w:rsidRPr="002E55FD">
              <w:rPr>
                <w:rFonts w:ascii="Arial" w:hAnsi="Arial" w:cs="Arial"/>
                <w:i w:val="0"/>
                <w:color w:val="auto"/>
              </w:rPr>
              <w:t>Cemeteries and MSN Offices</w:t>
            </w:r>
          </w:p>
        </w:tc>
        <w:tc>
          <w:tcPr>
            <w:tcW w:w="1412" w:type="pct"/>
            <w:shd w:val="clear" w:color="auto" w:fill="auto"/>
          </w:tcPr>
          <w:p w14:paraId="4735F05B" w14:textId="77777777" w:rsidR="002E55FD" w:rsidRPr="002E55FD" w:rsidRDefault="002E55FD" w:rsidP="00ED6BA6">
            <w:pPr>
              <w:pStyle w:val="InstructionalTable"/>
              <w:rPr>
                <w:rFonts w:ascii="Arial" w:hAnsi="Arial" w:cs="Arial"/>
                <w:i w:val="0"/>
                <w:color w:val="auto"/>
              </w:rPr>
            </w:pPr>
            <w:r w:rsidRPr="002E55FD">
              <w:rPr>
                <w:rFonts w:ascii="Arial" w:hAnsi="Arial" w:cs="Arial"/>
                <w:i w:val="0"/>
                <w:color w:val="auto"/>
              </w:rPr>
              <w:t>Presentation Logic</w:t>
            </w:r>
          </w:p>
        </w:tc>
      </w:tr>
    </w:tbl>
    <w:p w14:paraId="425A5A40" w14:textId="0A5677D1" w:rsidR="002E55FD" w:rsidRDefault="002E55FD" w:rsidP="002E55FD">
      <w:pPr>
        <w:pStyle w:val="Caption"/>
      </w:pPr>
      <w:r>
        <w:t xml:space="preserve">Table </w:t>
      </w:r>
      <w:r w:rsidR="00A53F54">
        <w:rPr>
          <w:noProof/>
        </w:rPr>
        <w:t>7</w:t>
      </w:r>
      <w:r>
        <w:t xml:space="preserve">: </w:t>
      </w:r>
      <w:r w:rsidRPr="00A21DEF">
        <w:t>Application Users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Application Users, listed by application component, location, and user (role)."/>
      </w:tblPr>
      <w:tblGrid>
        <w:gridCol w:w="3264"/>
        <w:gridCol w:w="2344"/>
        <w:gridCol w:w="3968"/>
      </w:tblGrid>
      <w:tr w:rsidR="002E55FD" w:rsidRPr="00E47BA2" w14:paraId="449868AC" w14:textId="77777777" w:rsidTr="00ED6BA6">
        <w:trPr>
          <w:cantSplit/>
          <w:tblHeader/>
        </w:trPr>
        <w:tc>
          <w:tcPr>
            <w:tcW w:w="1704" w:type="pct"/>
            <w:shd w:val="clear" w:color="auto" w:fill="D9D9D9" w:themeFill="background1" w:themeFillShade="D9"/>
          </w:tcPr>
          <w:p w14:paraId="1F45136E" w14:textId="77777777" w:rsidR="002E55FD" w:rsidRPr="00BE2FA2" w:rsidRDefault="002E55FD" w:rsidP="00ED6BA6">
            <w:pPr>
              <w:pStyle w:val="TableHeading"/>
            </w:pPr>
            <w:r w:rsidRPr="00BE2FA2">
              <w:t>Application Component</w:t>
            </w:r>
          </w:p>
        </w:tc>
        <w:tc>
          <w:tcPr>
            <w:tcW w:w="1224" w:type="pct"/>
            <w:shd w:val="clear" w:color="auto" w:fill="D9D9D9" w:themeFill="background1" w:themeFillShade="D9"/>
          </w:tcPr>
          <w:p w14:paraId="3807360F" w14:textId="77777777" w:rsidR="002E55FD" w:rsidRPr="00BE2FA2" w:rsidRDefault="002E55FD" w:rsidP="00ED6BA6">
            <w:pPr>
              <w:pStyle w:val="TableHeading"/>
            </w:pPr>
            <w:r w:rsidRPr="00BE2FA2">
              <w:t>Location</w:t>
            </w:r>
          </w:p>
        </w:tc>
        <w:tc>
          <w:tcPr>
            <w:tcW w:w="2072" w:type="pct"/>
            <w:shd w:val="clear" w:color="auto" w:fill="D9D9D9" w:themeFill="background1" w:themeFillShade="D9"/>
          </w:tcPr>
          <w:p w14:paraId="07B1A1CA" w14:textId="77777777" w:rsidR="002E55FD" w:rsidRPr="00BE2FA2" w:rsidRDefault="002E55FD" w:rsidP="00ED6BA6">
            <w:pPr>
              <w:pStyle w:val="TableHeading"/>
            </w:pPr>
            <w:r w:rsidRPr="00BE2FA2">
              <w:t>User</w:t>
            </w:r>
          </w:p>
        </w:tc>
      </w:tr>
      <w:tr w:rsidR="002E55FD" w:rsidRPr="00F22B18" w14:paraId="3323FA5D" w14:textId="77777777" w:rsidTr="00ED6BA6">
        <w:trPr>
          <w:cantSplit/>
        </w:trPr>
        <w:tc>
          <w:tcPr>
            <w:tcW w:w="1704" w:type="pct"/>
            <w:shd w:val="clear" w:color="auto" w:fill="auto"/>
          </w:tcPr>
          <w:p w14:paraId="25F4615B" w14:textId="77777777" w:rsidR="002E55FD" w:rsidRPr="00F22B18" w:rsidRDefault="002E55FD" w:rsidP="00ED6BA6">
            <w:pPr>
              <w:pStyle w:val="InstructionalTable"/>
              <w:rPr>
                <w:rFonts w:ascii="Arial" w:hAnsi="Arial" w:cs="Arial"/>
                <w:i w:val="0"/>
                <w:color w:val="auto"/>
              </w:rPr>
            </w:pPr>
            <w:r w:rsidRPr="00F22B18">
              <w:rPr>
                <w:rFonts w:ascii="Arial" w:hAnsi="Arial" w:cs="Arial"/>
                <w:i w:val="0"/>
                <w:color w:val="auto"/>
              </w:rPr>
              <w:t>CATAMARAN</w:t>
            </w:r>
            <w:r w:rsidRPr="008A5B75">
              <w:rPr>
                <w:rFonts w:ascii="Arial" w:hAnsi="Arial" w:cs="Arial"/>
                <w:color w:val="auto"/>
              </w:rPr>
              <w:t>™</w:t>
            </w:r>
            <w:r w:rsidRPr="008A5B75">
              <w:rPr>
                <w:rFonts w:ascii="Arial" w:hAnsi="Arial" w:cs="Arial"/>
                <w:i w:val="0"/>
                <w:color w:val="auto"/>
              </w:rPr>
              <w:t xml:space="preserve"> </w:t>
            </w:r>
            <w:r w:rsidRPr="00F22B18">
              <w:rPr>
                <w:rFonts w:ascii="Arial" w:hAnsi="Arial" w:cs="Arial"/>
                <w:i w:val="0"/>
                <w:color w:val="auto"/>
              </w:rPr>
              <w:t>Client</w:t>
            </w:r>
          </w:p>
        </w:tc>
        <w:tc>
          <w:tcPr>
            <w:tcW w:w="1224" w:type="pct"/>
            <w:shd w:val="clear" w:color="auto" w:fill="auto"/>
          </w:tcPr>
          <w:p w14:paraId="2B47B5DA" w14:textId="77777777" w:rsidR="002E55FD" w:rsidRPr="00F22B18" w:rsidRDefault="002E55FD" w:rsidP="00ED6BA6">
            <w:pPr>
              <w:pStyle w:val="InstructionalTable"/>
              <w:rPr>
                <w:rFonts w:ascii="Arial" w:hAnsi="Arial" w:cs="Arial"/>
                <w:i w:val="0"/>
                <w:color w:val="auto"/>
              </w:rPr>
            </w:pPr>
            <w:r w:rsidRPr="00F22B18">
              <w:rPr>
                <w:rFonts w:ascii="Arial" w:hAnsi="Arial" w:cs="Arial"/>
                <w:i w:val="0"/>
                <w:color w:val="auto"/>
              </w:rPr>
              <w:t>Cemeteries</w:t>
            </w:r>
          </w:p>
        </w:tc>
        <w:tc>
          <w:tcPr>
            <w:tcW w:w="2072" w:type="pct"/>
            <w:shd w:val="clear" w:color="auto" w:fill="auto"/>
          </w:tcPr>
          <w:p w14:paraId="79184535" w14:textId="77777777" w:rsidR="002E55FD" w:rsidRPr="00F22B18" w:rsidRDefault="002E55FD" w:rsidP="00ED6BA6">
            <w:pPr>
              <w:pStyle w:val="InstructionalTable"/>
              <w:rPr>
                <w:rFonts w:ascii="Arial" w:hAnsi="Arial" w:cs="Arial"/>
                <w:i w:val="0"/>
                <w:color w:val="auto"/>
              </w:rPr>
            </w:pPr>
            <w:r w:rsidRPr="00F22B18">
              <w:rPr>
                <w:rFonts w:ascii="Arial" w:hAnsi="Arial" w:cs="Arial"/>
                <w:i w:val="0"/>
                <w:color w:val="auto"/>
              </w:rPr>
              <w:t>Cemetery representatives, foreman, and field crew</w:t>
            </w:r>
          </w:p>
        </w:tc>
      </w:tr>
      <w:tr w:rsidR="002E55FD" w:rsidRPr="00F22B18" w14:paraId="1648D792" w14:textId="77777777" w:rsidTr="00ED6BA6">
        <w:trPr>
          <w:cantSplit/>
        </w:trPr>
        <w:tc>
          <w:tcPr>
            <w:tcW w:w="1704" w:type="pct"/>
            <w:shd w:val="clear" w:color="auto" w:fill="auto"/>
          </w:tcPr>
          <w:p w14:paraId="0648A239" w14:textId="77777777" w:rsidR="002E55FD" w:rsidRPr="00F22B18" w:rsidRDefault="002E55FD" w:rsidP="00ED6BA6">
            <w:pPr>
              <w:pStyle w:val="InstructionalTable"/>
              <w:rPr>
                <w:rFonts w:ascii="Arial" w:hAnsi="Arial" w:cs="Arial"/>
                <w:i w:val="0"/>
                <w:color w:val="auto"/>
              </w:rPr>
            </w:pPr>
            <w:r w:rsidRPr="00F22B18">
              <w:rPr>
                <w:rFonts w:ascii="Arial" w:hAnsi="Arial" w:cs="Arial"/>
                <w:i w:val="0"/>
                <w:color w:val="auto"/>
              </w:rPr>
              <w:t>CATAMARAN</w:t>
            </w:r>
            <w:r w:rsidRPr="008A5B75">
              <w:rPr>
                <w:rFonts w:ascii="Arial" w:hAnsi="Arial" w:cs="Arial"/>
                <w:color w:val="auto"/>
              </w:rPr>
              <w:t>™</w:t>
            </w:r>
            <w:r w:rsidRPr="008A5B75">
              <w:rPr>
                <w:rFonts w:ascii="Arial" w:hAnsi="Arial" w:cs="Arial"/>
                <w:i w:val="0"/>
                <w:color w:val="auto"/>
              </w:rPr>
              <w:t xml:space="preserve"> </w:t>
            </w:r>
            <w:r w:rsidRPr="00F22B18">
              <w:rPr>
                <w:rFonts w:ascii="Arial" w:hAnsi="Arial" w:cs="Arial"/>
                <w:i w:val="0"/>
                <w:color w:val="auto"/>
              </w:rPr>
              <w:t>Client</w:t>
            </w:r>
          </w:p>
        </w:tc>
        <w:tc>
          <w:tcPr>
            <w:tcW w:w="1224" w:type="pct"/>
            <w:shd w:val="clear" w:color="auto" w:fill="auto"/>
          </w:tcPr>
          <w:p w14:paraId="2B840F6B" w14:textId="77777777" w:rsidR="002E55FD" w:rsidRPr="00F22B18" w:rsidRDefault="002E55FD" w:rsidP="00ED6BA6">
            <w:pPr>
              <w:pStyle w:val="InstructionalTable"/>
              <w:rPr>
                <w:rFonts w:ascii="Arial" w:hAnsi="Arial" w:cs="Arial"/>
                <w:i w:val="0"/>
                <w:color w:val="auto"/>
              </w:rPr>
            </w:pPr>
            <w:r w:rsidRPr="00F22B18">
              <w:rPr>
                <w:rFonts w:ascii="Arial" w:hAnsi="Arial" w:cs="Arial"/>
                <w:i w:val="0"/>
                <w:color w:val="auto"/>
              </w:rPr>
              <w:t>MSN Offices</w:t>
            </w:r>
          </w:p>
        </w:tc>
        <w:tc>
          <w:tcPr>
            <w:tcW w:w="2072" w:type="pct"/>
            <w:shd w:val="clear" w:color="auto" w:fill="auto"/>
          </w:tcPr>
          <w:p w14:paraId="045043E2" w14:textId="77777777" w:rsidR="002E55FD" w:rsidRPr="00F22B18" w:rsidRDefault="002E55FD" w:rsidP="00ED6BA6">
            <w:pPr>
              <w:pStyle w:val="InstructionalTable"/>
              <w:rPr>
                <w:rFonts w:ascii="Arial" w:hAnsi="Arial" w:cs="Arial"/>
                <w:i w:val="0"/>
                <w:color w:val="auto"/>
              </w:rPr>
            </w:pPr>
            <w:r w:rsidRPr="00F22B18">
              <w:rPr>
                <w:rFonts w:ascii="Arial" w:hAnsi="Arial" w:cs="Arial"/>
                <w:i w:val="0"/>
                <w:color w:val="auto"/>
              </w:rPr>
              <w:t>MSN Employees</w:t>
            </w:r>
          </w:p>
        </w:tc>
      </w:tr>
      <w:tr w:rsidR="002E55FD" w:rsidRPr="00F22B18" w14:paraId="034EC2C5" w14:textId="77777777" w:rsidTr="00ED6BA6">
        <w:trPr>
          <w:cantSplit/>
        </w:trPr>
        <w:tc>
          <w:tcPr>
            <w:tcW w:w="1704" w:type="pct"/>
            <w:shd w:val="clear" w:color="auto" w:fill="auto"/>
          </w:tcPr>
          <w:p w14:paraId="0382C4CC" w14:textId="77777777" w:rsidR="002E55FD" w:rsidRPr="00F22B18" w:rsidRDefault="002E55FD" w:rsidP="00ED6BA6">
            <w:pPr>
              <w:pStyle w:val="InstructionalTable"/>
              <w:rPr>
                <w:rFonts w:ascii="Arial" w:hAnsi="Arial" w:cs="Arial"/>
                <w:i w:val="0"/>
                <w:color w:val="auto"/>
              </w:rPr>
            </w:pPr>
            <w:r w:rsidRPr="00F22B18">
              <w:rPr>
                <w:rFonts w:ascii="Arial" w:hAnsi="Arial" w:cs="Arial"/>
                <w:i w:val="0"/>
                <w:color w:val="auto"/>
              </w:rPr>
              <w:t>CATAMARAN</w:t>
            </w:r>
            <w:r w:rsidRPr="008A5B75">
              <w:rPr>
                <w:rFonts w:ascii="Arial" w:hAnsi="Arial" w:cs="Arial"/>
                <w:color w:val="auto"/>
              </w:rPr>
              <w:t>™</w:t>
            </w:r>
            <w:r w:rsidRPr="008A5B75">
              <w:rPr>
                <w:rFonts w:ascii="Arial" w:hAnsi="Arial" w:cs="Arial"/>
                <w:i w:val="0"/>
                <w:color w:val="auto"/>
              </w:rPr>
              <w:t xml:space="preserve"> </w:t>
            </w:r>
            <w:r w:rsidRPr="00F22B18">
              <w:rPr>
                <w:rFonts w:ascii="Arial" w:hAnsi="Arial" w:cs="Arial"/>
                <w:i w:val="0"/>
                <w:color w:val="auto"/>
              </w:rPr>
              <w:t>Client</w:t>
            </w:r>
          </w:p>
        </w:tc>
        <w:tc>
          <w:tcPr>
            <w:tcW w:w="1224" w:type="pct"/>
            <w:shd w:val="clear" w:color="auto" w:fill="auto"/>
          </w:tcPr>
          <w:p w14:paraId="4AC487E5" w14:textId="77777777" w:rsidR="002E55FD" w:rsidRPr="00F22B18" w:rsidRDefault="002E55FD" w:rsidP="00ED6BA6">
            <w:pPr>
              <w:pStyle w:val="InstructionalTable"/>
              <w:rPr>
                <w:rFonts w:ascii="Arial" w:hAnsi="Arial" w:cs="Arial"/>
                <w:i w:val="0"/>
                <w:color w:val="auto"/>
              </w:rPr>
            </w:pPr>
            <w:r w:rsidRPr="00F22B18">
              <w:rPr>
                <w:rFonts w:ascii="Arial" w:hAnsi="Arial" w:cs="Arial"/>
                <w:i w:val="0"/>
                <w:color w:val="auto"/>
              </w:rPr>
              <w:t xml:space="preserve">VACO </w:t>
            </w:r>
          </w:p>
        </w:tc>
        <w:tc>
          <w:tcPr>
            <w:tcW w:w="2072" w:type="pct"/>
            <w:shd w:val="clear" w:color="auto" w:fill="auto"/>
          </w:tcPr>
          <w:p w14:paraId="709E4876" w14:textId="77777777" w:rsidR="002E55FD" w:rsidRPr="00F22B18" w:rsidRDefault="002E55FD" w:rsidP="00ED6BA6">
            <w:pPr>
              <w:pStyle w:val="InstructionalTable"/>
              <w:rPr>
                <w:rFonts w:ascii="Arial" w:hAnsi="Arial" w:cs="Arial"/>
                <w:i w:val="0"/>
                <w:color w:val="auto"/>
              </w:rPr>
            </w:pPr>
            <w:r w:rsidRPr="00F22B18">
              <w:rPr>
                <w:rFonts w:ascii="Arial" w:hAnsi="Arial" w:cs="Arial"/>
                <w:i w:val="0"/>
                <w:color w:val="auto"/>
              </w:rPr>
              <w:t>VACO Users</w:t>
            </w:r>
          </w:p>
        </w:tc>
      </w:tr>
    </w:tbl>
    <w:p w14:paraId="1737D76D" w14:textId="77777777" w:rsidR="008D0221" w:rsidRPr="001A1E37" w:rsidRDefault="008D0221" w:rsidP="001D2C23">
      <w:pPr>
        <w:pStyle w:val="Heading2"/>
        <w:rPr>
          <w:snapToGrid w:val="0"/>
        </w:rPr>
      </w:pPr>
      <w:bookmarkStart w:id="38" w:name="ColumnTitle_18"/>
      <w:bookmarkStart w:id="39" w:name="ColumnTitle_19"/>
      <w:bookmarkStart w:id="40" w:name="_Toc381778366"/>
      <w:bookmarkStart w:id="41" w:name="_Toc443496969"/>
      <w:bookmarkEnd w:id="38"/>
      <w:bookmarkEnd w:id="39"/>
      <w:r w:rsidRPr="001A1E37">
        <w:t>Conceptual</w:t>
      </w:r>
      <w:r w:rsidRPr="001A1E37">
        <w:rPr>
          <w:snapToGrid w:val="0"/>
        </w:rPr>
        <w:t xml:space="preserve"> Data Design</w:t>
      </w:r>
      <w:bookmarkEnd w:id="40"/>
      <w:bookmarkEnd w:id="41"/>
    </w:p>
    <w:p w14:paraId="545022B9" w14:textId="77777777" w:rsidR="008D0221" w:rsidRDefault="008D0221" w:rsidP="00F81D50">
      <w:pPr>
        <w:pStyle w:val="Heading3"/>
      </w:pPr>
      <w:bookmarkStart w:id="42" w:name="_Toc351469582"/>
      <w:bookmarkStart w:id="43" w:name="_Toc374440954"/>
      <w:bookmarkStart w:id="44" w:name="_Toc381778367"/>
      <w:bookmarkStart w:id="45" w:name="_Toc443496970"/>
      <w:r w:rsidRPr="001A1E37">
        <w:t>Project Conceptual Data Model</w:t>
      </w:r>
      <w:bookmarkEnd w:id="42"/>
      <w:bookmarkEnd w:id="43"/>
      <w:bookmarkEnd w:id="44"/>
      <w:bookmarkEnd w:id="45"/>
    </w:p>
    <w:p w14:paraId="5A6DB48D" w14:textId="3DB4722C" w:rsidR="009262C0" w:rsidRDefault="009478C0" w:rsidP="00661F60">
      <w:r w:rsidRPr="00174B04">
        <w:t xml:space="preserve">A preliminary Project Conceptual Data </w:t>
      </w:r>
      <w:r>
        <w:t>Model (CDM) is shown in the diagram below.</w:t>
      </w:r>
      <w:r w:rsidR="000619A2">
        <w:t xml:space="preserve"> </w:t>
      </w:r>
      <w:r w:rsidRPr="00174B04">
        <w:t xml:space="preserve">Each of the entities and their relationship to other entities is described in </w:t>
      </w:r>
      <w:r>
        <w:t>table below.</w:t>
      </w:r>
    </w:p>
    <w:p w14:paraId="09C0A306" w14:textId="2DC09478" w:rsidR="009262C0" w:rsidRDefault="009262C0" w:rsidP="00661F60">
      <w:r>
        <w:t>The conceptual model below details all entities and the relationship between the entit</w:t>
      </w:r>
      <w:r w:rsidR="006263B6">
        <w:t>i</w:t>
      </w:r>
      <w:r>
        <w:t>es</w:t>
      </w:r>
      <w:r w:rsidR="00E94935">
        <w:t xml:space="preserve">, in an entity relationship diagram using symbols commonly called </w:t>
      </w:r>
      <w:r>
        <w:t>crow’s f</w:t>
      </w:r>
      <w:r w:rsidR="00E94935">
        <w:t>oo</w:t>
      </w:r>
      <w:r>
        <w:t>t notation</w:t>
      </w:r>
      <w:r w:rsidR="00E94935">
        <w:t xml:space="preserve">. </w:t>
      </w:r>
      <w:r>
        <w:t>Details about the data elements of the entities and the data types are described in the detail</w:t>
      </w:r>
      <w:r w:rsidR="00397179">
        <w:t>ed</w:t>
      </w:r>
      <w:r>
        <w:t xml:space="preserve"> data design in </w:t>
      </w:r>
      <w:r w:rsidR="000E501E" w:rsidRPr="00707F62">
        <w:t>Section 5</w:t>
      </w:r>
      <w:r>
        <w:t>.</w:t>
      </w:r>
    </w:p>
    <w:p w14:paraId="15E4048F" w14:textId="59411303" w:rsidR="009478C0" w:rsidRDefault="009262C0" w:rsidP="00661F60">
      <w:r w:rsidRPr="009262C0">
        <w:rPr>
          <w:noProof/>
        </w:rPr>
        <w:lastRenderedPageBreak/>
        <w:drawing>
          <wp:inline distT="0" distB="0" distL="0" distR="0" wp14:anchorId="5675FD55" wp14:editId="3A086CDC">
            <wp:extent cx="5362575" cy="7514841"/>
            <wp:effectExtent l="0" t="0" r="0" b="0"/>
            <wp:docPr id="15" name="Picture 15" descr="Graphic depicting project conceptual data model" title="Project Conceptual Data 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78728" cy="7537477"/>
                    </a:xfrm>
                    <a:prstGeom prst="rect">
                      <a:avLst/>
                    </a:prstGeom>
                    <a:noFill/>
                    <a:ln>
                      <a:noFill/>
                    </a:ln>
                  </pic:spPr>
                </pic:pic>
              </a:graphicData>
            </a:graphic>
          </wp:inline>
        </w:drawing>
      </w:r>
    </w:p>
    <w:p w14:paraId="26B512A5" w14:textId="5A80543D" w:rsidR="002356E9" w:rsidRDefault="009478C0" w:rsidP="005C5357">
      <w:pPr>
        <w:pStyle w:val="Caption"/>
        <w:rPr>
          <w:rFonts w:ascii="Garamond" w:hAnsi="Garamond"/>
          <w:b w:val="0"/>
          <w:noProof/>
          <w:sz w:val="20"/>
        </w:rPr>
      </w:pPr>
      <w:r>
        <w:t xml:space="preserve">Figure </w:t>
      </w:r>
      <w:r w:rsidR="00A53F54">
        <w:rPr>
          <w:noProof/>
        </w:rPr>
        <w:t>7</w:t>
      </w:r>
      <w:r>
        <w:t>:</w:t>
      </w:r>
      <w:r w:rsidR="000619A2">
        <w:t xml:space="preserve"> </w:t>
      </w:r>
      <w:r w:rsidRPr="0073670F">
        <w:t>Project Conceptual Data Model</w:t>
      </w:r>
      <w:r w:rsidRPr="00E1208F">
        <w:rPr>
          <w:rFonts w:ascii="Garamond" w:hAnsi="Garamond"/>
          <w:b w:val="0"/>
          <w:noProof/>
          <w:sz w:val="20"/>
        </w:rPr>
        <w:t xml:space="preserve"> </w:t>
      </w:r>
    </w:p>
    <w:p w14:paraId="62612FDB" w14:textId="77777777" w:rsidR="002356E9" w:rsidRDefault="002356E9">
      <w:pPr>
        <w:spacing w:after="0"/>
        <w:rPr>
          <w:rFonts w:ascii="Garamond" w:hAnsi="Garamond" w:cs="Arial"/>
          <w:bCs/>
          <w:noProof/>
          <w:sz w:val="20"/>
          <w:szCs w:val="20"/>
        </w:rPr>
      </w:pPr>
      <w:r>
        <w:rPr>
          <w:rFonts w:ascii="Garamond" w:hAnsi="Garamond"/>
          <w:b/>
          <w:noProof/>
          <w:sz w:val="20"/>
        </w:rPr>
        <w:br w:type="page"/>
      </w:r>
    </w:p>
    <w:p w14:paraId="06C49A5B" w14:textId="77777777" w:rsidR="008D0221" w:rsidRPr="00471EBB" w:rsidRDefault="008D0221" w:rsidP="00471EBB">
      <w:pPr>
        <w:pStyle w:val="Heading3"/>
      </w:pPr>
      <w:bookmarkStart w:id="46" w:name="_Toc381778368"/>
      <w:bookmarkStart w:id="47" w:name="_Toc443496971"/>
      <w:r w:rsidRPr="00471EBB">
        <w:lastRenderedPageBreak/>
        <w:t>Database Information</w:t>
      </w:r>
      <w:bookmarkEnd w:id="46"/>
      <w:bookmarkEnd w:id="47"/>
    </w:p>
    <w:p w14:paraId="366FC88F" w14:textId="77777777" w:rsidR="00F731AC" w:rsidRPr="00174B04" w:rsidRDefault="00F731AC" w:rsidP="00661F60">
      <w:r w:rsidRPr="00174B04">
        <w:t>The table below identifies some of the databases that will be created, replaced, interfaced with, or whose structure will be modified (i.e., add or delete tables, or add or delete columns to a table) as part of this effort.</w:t>
      </w:r>
    </w:p>
    <w:p w14:paraId="796DD543" w14:textId="65420A23" w:rsidR="00F731AC" w:rsidRDefault="00F731AC" w:rsidP="00F731AC">
      <w:pPr>
        <w:pStyle w:val="Caption"/>
      </w:pPr>
      <w:r>
        <w:t xml:space="preserve">Table </w:t>
      </w:r>
      <w:r w:rsidR="00A53F54">
        <w:rPr>
          <w:noProof/>
        </w:rPr>
        <w:t>8</w:t>
      </w:r>
      <w:r>
        <w:t>: Database Inventory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Database Inventory"/>
        <w:tblDescription w:val="Database inventory, listed by database name, description, type, and steward."/>
      </w:tblPr>
      <w:tblGrid>
        <w:gridCol w:w="2204"/>
        <w:gridCol w:w="4204"/>
        <w:gridCol w:w="2160"/>
      </w:tblGrid>
      <w:tr w:rsidR="003D6DE1" w:rsidRPr="008D0221" w14:paraId="2C1EC622" w14:textId="77777777" w:rsidTr="003D6DE1">
        <w:trPr>
          <w:cantSplit/>
          <w:tblHeader/>
        </w:trPr>
        <w:tc>
          <w:tcPr>
            <w:tcW w:w="2204" w:type="dxa"/>
            <w:shd w:val="clear" w:color="auto" w:fill="D9D9D9" w:themeFill="background1" w:themeFillShade="D9"/>
          </w:tcPr>
          <w:p w14:paraId="059B57D7" w14:textId="77777777" w:rsidR="003D6DE1" w:rsidRPr="00174B04" w:rsidRDefault="003D6DE1" w:rsidP="00F731AC">
            <w:pPr>
              <w:pStyle w:val="TableHeading"/>
            </w:pPr>
            <w:r w:rsidRPr="00174B04">
              <w:t>Database Name</w:t>
            </w:r>
          </w:p>
        </w:tc>
        <w:tc>
          <w:tcPr>
            <w:tcW w:w="4204" w:type="dxa"/>
            <w:shd w:val="clear" w:color="auto" w:fill="D9D9D9" w:themeFill="background1" w:themeFillShade="D9"/>
          </w:tcPr>
          <w:p w14:paraId="3385872F" w14:textId="77777777" w:rsidR="003D6DE1" w:rsidRPr="00174B04" w:rsidRDefault="003D6DE1" w:rsidP="00F731AC">
            <w:pPr>
              <w:pStyle w:val="TableHeading"/>
            </w:pPr>
            <w:r w:rsidRPr="00174B04">
              <w:t>Description</w:t>
            </w:r>
          </w:p>
        </w:tc>
        <w:tc>
          <w:tcPr>
            <w:tcW w:w="2160" w:type="dxa"/>
            <w:shd w:val="clear" w:color="auto" w:fill="D9D9D9" w:themeFill="background1" w:themeFillShade="D9"/>
          </w:tcPr>
          <w:p w14:paraId="249FD2C5" w14:textId="77777777" w:rsidR="003D6DE1" w:rsidRPr="00174B04" w:rsidRDefault="003D6DE1" w:rsidP="00F731AC">
            <w:pPr>
              <w:pStyle w:val="TableHeading"/>
            </w:pPr>
            <w:r w:rsidRPr="00174B04">
              <w:t>Type</w:t>
            </w:r>
          </w:p>
        </w:tc>
      </w:tr>
      <w:tr w:rsidR="003D6DE1" w:rsidRPr="008D0221" w14:paraId="16464E84" w14:textId="77777777" w:rsidTr="003D6DE1">
        <w:trPr>
          <w:cantSplit/>
          <w:trHeight w:val="665"/>
        </w:trPr>
        <w:tc>
          <w:tcPr>
            <w:tcW w:w="2204" w:type="dxa"/>
            <w:shd w:val="clear" w:color="auto" w:fill="auto"/>
          </w:tcPr>
          <w:p w14:paraId="33A3DC4C" w14:textId="77777777" w:rsidR="003D6DE1" w:rsidRPr="00171DDC" w:rsidRDefault="003D6DE1" w:rsidP="00F731AC">
            <w:pPr>
              <w:pStyle w:val="TableText"/>
            </w:pPr>
            <w:r w:rsidRPr="00116BF4">
              <w:t>Burial Operations Support System (</w:t>
            </w:r>
            <w:r w:rsidRPr="00171DDC">
              <w:t>BOSS</w:t>
            </w:r>
            <w:r>
              <w:t>)</w:t>
            </w:r>
          </w:p>
        </w:tc>
        <w:tc>
          <w:tcPr>
            <w:tcW w:w="4204" w:type="dxa"/>
          </w:tcPr>
          <w:p w14:paraId="30471033" w14:textId="77777777" w:rsidR="003D6DE1" w:rsidRPr="00171DDC" w:rsidRDefault="003D6DE1" w:rsidP="00F731AC">
            <w:pPr>
              <w:pStyle w:val="TableText"/>
            </w:pPr>
            <w:r w:rsidRPr="00D40075">
              <w:t>Burial Operations Support System (BOSS) is the electronic application that has automated all of the manual record keeping and forms processing associated with over 100,000 yearly interments into National, State Veterans', Post/Military, Department of Army, and Department of Interior Cemeteries.</w:t>
            </w:r>
          </w:p>
        </w:tc>
        <w:tc>
          <w:tcPr>
            <w:tcW w:w="2160" w:type="dxa"/>
            <w:shd w:val="clear" w:color="auto" w:fill="auto"/>
          </w:tcPr>
          <w:p w14:paraId="31453E09" w14:textId="77777777" w:rsidR="003D6DE1" w:rsidRPr="00171DDC" w:rsidRDefault="003D6DE1" w:rsidP="00F731AC">
            <w:pPr>
              <w:pStyle w:val="TableText"/>
            </w:pPr>
            <w:r>
              <w:t>Interfaced with</w:t>
            </w:r>
          </w:p>
        </w:tc>
      </w:tr>
      <w:tr w:rsidR="003D6DE1" w:rsidRPr="008D0221" w14:paraId="19755BE2" w14:textId="77777777" w:rsidTr="003D6DE1">
        <w:trPr>
          <w:cantSplit/>
          <w:trHeight w:val="665"/>
        </w:trPr>
        <w:tc>
          <w:tcPr>
            <w:tcW w:w="2204" w:type="dxa"/>
            <w:shd w:val="clear" w:color="auto" w:fill="auto"/>
          </w:tcPr>
          <w:p w14:paraId="223EE73C" w14:textId="77777777" w:rsidR="003D6DE1" w:rsidRPr="00171DDC" w:rsidRDefault="003D6DE1" w:rsidP="00F731AC">
            <w:pPr>
              <w:pStyle w:val="TableText"/>
            </w:pPr>
            <w:r w:rsidRPr="00116BF4">
              <w:t>Automated Monument Application System (AMAS)</w:t>
            </w:r>
          </w:p>
        </w:tc>
        <w:tc>
          <w:tcPr>
            <w:tcW w:w="4204" w:type="dxa"/>
          </w:tcPr>
          <w:p w14:paraId="6239B4FF" w14:textId="77777777" w:rsidR="003D6DE1" w:rsidRPr="00171DDC" w:rsidRDefault="003D6DE1" w:rsidP="00F731AC">
            <w:pPr>
              <w:pStyle w:val="TableText"/>
            </w:pPr>
            <w:r w:rsidRPr="00D40075">
              <w:t>The Automated Monument Application System-Redesign (AMAS-R) was developed to manage a program that will Procure, Order</w:t>
            </w:r>
            <w:r>
              <w:t>,</w:t>
            </w:r>
            <w:r w:rsidRPr="00D40075">
              <w:t xml:space="preserve"> and Replace Government</w:t>
            </w:r>
            <w:r>
              <w:t>-</w:t>
            </w:r>
            <w:r w:rsidRPr="00D40075">
              <w:t>provided monuments for the graves of eligible deceased Veterans and their eligible deceased dependents who are buried in, or memorialized at</w:t>
            </w:r>
            <w:r>
              <w:t>,</w:t>
            </w:r>
            <w:r w:rsidRPr="00D40075">
              <w:t xml:space="preserve"> National, State Veterans', Post/Military, Department of Army, Department of Interior or Private Cemeteries.</w:t>
            </w:r>
          </w:p>
        </w:tc>
        <w:tc>
          <w:tcPr>
            <w:tcW w:w="2160" w:type="dxa"/>
            <w:shd w:val="clear" w:color="auto" w:fill="auto"/>
          </w:tcPr>
          <w:p w14:paraId="5AE1906C" w14:textId="77777777" w:rsidR="003D6DE1" w:rsidRPr="00171DDC" w:rsidRDefault="003D6DE1" w:rsidP="00F731AC">
            <w:pPr>
              <w:pStyle w:val="TableText"/>
            </w:pPr>
            <w:r>
              <w:t>Interfaced with</w:t>
            </w:r>
          </w:p>
        </w:tc>
      </w:tr>
      <w:tr w:rsidR="003D6DE1" w:rsidRPr="008D0221" w14:paraId="0E2B5ED5" w14:textId="77777777" w:rsidTr="003D6DE1">
        <w:trPr>
          <w:cantSplit/>
          <w:trHeight w:val="665"/>
        </w:trPr>
        <w:tc>
          <w:tcPr>
            <w:tcW w:w="2204" w:type="dxa"/>
            <w:shd w:val="clear" w:color="auto" w:fill="auto"/>
          </w:tcPr>
          <w:p w14:paraId="0D184675" w14:textId="7BF1EFF7" w:rsidR="003D6DE1" w:rsidRPr="00116BF4" w:rsidRDefault="003D6DE1" w:rsidP="00F731AC">
            <w:pPr>
              <w:pStyle w:val="TableText"/>
            </w:pPr>
            <w:r>
              <w:t>CM1 Database</w:t>
            </w:r>
          </w:p>
        </w:tc>
        <w:tc>
          <w:tcPr>
            <w:tcW w:w="4204" w:type="dxa"/>
          </w:tcPr>
          <w:p w14:paraId="7753BF42" w14:textId="61DF1DB9" w:rsidR="003D6DE1" w:rsidRPr="00D40075" w:rsidRDefault="003D6DE1" w:rsidP="00F731AC">
            <w:pPr>
              <w:pStyle w:val="TableText"/>
            </w:pPr>
            <w:r>
              <w:t>CM1 Project’s internal SQL Server database for Remains Tracking and Dig Slip application.</w:t>
            </w:r>
          </w:p>
        </w:tc>
        <w:tc>
          <w:tcPr>
            <w:tcW w:w="2160" w:type="dxa"/>
            <w:shd w:val="clear" w:color="auto" w:fill="auto"/>
          </w:tcPr>
          <w:p w14:paraId="62DD2F20" w14:textId="737EF1D0" w:rsidR="003D6DE1" w:rsidRPr="00116BF4" w:rsidRDefault="003D6DE1" w:rsidP="00F731AC">
            <w:pPr>
              <w:pStyle w:val="TableText"/>
            </w:pPr>
            <w:r>
              <w:t>Created</w:t>
            </w:r>
          </w:p>
        </w:tc>
      </w:tr>
    </w:tbl>
    <w:p w14:paraId="36EFA198" w14:textId="77777777" w:rsidR="008D0221" w:rsidRDefault="008D0221" w:rsidP="001D2C23">
      <w:pPr>
        <w:pStyle w:val="Heading3"/>
      </w:pPr>
      <w:bookmarkStart w:id="48" w:name="ColumnTitle_20"/>
      <w:bookmarkStart w:id="49" w:name="_Toc381778369"/>
      <w:bookmarkStart w:id="50" w:name="_Toc443496972"/>
      <w:bookmarkEnd w:id="48"/>
      <w:r w:rsidRPr="004F3FBB">
        <w:t>User Interface Data Mapping</w:t>
      </w:r>
      <w:bookmarkEnd w:id="49"/>
      <w:bookmarkEnd w:id="50"/>
    </w:p>
    <w:p w14:paraId="3083BFF5" w14:textId="77777777" w:rsidR="00F731AC" w:rsidRDefault="00F731AC" w:rsidP="00661F60">
      <w:r w:rsidRPr="00A701F6">
        <w:t>This section describes and defines the format and information that will be available for users of the product, to be able to enter data into the database, or to retrieve information from the database.</w:t>
      </w:r>
      <w:r>
        <w:t xml:space="preserve"> </w:t>
      </w:r>
    </w:p>
    <w:p w14:paraId="694295A4" w14:textId="77777777" w:rsidR="008D0221" w:rsidRPr="004F3FBB" w:rsidRDefault="008D0221" w:rsidP="001D2C23">
      <w:pPr>
        <w:pStyle w:val="Heading4"/>
      </w:pPr>
      <w:bookmarkStart w:id="51" w:name="_Toc381778370"/>
      <w:bookmarkStart w:id="52" w:name="_Toc443496973"/>
      <w:r w:rsidRPr="004F3FBB">
        <w:t>Application Screen Interface</w:t>
      </w:r>
      <w:bookmarkEnd w:id="51"/>
      <w:bookmarkEnd w:id="52"/>
    </w:p>
    <w:p w14:paraId="321F8CDE" w14:textId="6CA91CC0" w:rsidR="00F731AC" w:rsidRDefault="00F731AC" w:rsidP="00661F60">
      <w:r w:rsidRPr="00A701F6">
        <w:t xml:space="preserve">The following sections contain the screens and data mapping of those </w:t>
      </w:r>
      <w:r>
        <w:t>User Interface (</w:t>
      </w:r>
      <w:r w:rsidRPr="00A701F6">
        <w:t>UI</w:t>
      </w:r>
      <w:r>
        <w:t>)</w:t>
      </w:r>
      <w:r w:rsidRPr="00A701F6">
        <w:t xml:space="preserve"> fields to the database fields.</w:t>
      </w:r>
    </w:p>
    <w:p w14:paraId="0019D0E7" w14:textId="77777777" w:rsidR="00A53F54" w:rsidRDefault="00A53F54" w:rsidP="00661F60">
      <w:pPr>
        <w:rPr>
          <w:rFonts w:ascii="Arial" w:hAnsi="Arial" w:cs="Arial"/>
          <w:kern w:val="32"/>
          <w:szCs w:val="26"/>
        </w:rPr>
      </w:pPr>
      <w:r>
        <w:br w:type="page"/>
      </w:r>
    </w:p>
    <w:p w14:paraId="001F9A0B" w14:textId="56B61E43" w:rsidR="008D0221" w:rsidRPr="004F3FBB" w:rsidRDefault="00F731AC" w:rsidP="004F3FBB">
      <w:pPr>
        <w:pStyle w:val="Heading5"/>
      </w:pPr>
      <w:bookmarkStart w:id="53" w:name="_Toc443496974"/>
      <w:r w:rsidRPr="004F3FBB">
        <w:lastRenderedPageBreak/>
        <w:t>INDS - Decedent Information</w:t>
      </w:r>
      <w:bookmarkEnd w:id="53"/>
    </w:p>
    <w:p w14:paraId="4D4C5849" w14:textId="7D9BC744" w:rsidR="00F1192F" w:rsidRDefault="00095CB9" w:rsidP="00661F60">
      <w:r>
        <w:t xml:space="preserve">The following figure is a screenshot of the </w:t>
      </w:r>
      <w:r w:rsidR="00F731AC" w:rsidRPr="00A701F6">
        <w:t xml:space="preserve">INDS </w:t>
      </w:r>
      <w:r w:rsidR="00F731AC">
        <w:t xml:space="preserve">- </w:t>
      </w:r>
      <w:r>
        <w:t>Decedent Information Screen.</w:t>
      </w:r>
      <w:r w:rsidR="008F1E84">
        <w:t xml:space="preserve"> </w:t>
      </w:r>
    </w:p>
    <w:p w14:paraId="0929A29F" w14:textId="588F3D9C" w:rsidR="00F1192F" w:rsidRPr="007B1496" w:rsidRDefault="007B1496" w:rsidP="002356E9">
      <w:pPr>
        <w:jc w:val="center"/>
      </w:pPr>
      <w:r>
        <w:rPr>
          <w:noProof/>
        </w:rPr>
        <w:drawing>
          <wp:inline distT="0" distB="0" distL="0" distR="0" wp14:anchorId="0A3B6D41" wp14:editId="37679F9E">
            <wp:extent cx="2834640" cy="3227832"/>
            <wp:effectExtent l="19050" t="19050" r="22860" b="10795"/>
            <wp:docPr id="20" name="Picture 20" descr="A depiction of the INDS - Decedent Information Screen" title="INDS - Decedent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834640" cy="3227832"/>
                    </a:xfrm>
                    <a:prstGeom prst="rect">
                      <a:avLst/>
                    </a:prstGeom>
                    <a:ln w="6350">
                      <a:solidFill>
                        <a:sysClr val="windowText" lastClr="000000"/>
                      </a:solidFill>
                    </a:ln>
                  </pic:spPr>
                </pic:pic>
              </a:graphicData>
            </a:graphic>
          </wp:inline>
        </w:drawing>
      </w:r>
    </w:p>
    <w:p w14:paraId="198C5B4A" w14:textId="4186FB78" w:rsidR="00F731AC" w:rsidRDefault="00F1192F" w:rsidP="00F1192F">
      <w:pPr>
        <w:pStyle w:val="Caption"/>
      </w:pPr>
      <w:r>
        <w:t xml:space="preserve">Figure </w:t>
      </w:r>
      <w:r w:rsidR="00A53F54">
        <w:rPr>
          <w:noProof/>
        </w:rPr>
        <w:t>8</w:t>
      </w:r>
      <w:r>
        <w:t>:</w:t>
      </w:r>
      <w:r w:rsidR="000619A2">
        <w:t xml:space="preserve"> </w:t>
      </w:r>
      <w:r w:rsidRPr="00592DDB">
        <w:t>INDS - Decedent Information Screen</w:t>
      </w:r>
    </w:p>
    <w:p w14:paraId="44A86EC7" w14:textId="124A7B6B" w:rsidR="00F1192F" w:rsidRDefault="00F1192F" w:rsidP="00661F60">
      <w:r>
        <w:t xml:space="preserve">The following table provides details related to the </w:t>
      </w:r>
      <w:r w:rsidR="005D1A3B">
        <w:t>above screen</w:t>
      </w:r>
      <w:r>
        <w:t>.</w:t>
      </w:r>
      <w:r w:rsidR="000619A2">
        <w:t xml:space="preserve"> </w:t>
      </w:r>
    </w:p>
    <w:p w14:paraId="6299CD16" w14:textId="66572A80" w:rsidR="00F731AC" w:rsidRDefault="00F731AC" w:rsidP="00F731AC">
      <w:pPr>
        <w:pStyle w:val="Caption"/>
      </w:pPr>
      <w:r>
        <w:t xml:space="preserve">Table </w:t>
      </w:r>
      <w:r w:rsidR="00A53F54">
        <w:rPr>
          <w:noProof/>
        </w:rPr>
        <w:t>9</w:t>
      </w:r>
      <w:r>
        <w:t xml:space="preserve">: </w:t>
      </w:r>
      <w:r w:rsidRPr="00BE741C">
        <w:t xml:space="preserve">INDS </w:t>
      </w:r>
      <w:r>
        <w:t xml:space="preserve">- </w:t>
      </w:r>
      <w:r w:rsidRPr="00BE741C">
        <w:t>Decedent Information</w:t>
      </w:r>
      <w:r w:rsidRPr="00056F91">
        <w:t xml:space="preserve"> Screen Description</w:t>
      </w:r>
    </w:p>
    <w:tbl>
      <w:tblPr>
        <w:tblW w:w="502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INDS - Decedent Information Screen Description"/>
        <w:tblDescription w:val="INDS - Decedent Information Screen Description, listed by GUI field, database table associated with field, field in table associated with GUI, and comments."/>
      </w:tblPr>
      <w:tblGrid>
        <w:gridCol w:w="1279"/>
        <w:gridCol w:w="1943"/>
        <w:gridCol w:w="2609"/>
        <w:gridCol w:w="3797"/>
      </w:tblGrid>
      <w:tr w:rsidR="00F731AC" w:rsidRPr="00E31E41" w14:paraId="4D7B4920" w14:textId="77777777" w:rsidTr="00F03DD0">
        <w:trPr>
          <w:cantSplit/>
          <w:tblHeader/>
        </w:trPr>
        <w:tc>
          <w:tcPr>
            <w:tcW w:w="664" w:type="pct"/>
            <w:shd w:val="clear" w:color="auto" w:fill="D9D9D9" w:themeFill="background1" w:themeFillShade="D9"/>
          </w:tcPr>
          <w:p w14:paraId="415DB443" w14:textId="77777777" w:rsidR="00F731AC" w:rsidRPr="00E31E41" w:rsidRDefault="00F731AC" w:rsidP="00F731AC">
            <w:pPr>
              <w:pStyle w:val="TableHeading"/>
            </w:pPr>
            <w:r w:rsidRPr="00E31E41">
              <w:t>Graphical User Interface (GUI) Field</w:t>
            </w:r>
          </w:p>
        </w:tc>
        <w:tc>
          <w:tcPr>
            <w:tcW w:w="1009" w:type="pct"/>
            <w:shd w:val="clear" w:color="auto" w:fill="D9D9D9" w:themeFill="background1" w:themeFillShade="D9"/>
          </w:tcPr>
          <w:p w14:paraId="42D93E10" w14:textId="7559AE06" w:rsidR="00F731AC" w:rsidRPr="00E31E41" w:rsidRDefault="00F731AC" w:rsidP="00EA2343">
            <w:pPr>
              <w:pStyle w:val="TableHeading"/>
            </w:pPr>
            <w:r w:rsidRPr="00E31E41">
              <w:t xml:space="preserve">Table (Database Table that </w:t>
            </w:r>
            <w:r w:rsidR="00EA2343">
              <w:t>F</w:t>
            </w:r>
            <w:r w:rsidRPr="00E31E41">
              <w:t xml:space="preserve">ield </w:t>
            </w:r>
            <w:r w:rsidR="00EA2343">
              <w:t>C</w:t>
            </w:r>
            <w:r w:rsidRPr="00E31E41">
              <w:t>onnects to)</w:t>
            </w:r>
          </w:p>
        </w:tc>
        <w:tc>
          <w:tcPr>
            <w:tcW w:w="1355" w:type="pct"/>
            <w:shd w:val="clear" w:color="auto" w:fill="D9D9D9" w:themeFill="background1" w:themeFillShade="D9"/>
          </w:tcPr>
          <w:p w14:paraId="232ECFD8" w14:textId="272C2FCE" w:rsidR="00F731AC" w:rsidRPr="00E31E41" w:rsidRDefault="00F731AC" w:rsidP="00EA2343">
            <w:pPr>
              <w:pStyle w:val="TableHeading"/>
            </w:pPr>
            <w:r w:rsidRPr="00E31E41">
              <w:t xml:space="preserve">Field (Field in Table that the GUI </w:t>
            </w:r>
            <w:r w:rsidR="00EA2343">
              <w:t>F</w:t>
            </w:r>
            <w:r w:rsidRPr="00E31E41">
              <w:t xml:space="preserve">ield </w:t>
            </w:r>
            <w:r w:rsidR="00EA2343">
              <w:t>C</w:t>
            </w:r>
            <w:r w:rsidRPr="00E31E41">
              <w:t>onnects to)</w:t>
            </w:r>
          </w:p>
        </w:tc>
        <w:tc>
          <w:tcPr>
            <w:tcW w:w="1972" w:type="pct"/>
            <w:shd w:val="clear" w:color="auto" w:fill="D9D9D9" w:themeFill="background1" w:themeFillShade="D9"/>
          </w:tcPr>
          <w:p w14:paraId="55E857C0" w14:textId="77777777" w:rsidR="00F731AC" w:rsidRPr="00E31E41" w:rsidRDefault="00F731AC" w:rsidP="00F731AC">
            <w:pPr>
              <w:pStyle w:val="TableHeading"/>
            </w:pPr>
            <w:r w:rsidRPr="00E31E41">
              <w:t>Comments</w:t>
            </w:r>
          </w:p>
        </w:tc>
      </w:tr>
      <w:tr w:rsidR="00F731AC" w:rsidRPr="00E31E41" w14:paraId="1E98CAB9" w14:textId="77777777" w:rsidTr="00F03DD0">
        <w:trPr>
          <w:cantSplit/>
        </w:trPr>
        <w:tc>
          <w:tcPr>
            <w:tcW w:w="664" w:type="pct"/>
            <w:shd w:val="clear" w:color="auto" w:fill="auto"/>
          </w:tcPr>
          <w:p w14:paraId="0DB12B71" w14:textId="77777777" w:rsidR="00F731AC" w:rsidRPr="00BE741C" w:rsidRDefault="00F731AC" w:rsidP="00FA6240">
            <w:pPr>
              <w:pStyle w:val="TableText"/>
            </w:pPr>
            <w:r w:rsidRPr="00BE741C">
              <w:t>Name</w:t>
            </w:r>
          </w:p>
        </w:tc>
        <w:tc>
          <w:tcPr>
            <w:tcW w:w="1009" w:type="pct"/>
          </w:tcPr>
          <w:p w14:paraId="60DC4738" w14:textId="77777777" w:rsidR="00F731AC" w:rsidRPr="00BE741C" w:rsidRDefault="00F731AC" w:rsidP="00FA6240">
            <w:pPr>
              <w:pStyle w:val="TableText"/>
            </w:pPr>
            <w:r w:rsidRPr="00BE741C">
              <w:t>PERSON_NAME</w:t>
            </w:r>
          </w:p>
        </w:tc>
        <w:tc>
          <w:tcPr>
            <w:tcW w:w="1355" w:type="pct"/>
            <w:shd w:val="clear" w:color="auto" w:fill="auto"/>
          </w:tcPr>
          <w:p w14:paraId="30D25CA4" w14:textId="77777777" w:rsidR="00F731AC" w:rsidRDefault="00F731AC" w:rsidP="00FA6240">
            <w:pPr>
              <w:pStyle w:val="TableText"/>
            </w:pPr>
            <w:r w:rsidRPr="00BE741C">
              <w:t>FIRST_NAME MIDDLE_NAME LAST_NAME</w:t>
            </w:r>
          </w:p>
          <w:p w14:paraId="7DA51FE2" w14:textId="1138C903" w:rsidR="00257D35" w:rsidRPr="00257D35" w:rsidRDefault="00257D35" w:rsidP="00FA6240">
            <w:pPr>
              <w:pStyle w:val="TableText"/>
            </w:pPr>
            <w:r>
              <w:t>SUFFIX</w:t>
            </w:r>
          </w:p>
        </w:tc>
        <w:tc>
          <w:tcPr>
            <w:tcW w:w="1972" w:type="pct"/>
            <w:shd w:val="clear" w:color="auto" w:fill="auto"/>
          </w:tcPr>
          <w:p w14:paraId="42C51A8F" w14:textId="77777777" w:rsidR="00F731AC" w:rsidRPr="00BE741C" w:rsidRDefault="00F731AC" w:rsidP="00FA6240">
            <w:pPr>
              <w:pStyle w:val="TableText"/>
            </w:pPr>
            <w:r w:rsidRPr="00BE741C">
              <w:t>By joining DECEDENT table where DECEDENT.PERSON_NAME_ID = PERSON_NAME.PERSON_NAME_ID</w:t>
            </w:r>
          </w:p>
        </w:tc>
      </w:tr>
      <w:tr w:rsidR="00F731AC" w:rsidRPr="00E31E41" w14:paraId="54C35DDE" w14:textId="77777777" w:rsidTr="00F03DD0">
        <w:trPr>
          <w:cantSplit/>
        </w:trPr>
        <w:tc>
          <w:tcPr>
            <w:tcW w:w="664" w:type="pct"/>
            <w:shd w:val="clear" w:color="auto" w:fill="auto"/>
          </w:tcPr>
          <w:p w14:paraId="66A5EED3" w14:textId="77777777" w:rsidR="00F731AC" w:rsidRPr="00BE741C" w:rsidRDefault="00F731AC" w:rsidP="00FA6240">
            <w:pPr>
              <w:pStyle w:val="TableText"/>
            </w:pPr>
            <w:r w:rsidRPr="00BE741C">
              <w:t>ID</w:t>
            </w:r>
          </w:p>
        </w:tc>
        <w:tc>
          <w:tcPr>
            <w:tcW w:w="1009" w:type="pct"/>
          </w:tcPr>
          <w:p w14:paraId="06C809C5" w14:textId="77777777" w:rsidR="00F731AC" w:rsidRPr="00BE741C" w:rsidRDefault="00F731AC" w:rsidP="00FA6240">
            <w:pPr>
              <w:pStyle w:val="TableText"/>
            </w:pPr>
            <w:r w:rsidRPr="00BE741C">
              <w:t>DECEDENT</w:t>
            </w:r>
          </w:p>
        </w:tc>
        <w:tc>
          <w:tcPr>
            <w:tcW w:w="1355" w:type="pct"/>
            <w:shd w:val="clear" w:color="auto" w:fill="auto"/>
          </w:tcPr>
          <w:p w14:paraId="432B7A5F" w14:textId="77777777" w:rsidR="00F731AC" w:rsidRPr="00BE741C" w:rsidRDefault="00F731AC" w:rsidP="00FA6240">
            <w:pPr>
              <w:pStyle w:val="TableText"/>
            </w:pPr>
            <w:r w:rsidRPr="00BE741C">
              <w:t>DECEDENT_NUMBER</w:t>
            </w:r>
          </w:p>
        </w:tc>
        <w:tc>
          <w:tcPr>
            <w:tcW w:w="1972" w:type="pct"/>
            <w:shd w:val="clear" w:color="auto" w:fill="auto"/>
          </w:tcPr>
          <w:p w14:paraId="76026400" w14:textId="77777777" w:rsidR="00F731AC" w:rsidRPr="00BE741C" w:rsidRDefault="00F731AC" w:rsidP="00FA6240">
            <w:pPr>
              <w:pStyle w:val="TableText"/>
            </w:pPr>
          </w:p>
        </w:tc>
      </w:tr>
    </w:tbl>
    <w:p w14:paraId="52676A55" w14:textId="77777777" w:rsidR="00A53F54" w:rsidRDefault="00A53F54" w:rsidP="00661F60">
      <w:pPr>
        <w:rPr>
          <w:rFonts w:ascii="Arial" w:hAnsi="Arial" w:cs="Arial"/>
          <w:kern w:val="32"/>
          <w:szCs w:val="26"/>
        </w:rPr>
      </w:pPr>
      <w:r>
        <w:br w:type="page"/>
      </w:r>
    </w:p>
    <w:p w14:paraId="4493780F" w14:textId="3A5E6577" w:rsidR="00F1192F" w:rsidRDefault="00F1192F" w:rsidP="00F1192F">
      <w:pPr>
        <w:pStyle w:val="Heading5"/>
      </w:pPr>
      <w:bookmarkStart w:id="54" w:name="_Toc443496975"/>
      <w:r w:rsidRPr="00A701F6">
        <w:lastRenderedPageBreak/>
        <w:t>INDS</w:t>
      </w:r>
      <w:r>
        <w:t xml:space="preserve"> </w:t>
      </w:r>
      <w:r w:rsidRPr="00BE741C">
        <w:t>-</w:t>
      </w:r>
      <w:r>
        <w:t xml:space="preserve"> </w:t>
      </w:r>
      <w:r w:rsidRPr="00BE741C">
        <w:t xml:space="preserve">Current Interment </w:t>
      </w:r>
      <w:r w:rsidRPr="00A701F6">
        <w:t>Information</w:t>
      </w:r>
      <w:bookmarkEnd w:id="54"/>
      <w:r>
        <w:t xml:space="preserve"> </w:t>
      </w:r>
    </w:p>
    <w:p w14:paraId="6DF2E6CF" w14:textId="5748E0AA" w:rsidR="00F1192F" w:rsidRDefault="005D1A3B" w:rsidP="00661F60">
      <w:r>
        <w:t xml:space="preserve">The following figure is a screenshot of the </w:t>
      </w:r>
      <w:r w:rsidRPr="00A701F6">
        <w:t xml:space="preserve">INDS </w:t>
      </w:r>
      <w:r>
        <w:t>– Current Interment Screen.</w:t>
      </w:r>
      <w:r w:rsidR="000619A2">
        <w:t xml:space="preserve"> </w:t>
      </w:r>
    </w:p>
    <w:p w14:paraId="1A8D8983" w14:textId="10463258" w:rsidR="00F1192F" w:rsidRPr="007B1496" w:rsidRDefault="007B1496" w:rsidP="002356E9">
      <w:pPr>
        <w:jc w:val="center"/>
      </w:pPr>
      <w:r>
        <w:rPr>
          <w:noProof/>
        </w:rPr>
        <w:drawing>
          <wp:inline distT="0" distB="0" distL="0" distR="0" wp14:anchorId="70061A1B" wp14:editId="35246A3B">
            <wp:extent cx="2562225" cy="3257550"/>
            <wp:effectExtent l="0" t="0" r="9525" b="0"/>
            <wp:docPr id="31" name="Picture 31" descr="A depiction of the INDS - Current Interment Information Screen" title="INDS - Current Interment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562225" cy="3257550"/>
                    </a:xfrm>
                    <a:prstGeom prst="rect">
                      <a:avLst/>
                    </a:prstGeom>
                  </pic:spPr>
                </pic:pic>
              </a:graphicData>
            </a:graphic>
          </wp:inline>
        </w:drawing>
      </w:r>
    </w:p>
    <w:p w14:paraId="42E1393C" w14:textId="330463AE" w:rsidR="00F1192F" w:rsidRPr="00E31E41" w:rsidRDefault="00F1192F" w:rsidP="00F1192F">
      <w:pPr>
        <w:pStyle w:val="Caption"/>
      </w:pPr>
      <w:r w:rsidRPr="00E31E41">
        <w:t xml:space="preserve">Figure </w:t>
      </w:r>
      <w:r w:rsidR="00A53F54">
        <w:rPr>
          <w:noProof/>
        </w:rPr>
        <w:t>9</w:t>
      </w:r>
      <w:r>
        <w:t xml:space="preserve">: INDS </w:t>
      </w:r>
      <w:r w:rsidRPr="00BE741C">
        <w:t>-</w:t>
      </w:r>
      <w:r>
        <w:t xml:space="preserve"> </w:t>
      </w:r>
      <w:r w:rsidRPr="00BE741C">
        <w:t xml:space="preserve">Current Interment </w:t>
      </w:r>
      <w:r>
        <w:t xml:space="preserve">Information </w:t>
      </w:r>
      <w:r w:rsidRPr="00E31E41">
        <w:t>Screen</w:t>
      </w:r>
    </w:p>
    <w:p w14:paraId="555D9A0C" w14:textId="7393B6D8" w:rsidR="00F1192F" w:rsidRDefault="005D1A3B" w:rsidP="00661F60">
      <w:pPr>
        <w:rPr>
          <w:rFonts w:ascii="Arial" w:hAnsi="Arial" w:cs="Arial"/>
        </w:rPr>
      </w:pPr>
      <w:r>
        <w:t xml:space="preserve">The following table provides details related to the above screen. </w:t>
      </w:r>
    </w:p>
    <w:p w14:paraId="02EBA3BE" w14:textId="0663B94C" w:rsidR="00F1192F" w:rsidRDefault="00F1192F" w:rsidP="00F1192F">
      <w:pPr>
        <w:pStyle w:val="Caption"/>
      </w:pPr>
      <w:r>
        <w:t xml:space="preserve">Table </w:t>
      </w:r>
      <w:r w:rsidR="00A53F54">
        <w:rPr>
          <w:noProof/>
        </w:rPr>
        <w:t>10</w:t>
      </w:r>
      <w:r>
        <w:t xml:space="preserve">: </w:t>
      </w:r>
      <w:r w:rsidRPr="00611876">
        <w:t>INDS</w:t>
      </w:r>
      <w:r>
        <w:t xml:space="preserve"> </w:t>
      </w:r>
      <w:r w:rsidRPr="00611876">
        <w:t>-</w:t>
      </w:r>
      <w:r>
        <w:t xml:space="preserve"> </w:t>
      </w:r>
      <w:r w:rsidRPr="00611876">
        <w:t xml:space="preserve">Current </w:t>
      </w:r>
      <w:r w:rsidRPr="00FD5F15">
        <w:t>Interment Info</w:t>
      </w:r>
      <w:r>
        <w:t xml:space="preserve">rmation </w:t>
      </w:r>
      <w:r w:rsidRPr="00056F91">
        <w:t>Screen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INDS - Current Interment Information Screen Description"/>
        <w:tblDescription w:val="INDS - Current Interment Information Screen Description, listed by GUI field, database table associated with field, field in table associated with GUI, and comments."/>
      </w:tblPr>
      <w:tblGrid>
        <w:gridCol w:w="1277"/>
        <w:gridCol w:w="2266"/>
        <w:gridCol w:w="3258"/>
        <w:gridCol w:w="2775"/>
      </w:tblGrid>
      <w:tr w:rsidR="00F1192F" w:rsidRPr="00E31E41" w14:paraId="46DF6C1E" w14:textId="77777777" w:rsidTr="00810410">
        <w:trPr>
          <w:cantSplit/>
          <w:tblHeader/>
        </w:trPr>
        <w:tc>
          <w:tcPr>
            <w:tcW w:w="667" w:type="pct"/>
            <w:shd w:val="clear" w:color="auto" w:fill="D9D9D9" w:themeFill="background1" w:themeFillShade="D9"/>
          </w:tcPr>
          <w:p w14:paraId="24F55A49" w14:textId="77777777" w:rsidR="00F1192F" w:rsidRPr="00E31E41" w:rsidRDefault="00F1192F" w:rsidP="00810410">
            <w:pPr>
              <w:pStyle w:val="TableHeading"/>
            </w:pPr>
            <w:r w:rsidRPr="00E31E41">
              <w:t>Graphical User Interface (GUI) Field</w:t>
            </w:r>
          </w:p>
        </w:tc>
        <w:tc>
          <w:tcPr>
            <w:tcW w:w="1183" w:type="pct"/>
            <w:shd w:val="clear" w:color="auto" w:fill="D9D9D9" w:themeFill="background1" w:themeFillShade="D9"/>
          </w:tcPr>
          <w:p w14:paraId="73956714" w14:textId="4EA049C1" w:rsidR="00F1192F" w:rsidRPr="00E31E41" w:rsidRDefault="00EA2343" w:rsidP="00810410">
            <w:pPr>
              <w:pStyle w:val="TableHeading"/>
            </w:pPr>
            <w:r>
              <w:t>Table (Database Table that Field C</w:t>
            </w:r>
            <w:r w:rsidR="00F1192F" w:rsidRPr="00E31E41">
              <w:t>onnects to)</w:t>
            </w:r>
          </w:p>
        </w:tc>
        <w:tc>
          <w:tcPr>
            <w:tcW w:w="1701" w:type="pct"/>
            <w:shd w:val="clear" w:color="auto" w:fill="D9D9D9" w:themeFill="background1" w:themeFillShade="D9"/>
          </w:tcPr>
          <w:p w14:paraId="45A062D3" w14:textId="52B10493" w:rsidR="00F1192F" w:rsidRPr="00E31E41" w:rsidRDefault="00F1192F" w:rsidP="00EA2343">
            <w:pPr>
              <w:pStyle w:val="TableHeading"/>
            </w:pPr>
            <w:r w:rsidRPr="00E31E41">
              <w:t>Fiel</w:t>
            </w:r>
            <w:r w:rsidR="00EA2343">
              <w:t>d (Field in Table that the GUI F</w:t>
            </w:r>
            <w:r w:rsidRPr="00E31E41">
              <w:t xml:space="preserve">ield </w:t>
            </w:r>
            <w:r w:rsidR="00EA2343">
              <w:t>C</w:t>
            </w:r>
            <w:r w:rsidRPr="00E31E41">
              <w:t>onnects to)</w:t>
            </w:r>
          </w:p>
        </w:tc>
        <w:tc>
          <w:tcPr>
            <w:tcW w:w="1449" w:type="pct"/>
            <w:shd w:val="clear" w:color="auto" w:fill="D9D9D9" w:themeFill="background1" w:themeFillShade="D9"/>
          </w:tcPr>
          <w:p w14:paraId="34FC1C88" w14:textId="77777777" w:rsidR="00F1192F" w:rsidRPr="00E31E41" w:rsidRDefault="00F1192F" w:rsidP="00810410">
            <w:pPr>
              <w:pStyle w:val="TableHeading"/>
            </w:pPr>
            <w:r w:rsidRPr="00E31E41">
              <w:t>Comments</w:t>
            </w:r>
          </w:p>
        </w:tc>
      </w:tr>
      <w:tr w:rsidR="00F1192F" w:rsidRPr="00E31E41" w14:paraId="17C9CB40" w14:textId="77777777" w:rsidTr="008E6954">
        <w:trPr>
          <w:cantSplit/>
        </w:trPr>
        <w:tc>
          <w:tcPr>
            <w:tcW w:w="667" w:type="pct"/>
            <w:shd w:val="clear" w:color="auto" w:fill="auto"/>
          </w:tcPr>
          <w:p w14:paraId="04438528" w14:textId="77777777" w:rsidR="00F1192F" w:rsidRPr="00FD5F15" w:rsidRDefault="00F1192F" w:rsidP="00FA6240">
            <w:pPr>
              <w:pStyle w:val="TableText"/>
            </w:pPr>
            <w:r w:rsidRPr="00FD5F15">
              <w:t>Name</w:t>
            </w:r>
          </w:p>
        </w:tc>
        <w:tc>
          <w:tcPr>
            <w:tcW w:w="1183" w:type="pct"/>
          </w:tcPr>
          <w:p w14:paraId="2D58033C" w14:textId="77777777" w:rsidR="00F1192F" w:rsidRPr="00FD5F15" w:rsidRDefault="00F1192F" w:rsidP="00FA6240">
            <w:pPr>
              <w:pStyle w:val="TableText"/>
            </w:pPr>
            <w:r w:rsidRPr="00FD5F15">
              <w:t>PERSON_NAME</w:t>
            </w:r>
          </w:p>
        </w:tc>
        <w:tc>
          <w:tcPr>
            <w:tcW w:w="1701" w:type="pct"/>
            <w:shd w:val="clear" w:color="auto" w:fill="auto"/>
          </w:tcPr>
          <w:p w14:paraId="4A842BDD" w14:textId="77777777" w:rsidR="00257D35" w:rsidRDefault="00F1192F" w:rsidP="00FA6240">
            <w:pPr>
              <w:pStyle w:val="TableText"/>
            </w:pPr>
            <w:r w:rsidRPr="00FD5F15">
              <w:t xml:space="preserve">FIRST_NAME MIDDLE_NAME </w:t>
            </w:r>
          </w:p>
          <w:p w14:paraId="7B0D7648" w14:textId="77777777" w:rsidR="00F1192F" w:rsidRDefault="00F1192F" w:rsidP="00FA6240">
            <w:pPr>
              <w:pStyle w:val="TableText"/>
            </w:pPr>
            <w:r w:rsidRPr="00FD5F15">
              <w:t>LAST_NAME</w:t>
            </w:r>
          </w:p>
          <w:p w14:paraId="2480D503" w14:textId="4E7F9E3E" w:rsidR="00257D35" w:rsidRPr="00257D35" w:rsidRDefault="00257D35" w:rsidP="00FA6240">
            <w:pPr>
              <w:pStyle w:val="TableText"/>
            </w:pPr>
            <w:r>
              <w:t>SUFFIXX</w:t>
            </w:r>
          </w:p>
        </w:tc>
        <w:tc>
          <w:tcPr>
            <w:tcW w:w="1449" w:type="pct"/>
            <w:shd w:val="clear" w:color="auto" w:fill="auto"/>
          </w:tcPr>
          <w:p w14:paraId="7D78A11D" w14:textId="22243647" w:rsidR="00F1192F" w:rsidRPr="00FD5F15" w:rsidRDefault="00F1192F" w:rsidP="00FA6240">
            <w:pPr>
              <w:pStyle w:val="TableText"/>
            </w:pPr>
            <w:r w:rsidRPr="00FD5F15">
              <w:t>By joining DECEDENT with PERSON_NAME</w:t>
            </w:r>
            <w:r w:rsidR="000619A2">
              <w:t xml:space="preserve"> </w:t>
            </w:r>
            <w:r w:rsidRPr="00FD5F15">
              <w:t>on PERSON_NAME_ID</w:t>
            </w:r>
          </w:p>
        </w:tc>
      </w:tr>
      <w:tr w:rsidR="00F1192F" w:rsidRPr="00E31E41" w14:paraId="4E57E172" w14:textId="77777777" w:rsidTr="008E6954">
        <w:trPr>
          <w:cantSplit/>
        </w:trPr>
        <w:tc>
          <w:tcPr>
            <w:tcW w:w="667" w:type="pct"/>
            <w:shd w:val="clear" w:color="auto" w:fill="auto"/>
          </w:tcPr>
          <w:p w14:paraId="33871783" w14:textId="77777777" w:rsidR="00F1192F" w:rsidRPr="00FD5F15" w:rsidRDefault="00F1192F" w:rsidP="00FA6240">
            <w:pPr>
              <w:pStyle w:val="TableText"/>
            </w:pPr>
            <w:r w:rsidRPr="00FD5F15">
              <w:t>ID</w:t>
            </w:r>
          </w:p>
        </w:tc>
        <w:tc>
          <w:tcPr>
            <w:tcW w:w="1183" w:type="pct"/>
          </w:tcPr>
          <w:p w14:paraId="609DDE72" w14:textId="77777777" w:rsidR="00F1192F" w:rsidRPr="00FD5F15" w:rsidRDefault="00F1192F" w:rsidP="00FA6240">
            <w:pPr>
              <w:pStyle w:val="TableText"/>
            </w:pPr>
            <w:r w:rsidRPr="00FD5F15">
              <w:t>DECEDENT</w:t>
            </w:r>
          </w:p>
        </w:tc>
        <w:tc>
          <w:tcPr>
            <w:tcW w:w="1701" w:type="pct"/>
            <w:shd w:val="clear" w:color="auto" w:fill="auto"/>
          </w:tcPr>
          <w:p w14:paraId="236B9DCC" w14:textId="77777777" w:rsidR="00F1192F" w:rsidRPr="00FD5F15" w:rsidRDefault="00F1192F" w:rsidP="00FA6240">
            <w:pPr>
              <w:pStyle w:val="TableText"/>
            </w:pPr>
            <w:r w:rsidRPr="00FD5F15">
              <w:t>DECEDENT_NUMBER</w:t>
            </w:r>
          </w:p>
        </w:tc>
        <w:tc>
          <w:tcPr>
            <w:tcW w:w="1449" w:type="pct"/>
            <w:shd w:val="clear" w:color="auto" w:fill="auto"/>
          </w:tcPr>
          <w:p w14:paraId="7291618A" w14:textId="77777777" w:rsidR="00F1192F" w:rsidRPr="00FD5F15" w:rsidRDefault="00F1192F" w:rsidP="00FA6240">
            <w:pPr>
              <w:pStyle w:val="TableText"/>
            </w:pPr>
          </w:p>
        </w:tc>
      </w:tr>
      <w:tr w:rsidR="00F1192F" w:rsidRPr="00E31E41" w14:paraId="71EE5357" w14:textId="77777777" w:rsidTr="008E6954">
        <w:trPr>
          <w:cantSplit/>
        </w:trPr>
        <w:tc>
          <w:tcPr>
            <w:tcW w:w="667" w:type="pct"/>
            <w:shd w:val="clear" w:color="auto" w:fill="auto"/>
          </w:tcPr>
          <w:p w14:paraId="1C70A510" w14:textId="77777777" w:rsidR="00F1192F" w:rsidRPr="00FD5F15" w:rsidRDefault="00F1192F" w:rsidP="00FA6240">
            <w:pPr>
              <w:pStyle w:val="TableText"/>
            </w:pPr>
            <w:r w:rsidRPr="00FD5F15">
              <w:t>Type Of Dig</w:t>
            </w:r>
          </w:p>
        </w:tc>
        <w:tc>
          <w:tcPr>
            <w:tcW w:w="1183" w:type="pct"/>
          </w:tcPr>
          <w:p w14:paraId="287917B4" w14:textId="77777777" w:rsidR="00F1192F" w:rsidRPr="00FD5F15" w:rsidRDefault="00F1192F" w:rsidP="00FA6240">
            <w:pPr>
              <w:pStyle w:val="TableText"/>
            </w:pPr>
            <w:r w:rsidRPr="00FD5F15">
              <w:t>INTERMENT</w:t>
            </w:r>
          </w:p>
        </w:tc>
        <w:tc>
          <w:tcPr>
            <w:tcW w:w="1701" w:type="pct"/>
            <w:shd w:val="clear" w:color="auto" w:fill="auto"/>
          </w:tcPr>
          <w:p w14:paraId="488F1368" w14:textId="77777777" w:rsidR="00F1192F" w:rsidRPr="00FD5F15" w:rsidRDefault="00F1192F" w:rsidP="00FA6240">
            <w:pPr>
              <w:pStyle w:val="TableText"/>
            </w:pPr>
            <w:r w:rsidRPr="00FD5F15">
              <w:t>DIG_TYPE_I</w:t>
            </w:r>
          </w:p>
        </w:tc>
        <w:tc>
          <w:tcPr>
            <w:tcW w:w="1449" w:type="pct"/>
            <w:shd w:val="clear" w:color="auto" w:fill="auto"/>
          </w:tcPr>
          <w:p w14:paraId="33E84D68" w14:textId="77777777" w:rsidR="00F1192F" w:rsidRPr="00FD5F15" w:rsidRDefault="00F1192F" w:rsidP="00FA6240">
            <w:pPr>
              <w:pStyle w:val="TableText"/>
            </w:pPr>
          </w:p>
        </w:tc>
      </w:tr>
      <w:tr w:rsidR="00F1192F" w:rsidRPr="00E31E41" w14:paraId="15875AC7" w14:textId="77777777" w:rsidTr="008E6954">
        <w:trPr>
          <w:cantSplit/>
        </w:trPr>
        <w:tc>
          <w:tcPr>
            <w:tcW w:w="667" w:type="pct"/>
            <w:shd w:val="clear" w:color="auto" w:fill="auto"/>
          </w:tcPr>
          <w:p w14:paraId="5F001229" w14:textId="77777777" w:rsidR="00F1192F" w:rsidRPr="00FD5F15" w:rsidRDefault="00F1192F" w:rsidP="00FA6240">
            <w:pPr>
              <w:pStyle w:val="TableText"/>
            </w:pPr>
            <w:r w:rsidRPr="00FD5F15">
              <w:t>Section</w:t>
            </w:r>
          </w:p>
        </w:tc>
        <w:tc>
          <w:tcPr>
            <w:tcW w:w="1183" w:type="pct"/>
          </w:tcPr>
          <w:p w14:paraId="20C59BC4" w14:textId="77777777" w:rsidR="00F1192F" w:rsidRPr="00FD5F15" w:rsidRDefault="00F1192F" w:rsidP="00FA6240">
            <w:pPr>
              <w:pStyle w:val="TableText"/>
            </w:pPr>
            <w:r w:rsidRPr="00FD5F15">
              <w:t>GRAVESITE</w:t>
            </w:r>
          </w:p>
        </w:tc>
        <w:tc>
          <w:tcPr>
            <w:tcW w:w="1701" w:type="pct"/>
            <w:shd w:val="clear" w:color="auto" w:fill="auto"/>
          </w:tcPr>
          <w:p w14:paraId="57F5851E" w14:textId="77777777" w:rsidR="00F1192F" w:rsidRPr="00FD5F15" w:rsidRDefault="00F1192F" w:rsidP="00FA6240">
            <w:pPr>
              <w:pStyle w:val="TableText"/>
            </w:pPr>
            <w:r w:rsidRPr="00FD5F15">
              <w:t>SECTION</w:t>
            </w:r>
          </w:p>
        </w:tc>
        <w:tc>
          <w:tcPr>
            <w:tcW w:w="1449" w:type="pct"/>
            <w:shd w:val="clear" w:color="auto" w:fill="auto"/>
          </w:tcPr>
          <w:p w14:paraId="0100C4B7" w14:textId="77777777" w:rsidR="00F1192F" w:rsidRPr="00FD5F15" w:rsidRDefault="00F1192F" w:rsidP="00FA6240">
            <w:pPr>
              <w:pStyle w:val="TableText"/>
            </w:pPr>
            <w:r w:rsidRPr="00FD5F15">
              <w:t>By joining INTERMENT with GRAVESITE on GRAVESITE_ID</w:t>
            </w:r>
          </w:p>
        </w:tc>
      </w:tr>
      <w:tr w:rsidR="00F1192F" w:rsidRPr="00E31E41" w14:paraId="696FEA5D" w14:textId="77777777" w:rsidTr="008E6954">
        <w:trPr>
          <w:cantSplit/>
        </w:trPr>
        <w:tc>
          <w:tcPr>
            <w:tcW w:w="667" w:type="pct"/>
            <w:shd w:val="clear" w:color="auto" w:fill="auto"/>
          </w:tcPr>
          <w:p w14:paraId="04B243EA" w14:textId="77777777" w:rsidR="00F1192F" w:rsidRPr="00FD5F15" w:rsidRDefault="00F1192F" w:rsidP="00FA6240">
            <w:pPr>
              <w:pStyle w:val="TableText"/>
            </w:pPr>
            <w:r w:rsidRPr="00FD5F15">
              <w:t xml:space="preserve">Row </w:t>
            </w:r>
            <w:proofErr w:type="spellStart"/>
            <w:r w:rsidRPr="00FD5F15">
              <w:t>Num</w:t>
            </w:r>
            <w:proofErr w:type="spellEnd"/>
          </w:p>
        </w:tc>
        <w:tc>
          <w:tcPr>
            <w:tcW w:w="1183" w:type="pct"/>
          </w:tcPr>
          <w:p w14:paraId="45E408CA" w14:textId="77777777" w:rsidR="00F1192F" w:rsidRPr="00FD5F15" w:rsidRDefault="00F1192F" w:rsidP="00FA6240">
            <w:pPr>
              <w:pStyle w:val="TableText"/>
            </w:pPr>
            <w:r w:rsidRPr="00FD5F15">
              <w:t>GRAVESITE</w:t>
            </w:r>
          </w:p>
        </w:tc>
        <w:tc>
          <w:tcPr>
            <w:tcW w:w="1701" w:type="pct"/>
            <w:shd w:val="clear" w:color="auto" w:fill="auto"/>
          </w:tcPr>
          <w:p w14:paraId="583205FC" w14:textId="77777777" w:rsidR="00F1192F" w:rsidRPr="00FD5F15" w:rsidRDefault="00F1192F" w:rsidP="00FA6240">
            <w:pPr>
              <w:pStyle w:val="TableText"/>
            </w:pPr>
            <w:r w:rsidRPr="00FD5F15">
              <w:t>ROW_NUMBER</w:t>
            </w:r>
          </w:p>
        </w:tc>
        <w:tc>
          <w:tcPr>
            <w:tcW w:w="1449" w:type="pct"/>
            <w:shd w:val="clear" w:color="auto" w:fill="auto"/>
          </w:tcPr>
          <w:p w14:paraId="121C798E" w14:textId="77777777" w:rsidR="00F1192F" w:rsidRPr="00FD5F15" w:rsidRDefault="00F1192F" w:rsidP="00FA6240">
            <w:pPr>
              <w:pStyle w:val="TableText"/>
            </w:pPr>
          </w:p>
        </w:tc>
      </w:tr>
      <w:tr w:rsidR="00F1192F" w:rsidRPr="00E31E41" w14:paraId="6ACD1700" w14:textId="77777777" w:rsidTr="008E6954">
        <w:trPr>
          <w:cantSplit/>
        </w:trPr>
        <w:tc>
          <w:tcPr>
            <w:tcW w:w="667" w:type="pct"/>
            <w:shd w:val="clear" w:color="auto" w:fill="auto"/>
          </w:tcPr>
          <w:p w14:paraId="057EF151" w14:textId="77777777" w:rsidR="00F1192F" w:rsidRPr="005142AE" w:rsidRDefault="00F1192F" w:rsidP="00FA6240">
            <w:pPr>
              <w:pStyle w:val="TableText"/>
            </w:pPr>
            <w:r w:rsidRPr="005142AE">
              <w:t xml:space="preserve">Site </w:t>
            </w:r>
            <w:proofErr w:type="spellStart"/>
            <w:r w:rsidRPr="005142AE">
              <w:t>Num</w:t>
            </w:r>
            <w:proofErr w:type="spellEnd"/>
          </w:p>
        </w:tc>
        <w:tc>
          <w:tcPr>
            <w:tcW w:w="1183" w:type="pct"/>
          </w:tcPr>
          <w:p w14:paraId="71FC69BE" w14:textId="77777777" w:rsidR="00F1192F" w:rsidRPr="005142AE" w:rsidRDefault="00F1192F" w:rsidP="00FA6240">
            <w:pPr>
              <w:pStyle w:val="TableText"/>
            </w:pPr>
            <w:r w:rsidRPr="005142AE">
              <w:t>GRAVESITE</w:t>
            </w:r>
          </w:p>
        </w:tc>
        <w:tc>
          <w:tcPr>
            <w:tcW w:w="1701" w:type="pct"/>
            <w:shd w:val="clear" w:color="auto" w:fill="auto"/>
          </w:tcPr>
          <w:p w14:paraId="7B719C80" w14:textId="77777777" w:rsidR="00F1192F" w:rsidRPr="005142AE" w:rsidRDefault="00F1192F" w:rsidP="00FA6240">
            <w:pPr>
              <w:pStyle w:val="TableText"/>
            </w:pPr>
            <w:r w:rsidRPr="005142AE">
              <w:t>GRAVESITE_NUMBER</w:t>
            </w:r>
          </w:p>
        </w:tc>
        <w:tc>
          <w:tcPr>
            <w:tcW w:w="1449" w:type="pct"/>
            <w:shd w:val="clear" w:color="auto" w:fill="auto"/>
          </w:tcPr>
          <w:p w14:paraId="508DCBB7" w14:textId="77777777" w:rsidR="00F1192F" w:rsidRPr="005142AE" w:rsidRDefault="00F1192F" w:rsidP="00FA6240">
            <w:pPr>
              <w:pStyle w:val="TableText"/>
            </w:pPr>
          </w:p>
        </w:tc>
      </w:tr>
      <w:tr w:rsidR="00F1192F" w:rsidRPr="00E31E41" w14:paraId="7B13C7D6" w14:textId="77777777" w:rsidTr="008E6954">
        <w:trPr>
          <w:cantSplit/>
        </w:trPr>
        <w:tc>
          <w:tcPr>
            <w:tcW w:w="667" w:type="pct"/>
            <w:shd w:val="clear" w:color="auto" w:fill="auto"/>
          </w:tcPr>
          <w:p w14:paraId="58F84DF0" w14:textId="77777777" w:rsidR="00F1192F" w:rsidRPr="005142AE" w:rsidRDefault="00F1192F" w:rsidP="00FA6240">
            <w:pPr>
              <w:pStyle w:val="TableText"/>
            </w:pPr>
            <w:r w:rsidRPr="005142AE">
              <w:t>Depth</w:t>
            </w:r>
          </w:p>
        </w:tc>
        <w:tc>
          <w:tcPr>
            <w:tcW w:w="1183" w:type="pct"/>
          </w:tcPr>
          <w:p w14:paraId="48D2E274" w14:textId="77777777" w:rsidR="00F1192F" w:rsidRPr="005142AE" w:rsidRDefault="00F1192F" w:rsidP="00FA6240">
            <w:pPr>
              <w:pStyle w:val="TableText"/>
            </w:pPr>
            <w:r w:rsidRPr="005142AE">
              <w:t>INTERMENT</w:t>
            </w:r>
          </w:p>
        </w:tc>
        <w:tc>
          <w:tcPr>
            <w:tcW w:w="1701" w:type="pct"/>
            <w:shd w:val="clear" w:color="auto" w:fill="auto"/>
          </w:tcPr>
          <w:p w14:paraId="5D46560E" w14:textId="77777777" w:rsidR="00F1192F" w:rsidRPr="005142AE" w:rsidRDefault="00F1192F" w:rsidP="00FA6240">
            <w:pPr>
              <w:pStyle w:val="TableText"/>
            </w:pPr>
            <w:r w:rsidRPr="005142AE">
              <w:t>DEPTH</w:t>
            </w:r>
          </w:p>
        </w:tc>
        <w:tc>
          <w:tcPr>
            <w:tcW w:w="1449" w:type="pct"/>
            <w:shd w:val="clear" w:color="auto" w:fill="auto"/>
          </w:tcPr>
          <w:p w14:paraId="6E602FB9" w14:textId="77777777" w:rsidR="00F1192F" w:rsidRPr="005142AE" w:rsidRDefault="00F1192F" w:rsidP="00FA6240">
            <w:pPr>
              <w:pStyle w:val="TableText"/>
            </w:pPr>
          </w:p>
        </w:tc>
      </w:tr>
      <w:tr w:rsidR="00F1192F" w:rsidRPr="00E31E41" w14:paraId="3419AD1F" w14:textId="77777777" w:rsidTr="008E6954">
        <w:trPr>
          <w:cantSplit/>
        </w:trPr>
        <w:tc>
          <w:tcPr>
            <w:tcW w:w="667" w:type="pct"/>
            <w:shd w:val="clear" w:color="auto" w:fill="auto"/>
          </w:tcPr>
          <w:p w14:paraId="40E651B5" w14:textId="77777777" w:rsidR="00F1192F" w:rsidRPr="005142AE" w:rsidRDefault="00F1192F" w:rsidP="00FA6240">
            <w:pPr>
              <w:pStyle w:val="TableText"/>
            </w:pPr>
            <w:r w:rsidRPr="005142AE">
              <w:lastRenderedPageBreak/>
              <w:t>Position</w:t>
            </w:r>
          </w:p>
        </w:tc>
        <w:tc>
          <w:tcPr>
            <w:tcW w:w="1183" w:type="pct"/>
          </w:tcPr>
          <w:p w14:paraId="5ED9550F" w14:textId="77777777" w:rsidR="00F1192F" w:rsidRPr="005142AE" w:rsidRDefault="00F1192F" w:rsidP="00FA6240">
            <w:pPr>
              <w:pStyle w:val="TableText"/>
            </w:pPr>
            <w:r w:rsidRPr="005142AE">
              <w:t>INTERMENT</w:t>
            </w:r>
          </w:p>
        </w:tc>
        <w:tc>
          <w:tcPr>
            <w:tcW w:w="1701" w:type="pct"/>
            <w:shd w:val="clear" w:color="auto" w:fill="auto"/>
          </w:tcPr>
          <w:p w14:paraId="52A10527" w14:textId="77777777" w:rsidR="00F1192F" w:rsidRPr="005142AE" w:rsidRDefault="00F1192F" w:rsidP="00FA6240">
            <w:pPr>
              <w:pStyle w:val="TableText"/>
            </w:pPr>
            <w:r w:rsidRPr="005142AE">
              <w:t>POSITION</w:t>
            </w:r>
          </w:p>
        </w:tc>
        <w:tc>
          <w:tcPr>
            <w:tcW w:w="1449" w:type="pct"/>
            <w:shd w:val="clear" w:color="auto" w:fill="auto"/>
          </w:tcPr>
          <w:p w14:paraId="064F87CE" w14:textId="77777777" w:rsidR="00F1192F" w:rsidRPr="005142AE" w:rsidRDefault="00F1192F" w:rsidP="00FA6240">
            <w:pPr>
              <w:pStyle w:val="TableText"/>
            </w:pPr>
          </w:p>
        </w:tc>
      </w:tr>
      <w:tr w:rsidR="00F1192F" w:rsidRPr="00E31E41" w14:paraId="51455D45" w14:textId="77777777" w:rsidTr="008E6954">
        <w:trPr>
          <w:cantSplit/>
        </w:trPr>
        <w:tc>
          <w:tcPr>
            <w:tcW w:w="667" w:type="pct"/>
            <w:shd w:val="clear" w:color="auto" w:fill="auto"/>
          </w:tcPr>
          <w:p w14:paraId="58135C72" w14:textId="77777777" w:rsidR="00F1192F" w:rsidRPr="005142AE" w:rsidRDefault="00F1192F" w:rsidP="00FA6240">
            <w:pPr>
              <w:pStyle w:val="TableText"/>
            </w:pPr>
            <w:r w:rsidRPr="005142AE">
              <w:t>Container Type</w:t>
            </w:r>
          </w:p>
        </w:tc>
        <w:tc>
          <w:tcPr>
            <w:tcW w:w="1183" w:type="pct"/>
          </w:tcPr>
          <w:p w14:paraId="79CE679D" w14:textId="77777777" w:rsidR="00F1192F" w:rsidRPr="005142AE" w:rsidRDefault="00F1192F" w:rsidP="00FA6240">
            <w:pPr>
              <w:pStyle w:val="TableText"/>
            </w:pPr>
            <w:r w:rsidRPr="005142AE">
              <w:t>CONTAINER_LINER_TYPE</w:t>
            </w:r>
          </w:p>
        </w:tc>
        <w:tc>
          <w:tcPr>
            <w:tcW w:w="1701" w:type="pct"/>
            <w:shd w:val="clear" w:color="auto" w:fill="auto"/>
          </w:tcPr>
          <w:p w14:paraId="7E69E8F1" w14:textId="77777777" w:rsidR="00F1192F" w:rsidRPr="005142AE" w:rsidRDefault="00F1192F" w:rsidP="00FA6240">
            <w:pPr>
              <w:pStyle w:val="TableText"/>
            </w:pPr>
            <w:r w:rsidRPr="005142AE">
              <w:t>CONTAINER_LINER_DESCRIPTION</w:t>
            </w:r>
          </w:p>
        </w:tc>
        <w:tc>
          <w:tcPr>
            <w:tcW w:w="1449" w:type="pct"/>
            <w:shd w:val="clear" w:color="auto" w:fill="auto"/>
          </w:tcPr>
          <w:p w14:paraId="401A6FF2" w14:textId="77777777" w:rsidR="00F1192F" w:rsidRPr="005142AE" w:rsidRDefault="00F1192F" w:rsidP="00FA6240">
            <w:pPr>
              <w:pStyle w:val="TableText"/>
            </w:pPr>
            <w:r w:rsidRPr="005142AE">
              <w:t>By joining INTERMENT with CONTAINER_LINER_TYPE on CONTAINER_LINER_TYPE_ID</w:t>
            </w:r>
          </w:p>
        </w:tc>
      </w:tr>
      <w:tr w:rsidR="00F1192F" w:rsidRPr="00E31E41" w14:paraId="240B89E6" w14:textId="77777777" w:rsidTr="008E6954">
        <w:trPr>
          <w:cantSplit/>
        </w:trPr>
        <w:tc>
          <w:tcPr>
            <w:tcW w:w="667" w:type="pct"/>
            <w:shd w:val="clear" w:color="auto" w:fill="auto"/>
          </w:tcPr>
          <w:p w14:paraId="6D180F68" w14:textId="77777777" w:rsidR="00F1192F" w:rsidRPr="005142AE" w:rsidRDefault="00F1192F" w:rsidP="00FA6240">
            <w:pPr>
              <w:pStyle w:val="TableText"/>
            </w:pPr>
            <w:r w:rsidRPr="005142AE">
              <w:t>Remains Type</w:t>
            </w:r>
          </w:p>
        </w:tc>
        <w:tc>
          <w:tcPr>
            <w:tcW w:w="1183" w:type="pct"/>
          </w:tcPr>
          <w:p w14:paraId="4F1405D6" w14:textId="77777777" w:rsidR="00F1192F" w:rsidRPr="005142AE" w:rsidRDefault="00F1192F" w:rsidP="00FA6240">
            <w:pPr>
              <w:pStyle w:val="TableText"/>
            </w:pPr>
            <w:r w:rsidRPr="005142AE">
              <w:t>REMAINS_TYPE</w:t>
            </w:r>
          </w:p>
        </w:tc>
        <w:tc>
          <w:tcPr>
            <w:tcW w:w="1701" w:type="pct"/>
            <w:shd w:val="clear" w:color="auto" w:fill="auto"/>
          </w:tcPr>
          <w:p w14:paraId="4E30C2BA" w14:textId="77777777" w:rsidR="00F1192F" w:rsidRPr="005142AE" w:rsidRDefault="00F1192F" w:rsidP="00FA6240">
            <w:pPr>
              <w:pStyle w:val="TableText"/>
            </w:pPr>
            <w:r w:rsidRPr="005142AE">
              <w:t>REMAINS_TYPE_DESCRIPTION</w:t>
            </w:r>
          </w:p>
        </w:tc>
        <w:tc>
          <w:tcPr>
            <w:tcW w:w="1449" w:type="pct"/>
            <w:shd w:val="clear" w:color="auto" w:fill="auto"/>
          </w:tcPr>
          <w:p w14:paraId="3FAB2732" w14:textId="77777777" w:rsidR="00F1192F" w:rsidRPr="005142AE" w:rsidRDefault="00F1192F" w:rsidP="00FA6240">
            <w:pPr>
              <w:pStyle w:val="TableText"/>
            </w:pPr>
            <w:r w:rsidRPr="005142AE">
              <w:t>By Joining INTERMENT with REMAINS_TYPE on REMAINS_TYPE_ID</w:t>
            </w:r>
          </w:p>
        </w:tc>
      </w:tr>
      <w:tr w:rsidR="00F1192F" w:rsidRPr="00E31E41" w14:paraId="00A70454" w14:textId="77777777" w:rsidTr="008E6954">
        <w:trPr>
          <w:cantSplit/>
        </w:trPr>
        <w:tc>
          <w:tcPr>
            <w:tcW w:w="667" w:type="pct"/>
            <w:shd w:val="clear" w:color="auto" w:fill="auto"/>
          </w:tcPr>
          <w:p w14:paraId="69B60323" w14:textId="77777777" w:rsidR="00F1192F" w:rsidRPr="005142AE" w:rsidRDefault="00F1192F" w:rsidP="00FA6240">
            <w:pPr>
              <w:pStyle w:val="TableText"/>
            </w:pPr>
            <w:r>
              <w:t>Remark</w:t>
            </w:r>
          </w:p>
        </w:tc>
        <w:tc>
          <w:tcPr>
            <w:tcW w:w="1183" w:type="pct"/>
          </w:tcPr>
          <w:p w14:paraId="06A3339B" w14:textId="77777777" w:rsidR="00F1192F" w:rsidRPr="005142AE" w:rsidRDefault="00F1192F" w:rsidP="00FA6240">
            <w:pPr>
              <w:pStyle w:val="TableText"/>
            </w:pPr>
            <w:r w:rsidRPr="005142AE">
              <w:t>INTERMENT</w:t>
            </w:r>
          </w:p>
        </w:tc>
        <w:tc>
          <w:tcPr>
            <w:tcW w:w="1701" w:type="pct"/>
            <w:shd w:val="clear" w:color="auto" w:fill="auto"/>
          </w:tcPr>
          <w:p w14:paraId="3DFF6546" w14:textId="77777777" w:rsidR="00F1192F" w:rsidRPr="005142AE" w:rsidRDefault="00F1192F" w:rsidP="00FA6240">
            <w:pPr>
              <w:pStyle w:val="TableText"/>
            </w:pPr>
            <w:r w:rsidRPr="005142AE">
              <w:t>REMARKS</w:t>
            </w:r>
          </w:p>
        </w:tc>
        <w:tc>
          <w:tcPr>
            <w:tcW w:w="1449" w:type="pct"/>
            <w:shd w:val="clear" w:color="auto" w:fill="auto"/>
          </w:tcPr>
          <w:p w14:paraId="09DD0F77" w14:textId="77777777" w:rsidR="00F1192F" w:rsidRPr="005142AE" w:rsidRDefault="00F1192F" w:rsidP="00FA6240">
            <w:pPr>
              <w:pStyle w:val="TableText"/>
            </w:pPr>
          </w:p>
        </w:tc>
      </w:tr>
    </w:tbl>
    <w:p w14:paraId="7F716069" w14:textId="77777777" w:rsidR="00F1192F" w:rsidRDefault="00F1192F" w:rsidP="00F1192F">
      <w:pPr>
        <w:pStyle w:val="Heading5"/>
      </w:pPr>
      <w:bookmarkStart w:id="55" w:name="_Toc443496976"/>
      <w:r w:rsidRPr="00B50A29">
        <w:t>IND</w:t>
      </w:r>
      <w:r>
        <w:t>S - Adjacent Gravesite</w:t>
      </w:r>
      <w:r w:rsidRPr="00A701F6">
        <w:t xml:space="preserve"> Information</w:t>
      </w:r>
      <w:bookmarkEnd w:id="55"/>
      <w:r>
        <w:t xml:space="preserve"> </w:t>
      </w:r>
    </w:p>
    <w:p w14:paraId="05920C1E" w14:textId="3E8E80D1" w:rsidR="005D1A3B" w:rsidRDefault="005D1A3B" w:rsidP="00661F60">
      <w:r>
        <w:t xml:space="preserve">The following figure is a screenshot of the </w:t>
      </w:r>
      <w:r w:rsidRPr="00A701F6">
        <w:t xml:space="preserve">INDS </w:t>
      </w:r>
      <w:r>
        <w:t>– Adjacent Gravesite Information Screen.</w:t>
      </w:r>
      <w:r w:rsidR="000619A2">
        <w:t xml:space="preserve"> </w:t>
      </w:r>
    </w:p>
    <w:p w14:paraId="1D079C04" w14:textId="4D78AB2B" w:rsidR="00F1192F" w:rsidRDefault="007B1496" w:rsidP="002356E9">
      <w:pPr>
        <w:jc w:val="center"/>
      </w:pPr>
      <w:r>
        <w:rPr>
          <w:noProof/>
        </w:rPr>
        <w:drawing>
          <wp:inline distT="0" distB="0" distL="0" distR="0" wp14:anchorId="294B6DC2" wp14:editId="4DBE7CD9">
            <wp:extent cx="2551636" cy="3267710"/>
            <wp:effectExtent l="0" t="0" r="1270" b="8890"/>
            <wp:docPr id="45" name="Picture 45" descr="A depiction of the INDS - Adjacent Gravesite Information Screen" title="INDS - Adjacent Gravesite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554113" cy="3270883"/>
                    </a:xfrm>
                    <a:prstGeom prst="rect">
                      <a:avLst/>
                    </a:prstGeom>
                  </pic:spPr>
                </pic:pic>
              </a:graphicData>
            </a:graphic>
          </wp:inline>
        </w:drawing>
      </w:r>
    </w:p>
    <w:p w14:paraId="47F90418" w14:textId="16DF39AE" w:rsidR="00FA6240" w:rsidRDefault="00F1192F" w:rsidP="00F1192F">
      <w:pPr>
        <w:pStyle w:val="Caption"/>
      </w:pPr>
      <w:r w:rsidRPr="00E31E41">
        <w:t xml:space="preserve">Figure </w:t>
      </w:r>
      <w:r w:rsidR="00A53F54">
        <w:rPr>
          <w:noProof/>
        </w:rPr>
        <w:t>10</w:t>
      </w:r>
      <w:r>
        <w:t xml:space="preserve">: INDS - Adjacent Gravesite Information </w:t>
      </w:r>
      <w:r w:rsidRPr="00E31E41">
        <w:t>Screen</w:t>
      </w:r>
    </w:p>
    <w:p w14:paraId="2692E322" w14:textId="77777777" w:rsidR="00FA6240" w:rsidRDefault="00FA6240" w:rsidP="00661F60">
      <w:pPr>
        <w:rPr>
          <w:rFonts w:ascii="Arial" w:hAnsi="Arial" w:cs="Arial"/>
          <w:sz w:val="22"/>
        </w:rPr>
      </w:pPr>
      <w:r>
        <w:br w:type="page"/>
      </w:r>
    </w:p>
    <w:p w14:paraId="371EE0DD" w14:textId="13E1E7C2" w:rsidR="00F1192F" w:rsidRDefault="005D1A3B" w:rsidP="00661F60">
      <w:pPr>
        <w:rPr>
          <w:rFonts w:ascii="Arial" w:hAnsi="Arial" w:cs="Arial"/>
        </w:rPr>
      </w:pPr>
      <w:r>
        <w:lastRenderedPageBreak/>
        <w:t>The following table provides details related to the above screen</w:t>
      </w:r>
      <w:r w:rsidR="00FA6240">
        <w:t>.</w:t>
      </w:r>
    </w:p>
    <w:p w14:paraId="36A55773" w14:textId="37A94BE3" w:rsidR="00F1192F" w:rsidRDefault="00F1192F" w:rsidP="00F1192F">
      <w:pPr>
        <w:pStyle w:val="Caption"/>
      </w:pPr>
      <w:r>
        <w:t xml:space="preserve">Table </w:t>
      </w:r>
      <w:r w:rsidR="00A53F54">
        <w:rPr>
          <w:noProof/>
        </w:rPr>
        <w:t>11</w:t>
      </w:r>
      <w:r>
        <w:t xml:space="preserve">: </w:t>
      </w:r>
      <w:r w:rsidRPr="005142AE">
        <w:t xml:space="preserve">INDS </w:t>
      </w:r>
      <w:r>
        <w:t xml:space="preserve">- </w:t>
      </w:r>
      <w:r w:rsidRPr="005142AE">
        <w:t xml:space="preserve">Adjacent Gravesite Information </w:t>
      </w:r>
      <w:r w:rsidRPr="00056F91">
        <w:t>Screen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DS - Adjacent Gravesite Information Screen Description"/>
        <w:tblDescription w:val="INDS - Adjacent Gravesite Information Screen Description, listed by GUI field, database table associated with field, field in table associated with GUI, and comments."/>
      </w:tblPr>
      <w:tblGrid>
        <w:gridCol w:w="2209"/>
        <w:gridCol w:w="1996"/>
        <w:gridCol w:w="2551"/>
        <w:gridCol w:w="2820"/>
      </w:tblGrid>
      <w:tr w:rsidR="00F1192F" w:rsidRPr="00E31E41" w14:paraId="5D58D8EF" w14:textId="77777777" w:rsidTr="00810410">
        <w:trPr>
          <w:cantSplit/>
          <w:tblHeader/>
        </w:trPr>
        <w:tc>
          <w:tcPr>
            <w:tcW w:w="1271" w:type="pct"/>
            <w:shd w:val="clear" w:color="auto" w:fill="D9D9D9" w:themeFill="background1" w:themeFillShade="D9"/>
          </w:tcPr>
          <w:p w14:paraId="0018B677" w14:textId="77777777" w:rsidR="00F1192F" w:rsidRPr="00E31E41" w:rsidRDefault="00F1192F" w:rsidP="00810410">
            <w:pPr>
              <w:pStyle w:val="TableHeading"/>
            </w:pPr>
            <w:r w:rsidRPr="00E31E41">
              <w:t>Graphical User Interface (GUI) Field</w:t>
            </w:r>
          </w:p>
        </w:tc>
        <w:tc>
          <w:tcPr>
            <w:tcW w:w="1159" w:type="pct"/>
            <w:shd w:val="clear" w:color="auto" w:fill="D9D9D9" w:themeFill="background1" w:themeFillShade="D9"/>
          </w:tcPr>
          <w:p w14:paraId="4F1CA4FB" w14:textId="5FB113F0" w:rsidR="00F1192F" w:rsidRPr="00E31E41" w:rsidRDefault="00F1192F" w:rsidP="00810410">
            <w:pPr>
              <w:pStyle w:val="TableHeading"/>
            </w:pPr>
            <w:r w:rsidRPr="00E31E41">
              <w:t>Table (Database Table that</w:t>
            </w:r>
            <w:r w:rsidR="00EA2343">
              <w:t xml:space="preserve"> Field C</w:t>
            </w:r>
            <w:r w:rsidRPr="00E31E41">
              <w:t>onnects to)</w:t>
            </w:r>
          </w:p>
        </w:tc>
        <w:tc>
          <w:tcPr>
            <w:tcW w:w="1158" w:type="pct"/>
            <w:shd w:val="clear" w:color="auto" w:fill="D9D9D9" w:themeFill="background1" w:themeFillShade="D9"/>
          </w:tcPr>
          <w:p w14:paraId="18F22268" w14:textId="5C4FABAF" w:rsidR="00F1192F" w:rsidRPr="00E31E41" w:rsidRDefault="00F1192F" w:rsidP="00810410">
            <w:pPr>
              <w:pStyle w:val="TableHeading"/>
            </w:pPr>
            <w:r w:rsidRPr="00E31E41">
              <w:t>Fiel</w:t>
            </w:r>
            <w:r w:rsidR="00EA2343">
              <w:t>d (Field in Table that the GUI Field C</w:t>
            </w:r>
            <w:r w:rsidRPr="00E31E41">
              <w:t>onnects to)</w:t>
            </w:r>
          </w:p>
        </w:tc>
        <w:tc>
          <w:tcPr>
            <w:tcW w:w="1412" w:type="pct"/>
            <w:shd w:val="clear" w:color="auto" w:fill="D9D9D9" w:themeFill="background1" w:themeFillShade="D9"/>
          </w:tcPr>
          <w:p w14:paraId="1C1E9C24" w14:textId="77777777" w:rsidR="00F1192F" w:rsidRPr="00E31E41" w:rsidRDefault="00F1192F" w:rsidP="00810410">
            <w:pPr>
              <w:pStyle w:val="TableHeading"/>
            </w:pPr>
            <w:r w:rsidRPr="00E31E41">
              <w:t>Comments</w:t>
            </w:r>
          </w:p>
        </w:tc>
      </w:tr>
      <w:tr w:rsidR="00F1192F" w:rsidRPr="00E31E41" w14:paraId="0C0D4B05" w14:textId="77777777" w:rsidTr="008E6954">
        <w:trPr>
          <w:cantSplit/>
        </w:trPr>
        <w:tc>
          <w:tcPr>
            <w:tcW w:w="1271" w:type="pct"/>
            <w:shd w:val="clear" w:color="auto" w:fill="auto"/>
          </w:tcPr>
          <w:p w14:paraId="34872A15" w14:textId="77777777" w:rsidR="00F1192F" w:rsidRPr="005142AE" w:rsidRDefault="00F1192F" w:rsidP="00FA6240">
            <w:pPr>
              <w:pStyle w:val="TableText"/>
            </w:pPr>
            <w:r w:rsidRPr="005142AE">
              <w:t>At the Head Name:</w:t>
            </w:r>
          </w:p>
        </w:tc>
        <w:tc>
          <w:tcPr>
            <w:tcW w:w="1159" w:type="pct"/>
          </w:tcPr>
          <w:p w14:paraId="406638A0" w14:textId="77777777" w:rsidR="00F1192F" w:rsidRPr="005142AE" w:rsidRDefault="00F1192F" w:rsidP="00FA6240">
            <w:pPr>
              <w:pStyle w:val="TableText"/>
            </w:pPr>
            <w:r w:rsidRPr="005142AE">
              <w:t>PERSON_NAME</w:t>
            </w:r>
          </w:p>
        </w:tc>
        <w:tc>
          <w:tcPr>
            <w:tcW w:w="1158" w:type="pct"/>
            <w:shd w:val="clear" w:color="auto" w:fill="auto"/>
          </w:tcPr>
          <w:p w14:paraId="10E6948E" w14:textId="77777777" w:rsidR="00F1192F" w:rsidRDefault="00F1192F" w:rsidP="00FA6240">
            <w:pPr>
              <w:pStyle w:val="TableText"/>
            </w:pPr>
            <w:r w:rsidRPr="005142AE">
              <w:t>FIRST_NAME MIDDLE_NAME LAST_NAME</w:t>
            </w:r>
          </w:p>
          <w:p w14:paraId="2C973987" w14:textId="78DDD1DE" w:rsidR="00257D35" w:rsidRPr="00257D35" w:rsidRDefault="00257D35" w:rsidP="00FA6240">
            <w:pPr>
              <w:pStyle w:val="TableText"/>
            </w:pPr>
            <w:r>
              <w:t>SUFFIX</w:t>
            </w:r>
          </w:p>
        </w:tc>
        <w:tc>
          <w:tcPr>
            <w:tcW w:w="1412" w:type="pct"/>
            <w:shd w:val="clear" w:color="auto" w:fill="auto"/>
          </w:tcPr>
          <w:p w14:paraId="4086BCFF" w14:textId="588A8BF0" w:rsidR="00F1192F" w:rsidRPr="005142AE" w:rsidRDefault="00F1192F" w:rsidP="00FA6240">
            <w:pPr>
              <w:pStyle w:val="TableText"/>
            </w:pPr>
            <w:r w:rsidRPr="005142AE">
              <w:t>By Joining ADJACENT_GRAVESITE,</w:t>
            </w:r>
            <w:r w:rsidR="000619A2">
              <w:t xml:space="preserve"> </w:t>
            </w:r>
            <w:r w:rsidRPr="005142AE">
              <w:t>GRAVESITE, INTERMENT, AND PERSON_NAME and filtering by ADJACENCY_TYPE of Head</w:t>
            </w:r>
          </w:p>
        </w:tc>
      </w:tr>
      <w:tr w:rsidR="00F1192F" w:rsidRPr="00E31E41" w14:paraId="457D44C0" w14:textId="77777777" w:rsidTr="008E6954">
        <w:trPr>
          <w:cantSplit/>
        </w:trPr>
        <w:tc>
          <w:tcPr>
            <w:tcW w:w="1271" w:type="pct"/>
            <w:shd w:val="clear" w:color="auto" w:fill="auto"/>
          </w:tcPr>
          <w:p w14:paraId="7503C41F" w14:textId="77777777" w:rsidR="00F1192F" w:rsidRPr="005142AE" w:rsidRDefault="00F1192F" w:rsidP="00FA6240">
            <w:pPr>
              <w:pStyle w:val="TableText"/>
            </w:pPr>
            <w:r w:rsidRPr="005142AE">
              <w:t>At the Head Number:</w:t>
            </w:r>
          </w:p>
        </w:tc>
        <w:tc>
          <w:tcPr>
            <w:tcW w:w="1159" w:type="pct"/>
          </w:tcPr>
          <w:p w14:paraId="2C87DA24" w14:textId="77777777" w:rsidR="00F1192F" w:rsidRPr="005142AE" w:rsidRDefault="00F1192F" w:rsidP="00FA6240">
            <w:pPr>
              <w:pStyle w:val="TableText"/>
            </w:pPr>
            <w:r w:rsidRPr="005142AE">
              <w:t>GRAVESITE</w:t>
            </w:r>
          </w:p>
        </w:tc>
        <w:tc>
          <w:tcPr>
            <w:tcW w:w="1158" w:type="pct"/>
            <w:shd w:val="clear" w:color="auto" w:fill="auto"/>
          </w:tcPr>
          <w:p w14:paraId="72C85ABC" w14:textId="77777777" w:rsidR="00F1192F" w:rsidRPr="005142AE" w:rsidRDefault="00F1192F" w:rsidP="00FA6240">
            <w:pPr>
              <w:pStyle w:val="TableText"/>
            </w:pPr>
            <w:r w:rsidRPr="005142AE">
              <w:t>GRAVESITE_NUMBER</w:t>
            </w:r>
          </w:p>
        </w:tc>
        <w:tc>
          <w:tcPr>
            <w:tcW w:w="1412" w:type="pct"/>
            <w:shd w:val="clear" w:color="auto" w:fill="auto"/>
          </w:tcPr>
          <w:p w14:paraId="0B4DDF54" w14:textId="77777777" w:rsidR="00F1192F" w:rsidRPr="005142AE" w:rsidRDefault="00F1192F" w:rsidP="00FA6240">
            <w:pPr>
              <w:pStyle w:val="TableText"/>
            </w:pPr>
            <w:r w:rsidRPr="005142AE">
              <w:t>By Joining ADJACENT_GRAVESITE and GRAVESITE and filtering by ADJACENCY_TYPE of Head</w:t>
            </w:r>
          </w:p>
        </w:tc>
      </w:tr>
      <w:tr w:rsidR="00F1192F" w:rsidRPr="00E31E41" w14:paraId="5BE34E34" w14:textId="77777777" w:rsidTr="008E6954">
        <w:trPr>
          <w:cantSplit/>
        </w:trPr>
        <w:tc>
          <w:tcPr>
            <w:tcW w:w="1271" w:type="pct"/>
            <w:shd w:val="clear" w:color="auto" w:fill="auto"/>
          </w:tcPr>
          <w:p w14:paraId="71C34C2B" w14:textId="77777777" w:rsidR="00F1192F" w:rsidRPr="005142AE" w:rsidRDefault="00F1192F" w:rsidP="00FA6240">
            <w:pPr>
              <w:pStyle w:val="TableText"/>
            </w:pPr>
            <w:r w:rsidRPr="005142AE">
              <w:t>At the Foot Name:</w:t>
            </w:r>
          </w:p>
        </w:tc>
        <w:tc>
          <w:tcPr>
            <w:tcW w:w="1159" w:type="pct"/>
          </w:tcPr>
          <w:p w14:paraId="6C4E0654" w14:textId="77777777" w:rsidR="00F1192F" w:rsidRPr="005142AE" w:rsidRDefault="00F1192F" w:rsidP="00FA6240">
            <w:pPr>
              <w:pStyle w:val="TableText"/>
            </w:pPr>
            <w:r w:rsidRPr="005142AE">
              <w:t>PERSON_NAME</w:t>
            </w:r>
          </w:p>
        </w:tc>
        <w:tc>
          <w:tcPr>
            <w:tcW w:w="1158" w:type="pct"/>
            <w:shd w:val="clear" w:color="auto" w:fill="auto"/>
          </w:tcPr>
          <w:p w14:paraId="70C91A05" w14:textId="77777777" w:rsidR="00F1192F" w:rsidRDefault="00F1192F" w:rsidP="00FA6240">
            <w:pPr>
              <w:pStyle w:val="TableText"/>
            </w:pPr>
            <w:r w:rsidRPr="005142AE">
              <w:t>FIRST_NAME MIDDLE_NAME LAST_NAME</w:t>
            </w:r>
          </w:p>
          <w:p w14:paraId="0855B656" w14:textId="6DF83311" w:rsidR="00257D35" w:rsidRPr="00257D35" w:rsidRDefault="00257D35" w:rsidP="00FA6240">
            <w:pPr>
              <w:pStyle w:val="TableText"/>
            </w:pPr>
            <w:r>
              <w:t>SUFFIX</w:t>
            </w:r>
          </w:p>
        </w:tc>
        <w:tc>
          <w:tcPr>
            <w:tcW w:w="1412" w:type="pct"/>
            <w:shd w:val="clear" w:color="auto" w:fill="auto"/>
          </w:tcPr>
          <w:p w14:paraId="5B40B16B" w14:textId="3EF09A4D" w:rsidR="00F1192F" w:rsidRPr="005142AE" w:rsidRDefault="00F1192F" w:rsidP="00FA6240">
            <w:pPr>
              <w:pStyle w:val="TableText"/>
            </w:pPr>
            <w:r w:rsidRPr="005142AE">
              <w:t>By Joining ADJACENT_GRAVESITE,</w:t>
            </w:r>
            <w:r w:rsidR="000619A2">
              <w:t xml:space="preserve"> </w:t>
            </w:r>
            <w:r w:rsidRPr="005142AE">
              <w:t>GRAVESITE, INTERMENT, AND PERSON_NAME and filtering by ADJACENCY_TYPE of Foot</w:t>
            </w:r>
          </w:p>
        </w:tc>
      </w:tr>
      <w:tr w:rsidR="00F1192F" w:rsidRPr="00E31E41" w14:paraId="0401276C" w14:textId="77777777" w:rsidTr="008E6954">
        <w:trPr>
          <w:cantSplit/>
        </w:trPr>
        <w:tc>
          <w:tcPr>
            <w:tcW w:w="1271" w:type="pct"/>
            <w:shd w:val="clear" w:color="auto" w:fill="auto"/>
          </w:tcPr>
          <w:p w14:paraId="3A3C1627" w14:textId="77777777" w:rsidR="00F1192F" w:rsidRPr="005142AE" w:rsidRDefault="00F1192F" w:rsidP="00FA6240">
            <w:pPr>
              <w:pStyle w:val="TableText"/>
            </w:pPr>
            <w:r w:rsidRPr="005142AE">
              <w:t>At the Foot Number:</w:t>
            </w:r>
          </w:p>
        </w:tc>
        <w:tc>
          <w:tcPr>
            <w:tcW w:w="1159" w:type="pct"/>
          </w:tcPr>
          <w:p w14:paraId="2E2ABA46" w14:textId="77777777" w:rsidR="00F1192F" w:rsidRPr="005142AE" w:rsidRDefault="00F1192F" w:rsidP="00FA6240">
            <w:pPr>
              <w:pStyle w:val="TableText"/>
            </w:pPr>
            <w:r w:rsidRPr="005142AE">
              <w:t>GRAVESITE</w:t>
            </w:r>
          </w:p>
        </w:tc>
        <w:tc>
          <w:tcPr>
            <w:tcW w:w="1158" w:type="pct"/>
            <w:shd w:val="clear" w:color="auto" w:fill="auto"/>
          </w:tcPr>
          <w:p w14:paraId="3838DCAE" w14:textId="77777777" w:rsidR="00F1192F" w:rsidRPr="005142AE" w:rsidRDefault="00F1192F" w:rsidP="00FA6240">
            <w:pPr>
              <w:pStyle w:val="TableText"/>
            </w:pPr>
            <w:r w:rsidRPr="005142AE">
              <w:t>GRAVESITE_NUMBER</w:t>
            </w:r>
          </w:p>
        </w:tc>
        <w:tc>
          <w:tcPr>
            <w:tcW w:w="1412" w:type="pct"/>
            <w:shd w:val="clear" w:color="auto" w:fill="auto"/>
          </w:tcPr>
          <w:p w14:paraId="7876E376" w14:textId="77777777" w:rsidR="00F1192F" w:rsidRPr="005142AE" w:rsidRDefault="00F1192F" w:rsidP="00FA6240">
            <w:pPr>
              <w:pStyle w:val="TableText"/>
            </w:pPr>
            <w:r w:rsidRPr="005142AE">
              <w:t>By Joining ADJACENT_GRAVESITE and GRAVESITE and filtering by ADJACENCY_TYPE of Foot</w:t>
            </w:r>
          </w:p>
        </w:tc>
      </w:tr>
      <w:tr w:rsidR="00F1192F" w:rsidRPr="00E31E41" w14:paraId="7A6EF75A" w14:textId="77777777" w:rsidTr="008E6954">
        <w:trPr>
          <w:cantSplit/>
        </w:trPr>
        <w:tc>
          <w:tcPr>
            <w:tcW w:w="1271" w:type="pct"/>
            <w:shd w:val="clear" w:color="auto" w:fill="auto"/>
          </w:tcPr>
          <w:p w14:paraId="3B520FF5" w14:textId="77777777" w:rsidR="00F1192F" w:rsidRPr="005142AE" w:rsidRDefault="00F1192F" w:rsidP="00FA6240">
            <w:pPr>
              <w:pStyle w:val="TableText"/>
            </w:pPr>
            <w:r w:rsidRPr="005142AE">
              <w:t>At the Left Name:</w:t>
            </w:r>
          </w:p>
        </w:tc>
        <w:tc>
          <w:tcPr>
            <w:tcW w:w="1159" w:type="pct"/>
          </w:tcPr>
          <w:p w14:paraId="563B0CE9" w14:textId="77777777" w:rsidR="00F1192F" w:rsidRPr="005142AE" w:rsidRDefault="00F1192F" w:rsidP="00FA6240">
            <w:pPr>
              <w:pStyle w:val="TableText"/>
            </w:pPr>
            <w:r w:rsidRPr="005142AE">
              <w:t>PERSON_NAME</w:t>
            </w:r>
          </w:p>
        </w:tc>
        <w:tc>
          <w:tcPr>
            <w:tcW w:w="1158" w:type="pct"/>
            <w:shd w:val="clear" w:color="auto" w:fill="auto"/>
          </w:tcPr>
          <w:p w14:paraId="65CBF9C0" w14:textId="77777777" w:rsidR="00F1192F" w:rsidRDefault="00F1192F" w:rsidP="00FA6240">
            <w:pPr>
              <w:pStyle w:val="TableText"/>
            </w:pPr>
            <w:r w:rsidRPr="005142AE">
              <w:t>FIRST_NAME MIDDLE_NAME LAST_NAME</w:t>
            </w:r>
          </w:p>
          <w:p w14:paraId="326B177E" w14:textId="5D392E37" w:rsidR="00257D35" w:rsidRPr="00257D35" w:rsidRDefault="00257D35" w:rsidP="00FA6240">
            <w:pPr>
              <w:pStyle w:val="TableText"/>
            </w:pPr>
            <w:r>
              <w:t>SUFFIX</w:t>
            </w:r>
          </w:p>
        </w:tc>
        <w:tc>
          <w:tcPr>
            <w:tcW w:w="1412" w:type="pct"/>
            <w:shd w:val="clear" w:color="auto" w:fill="auto"/>
          </w:tcPr>
          <w:p w14:paraId="5171163D" w14:textId="012482F8" w:rsidR="00F1192F" w:rsidRPr="005142AE" w:rsidRDefault="00F1192F" w:rsidP="00FA6240">
            <w:pPr>
              <w:pStyle w:val="TableText"/>
            </w:pPr>
            <w:r w:rsidRPr="005142AE">
              <w:t>By Joining ADJACENT_GRAVESITE,</w:t>
            </w:r>
            <w:r w:rsidR="000619A2">
              <w:t xml:space="preserve"> </w:t>
            </w:r>
            <w:r w:rsidRPr="005142AE">
              <w:t>GRAVESITE, INTERMENT, AND PERSON_NAME and filtering by ADJACENCY_TYPE of Left</w:t>
            </w:r>
          </w:p>
        </w:tc>
      </w:tr>
      <w:tr w:rsidR="00F1192F" w:rsidRPr="00E31E41" w14:paraId="76670CCD" w14:textId="77777777" w:rsidTr="008E6954">
        <w:trPr>
          <w:cantSplit/>
        </w:trPr>
        <w:tc>
          <w:tcPr>
            <w:tcW w:w="1271" w:type="pct"/>
            <w:shd w:val="clear" w:color="auto" w:fill="auto"/>
          </w:tcPr>
          <w:p w14:paraId="0E1425B2" w14:textId="77777777" w:rsidR="00F1192F" w:rsidRPr="005142AE" w:rsidRDefault="00F1192F" w:rsidP="00FA6240">
            <w:pPr>
              <w:pStyle w:val="TableText"/>
            </w:pPr>
            <w:r w:rsidRPr="005142AE">
              <w:lastRenderedPageBreak/>
              <w:t>At the Left Number:</w:t>
            </w:r>
          </w:p>
        </w:tc>
        <w:tc>
          <w:tcPr>
            <w:tcW w:w="1159" w:type="pct"/>
          </w:tcPr>
          <w:p w14:paraId="35F6C3A7" w14:textId="77777777" w:rsidR="00F1192F" w:rsidRPr="005142AE" w:rsidRDefault="00F1192F" w:rsidP="00FA6240">
            <w:pPr>
              <w:pStyle w:val="TableText"/>
            </w:pPr>
            <w:r w:rsidRPr="005142AE">
              <w:t>GRAVESITE</w:t>
            </w:r>
          </w:p>
        </w:tc>
        <w:tc>
          <w:tcPr>
            <w:tcW w:w="1158" w:type="pct"/>
            <w:shd w:val="clear" w:color="auto" w:fill="auto"/>
          </w:tcPr>
          <w:p w14:paraId="56BCBB07" w14:textId="77777777" w:rsidR="00F1192F" w:rsidRPr="005142AE" w:rsidRDefault="00F1192F" w:rsidP="00FA6240">
            <w:pPr>
              <w:pStyle w:val="TableText"/>
            </w:pPr>
            <w:r w:rsidRPr="005142AE">
              <w:t>GRAVESITE_NUMBER</w:t>
            </w:r>
          </w:p>
        </w:tc>
        <w:tc>
          <w:tcPr>
            <w:tcW w:w="1412" w:type="pct"/>
            <w:shd w:val="clear" w:color="auto" w:fill="auto"/>
          </w:tcPr>
          <w:p w14:paraId="215FE1D3" w14:textId="77777777" w:rsidR="00F1192F" w:rsidRPr="005142AE" w:rsidRDefault="00F1192F" w:rsidP="00FA6240">
            <w:pPr>
              <w:pStyle w:val="TableText"/>
            </w:pPr>
            <w:r w:rsidRPr="005142AE">
              <w:t>By Joining ADJACENT_GRAVESITE and GRAVESITE and filtering by ADJACENCY_TYPE of Left</w:t>
            </w:r>
          </w:p>
        </w:tc>
      </w:tr>
      <w:tr w:rsidR="00F1192F" w:rsidRPr="00E31E41" w14:paraId="123968A9" w14:textId="77777777" w:rsidTr="008E6954">
        <w:trPr>
          <w:cantSplit/>
        </w:trPr>
        <w:tc>
          <w:tcPr>
            <w:tcW w:w="1271" w:type="pct"/>
            <w:shd w:val="clear" w:color="auto" w:fill="auto"/>
          </w:tcPr>
          <w:p w14:paraId="6A631AAB" w14:textId="77777777" w:rsidR="00F1192F" w:rsidRPr="005142AE" w:rsidRDefault="00F1192F" w:rsidP="00FA6240">
            <w:pPr>
              <w:pStyle w:val="TableText"/>
            </w:pPr>
            <w:r w:rsidRPr="005142AE">
              <w:t>At the Right Name:</w:t>
            </w:r>
          </w:p>
        </w:tc>
        <w:tc>
          <w:tcPr>
            <w:tcW w:w="1159" w:type="pct"/>
          </w:tcPr>
          <w:p w14:paraId="7702F83F" w14:textId="77777777" w:rsidR="00F1192F" w:rsidRPr="005142AE" w:rsidRDefault="00F1192F" w:rsidP="00FA6240">
            <w:pPr>
              <w:pStyle w:val="TableText"/>
            </w:pPr>
            <w:r w:rsidRPr="005142AE">
              <w:t>PERSON_NAME</w:t>
            </w:r>
          </w:p>
        </w:tc>
        <w:tc>
          <w:tcPr>
            <w:tcW w:w="1158" w:type="pct"/>
            <w:shd w:val="clear" w:color="auto" w:fill="auto"/>
          </w:tcPr>
          <w:p w14:paraId="75AECA4B" w14:textId="77777777" w:rsidR="00F1192F" w:rsidRDefault="00F1192F" w:rsidP="00FA6240">
            <w:pPr>
              <w:pStyle w:val="TableText"/>
            </w:pPr>
            <w:r w:rsidRPr="005142AE">
              <w:t>FIRST_NAME MIDDLE_NAME LAST_NAME</w:t>
            </w:r>
          </w:p>
          <w:p w14:paraId="47FA78D4" w14:textId="4D93A90A" w:rsidR="00257D35" w:rsidRPr="00257D35" w:rsidRDefault="00257D35" w:rsidP="00FA6240">
            <w:pPr>
              <w:pStyle w:val="TableText"/>
            </w:pPr>
            <w:r>
              <w:t>SUFFIX</w:t>
            </w:r>
          </w:p>
        </w:tc>
        <w:tc>
          <w:tcPr>
            <w:tcW w:w="1412" w:type="pct"/>
            <w:shd w:val="clear" w:color="auto" w:fill="auto"/>
          </w:tcPr>
          <w:p w14:paraId="6EFA4517" w14:textId="37CC6F14" w:rsidR="00F1192F" w:rsidRPr="005142AE" w:rsidRDefault="00F1192F" w:rsidP="00FA6240">
            <w:pPr>
              <w:pStyle w:val="TableText"/>
            </w:pPr>
            <w:r w:rsidRPr="005142AE">
              <w:t>By Joining ADJACENT_GRAVESITE,</w:t>
            </w:r>
            <w:r w:rsidR="000619A2">
              <w:t xml:space="preserve"> </w:t>
            </w:r>
            <w:r w:rsidRPr="005142AE">
              <w:t>GRAVESITE, INTERMENT, AND PERSON_NAME and filtering by ADJACENCY_TYPE of Right</w:t>
            </w:r>
          </w:p>
        </w:tc>
      </w:tr>
      <w:tr w:rsidR="00F1192F" w:rsidRPr="00E31E41" w14:paraId="2C01F0FB" w14:textId="77777777" w:rsidTr="008E6954">
        <w:trPr>
          <w:cantSplit/>
        </w:trPr>
        <w:tc>
          <w:tcPr>
            <w:tcW w:w="1271" w:type="pct"/>
            <w:shd w:val="clear" w:color="auto" w:fill="auto"/>
          </w:tcPr>
          <w:p w14:paraId="3F70E50D" w14:textId="77777777" w:rsidR="00F1192F" w:rsidRPr="005142AE" w:rsidRDefault="00F1192F" w:rsidP="00FA6240">
            <w:pPr>
              <w:pStyle w:val="TableText"/>
            </w:pPr>
            <w:r w:rsidRPr="005142AE">
              <w:t>At the Right Number:</w:t>
            </w:r>
          </w:p>
        </w:tc>
        <w:tc>
          <w:tcPr>
            <w:tcW w:w="1159" w:type="pct"/>
          </w:tcPr>
          <w:p w14:paraId="690FEC67" w14:textId="77777777" w:rsidR="00F1192F" w:rsidRPr="005142AE" w:rsidRDefault="00F1192F" w:rsidP="00FA6240">
            <w:pPr>
              <w:pStyle w:val="TableText"/>
            </w:pPr>
            <w:r w:rsidRPr="005142AE">
              <w:t>GRAVESITE</w:t>
            </w:r>
          </w:p>
        </w:tc>
        <w:tc>
          <w:tcPr>
            <w:tcW w:w="1158" w:type="pct"/>
            <w:shd w:val="clear" w:color="auto" w:fill="auto"/>
          </w:tcPr>
          <w:p w14:paraId="22ED0C9A" w14:textId="77777777" w:rsidR="00F1192F" w:rsidRPr="005142AE" w:rsidRDefault="00F1192F" w:rsidP="00FA6240">
            <w:pPr>
              <w:pStyle w:val="TableText"/>
            </w:pPr>
            <w:r w:rsidRPr="005142AE">
              <w:t>GRAVESITE_NUMBER</w:t>
            </w:r>
          </w:p>
        </w:tc>
        <w:tc>
          <w:tcPr>
            <w:tcW w:w="1412" w:type="pct"/>
            <w:shd w:val="clear" w:color="auto" w:fill="auto"/>
          </w:tcPr>
          <w:p w14:paraId="7B0939F9" w14:textId="77777777" w:rsidR="00F1192F" w:rsidRPr="005142AE" w:rsidRDefault="00F1192F" w:rsidP="00FA6240">
            <w:pPr>
              <w:pStyle w:val="TableText"/>
            </w:pPr>
            <w:r w:rsidRPr="005142AE">
              <w:t>By Joining ADJACENT_GRAVESITE and GRAVESITE and filtering by ADJACENCY_TYPE of Right</w:t>
            </w:r>
          </w:p>
        </w:tc>
      </w:tr>
    </w:tbl>
    <w:p w14:paraId="03C8799E" w14:textId="77777777" w:rsidR="00F1192F" w:rsidRDefault="00F1192F" w:rsidP="00F1192F">
      <w:pPr>
        <w:pStyle w:val="Heading5"/>
      </w:pPr>
      <w:bookmarkStart w:id="56" w:name="_Toc443496977"/>
      <w:r>
        <w:t xml:space="preserve">INDS - Headstone Status </w:t>
      </w:r>
      <w:r w:rsidRPr="00A701F6">
        <w:t>Information</w:t>
      </w:r>
      <w:bookmarkEnd w:id="56"/>
      <w:r>
        <w:t xml:space="preserve"> </w:t>
      </w:r>
    </w:p>
    <w:p w14:paraId="1DC60B08" w14:textId="7E4101A9" w:rsidR="00F1192F" w:rsidRPr="005142AE" w:rsidRDefault="005D1A3B" w:rsidP="00661F60">
      <w:pPr>
        <w:rPr>
          <w:i/>
        </w:rPr>
      </w:pPr>
      <w:r>
        <w:t xml:space="preserve">The following figure is a screenshot of the </w:t>
      </w:r>
      <w:r w:rsidRPr="00A701F6">
        <w:t xml:space="preserve">INDS </w:t>
      </w:r>
      <w:r>
        <w:t>– Headstone Status Information Screen.</w:t>
      </w:r>
      <w:r w:rsidR="008F1E84" w:rsidRPr="005142AE">
        <w:rPr>
          <w:i/>
        </w:rPr>
        <w:t xml:space="preserve"> </w:t>
      </w:r>
    </w:p>
    <w:p w14:paraId="51A203A7" w14:textId="2A7ED01E" w:rsidR="00F1192F" w:rsidRDefault="007B1496" w:rsidP="002356E9">
      <w:pPr>
        <w:jc w:val="center"/>
      </w:pPr>
      <w:r>
        <w:rPr>
          <w:noProof/>
        </w:rPr>
        <w:drawing>
          <wp:inline distT="0" distB="0" distL="0" distR="0" wp14:anchorId="5E02EB82" wp14:editId="3111C78C">
            <wp:extent cx="2449092" cy="3057525"/>
            <wp:effectExtent l="0" t="0" r="8890" b="0"/>
            <wp:docPr id="50" name="Picture 50" descr="A depiction of the INDS - Headstone Status Information Screen" title="INDS - Headstone Status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455731" cy="3065813"/>
                    </a:xfrm>
                    <a:prstGeom prst="rect">
                      <a:avLst/>
                    </a:prstGeom>
                  </pic:spPr>
                </pic:pic>
              </a:graphicData>
            </a:graphic>
          </wp:inline>
        </w:drawing>
      </w:r>
    </w:p>
    <w:p w14:paraId="4F72FE06" w14:textId="2155BEE6" w:rsidR="00810410" w:rsidRDefault="00F1192F" w:rsidP="00F1192F">
      <w:pPr>
        <w:pStyle w:val="Caption"/>
      </w:pPr>
      <w:r w:rsidRPr="008F1E84">
        <w:t xml:space="preserve">Figure </w:t>
      </w:r>
      <w:r w:rsidR="00661F60">
        <w:rPr>
          <w:noProof/>
        </w:rPr>
        <w:t>11</w:t>
      </w:r>
      <w:r w:rsidRPr="008F1E84">
        <w:t>: INDS - Headstone Status Information Screen</w:t>
      </w:r>
    </w:p>
    <w:p w14:paraId="75B3433F" w14:textId="77777777" w:rsidR="00810410" w:rsidRDefault="00810410" w:rsidP="00661F60">
      <w:pPr>
        <w:rPr>
          <w:rFonts w:ascii="Arial" w:hAnsi="Arial" w:cs="Arial"/>
          <w:sz w:val="22"/>
        </w:rPr>
      </w:pPr>
      <w:r>
        <w:br w:type="page"/>
      </w:r>
    </w:p>
    <w:p w14:paraId="09881CA7" w14:textId="7DEF5C25" w:rsidR="00F1192F" w:rsidRDefault="005D1A3B" w:rsidP="00661F60">
      <w:pPr>
        <w:rPr>
          <w:rFonts w:ascii="Arial" w:hAnsi="Arial" w:cs="Arial"/>
        </w:rPr>
      </w:pPr>
      <w:r>
        <w:lastRenderedPageBreak/>
        <w:t>The following table provides details related to the above screen</w:t>
      </w:r>
      <w:r w:rsidR="00810410">
        <w:t>.</w:t>
      </w:r>
    </w:p>
    <w:p w14:paraId="45BFD86F" w14:textId="37123746" w:rsidR="00F1192F" w:rsidRDefault="00F1192F" w:rsidP="00F1192F">
      <w:pPr>
        <w:pStyle w:val="Caption"/>
      </w:pPr>
      <w:r>
        <w:t xml:space="preserve">Table </w:t>
      </w:r>
      <w:r w:rsidR="00A53F54">
        <w:rPr>
          <w:noProof/>
        </w:rPr>
        <w:t>12</w:t>
      </w:r>
      <w:r>
        <w:t xml:space="preserve">: INDS - </w:t>
      </w:r>
      <w:r w:rsidRPr="005142AE">
        <w:t>Headstone Status</w:t>
      </w:r>
      <w:r>
        <w:t xml:space="preserve"> Information</w:t>
      </w:r>
      <w:r w:rsidRPr="00056F91">
        <w:t xml:space="preserve"> Screen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DS - Headstone Status Information Screen Description"/>
        <w:tblDescription w:val="INDS - Headstone Status Information Screen Description, listed by GUI field, database table associated with field, field in table associated with GUI, and comments."/>
      </w:tblPr>
      <w:tblGrid>
        <w:gridCol w:w="2019"/>
        <w:gridCol w:w="2637"/>
        <w:gridCol w:w="2283"/>
        <w:gridCol w:w="2637"/>
      </w:tblGrid>
      <w:tr w:rsidR="00F1192F" w:rsidRPr="00E31E41" w14:paraId="6E135D61" w14:textId="77777777" w:rsidTr="00810410">
        <w:trPr>
          <w:cantSplit/>
          <w:tblHeader/>
        </w:trPr>
        <w:tc>
          <w:tcPr>
            <w:tcW w:w="1228" w:type="pct"/>
            <w:shd w:val="clear" w:color="auto" w:fill="D9D9D9" w:themeFill="background1" w:themeFillShade="D9"/>
          </w:tcPr>
          <w:p w14:paraId="6BDEE2C7" w14:textId="77777777" w:rsidR="00F1192F" w:rsidRPr="00E31E41" w:rsidRDefault="00F1192F" w:rsidP="00810410">
            <w:pPr>
              <w:pStyle w:val="TableHeading"/>
            </w:pPr>
            <w:r w:rsidRPr="00E31E41">
              <w:t>Graphical User Interface (GUI) Field</w:t>
            </w:r>
          </w:p>
        </w:tc>
        <w:tc>
          <w:tcPr>
            <w:tcW w:w="1287" w:type="pct"/>
            <w:shd w:val="clear" w:color="auto" w:fill="D9D9D9" w:themeFill="background1" w:themeFillShade="D9"/>
          </w:tcPr>
          <w:p w14:paraId="60AEDEEE" w14:textId="77777777" w:rsidR="00F1192F" w:rsidRPr="00E31E41" w:rsidRDefault="00F1192F" w:rsidP="00810410">
            <w:pPr>
              <w:pStyle w:val="TableHeading"/>
            </w:pPr>
            <w:r w:rsidRPr="00E31E41">
              <w:t>Table (Database Table that field connects to)</w:t>
            </w:r>
          </w:p>
        </w:tc>
        <w:tc>
          <w:tcPr>
            <w:tcW w:w="1122" w:type="pct"/>
            <w:shd w:val="clear" w:color="auto" w:fill="D9D9D9" w:themeFill="background1" w:themeFillShade="D9"/>
          </w:tcPr>
          <w:p w14:paraId="2FAB4D38" w14:textId="77777777" w:rsidR="00F1192F" w:rsidRPr="00E31E41" w:rsidRDefault="00F1192F" w:rsidP="00810410">
            <w:pPr>
              <w:pStyle w:val="TableHeading"/>
            </w:pPr>
            <w:r w:rsidRPr="00E31E41">
              <w:t>Field (Field in Table that the GUI field connects to)</w:t>
            </w:r>
          </w:p>
        </w:tc>
        <w:tc>
          <w:tcPr>
            <w:tcW w:w="1363" w:type="pct"/>
            <w:shd w:val="clear" w:color="auto" w:fill="D9D9D9" w:themeFill="background1" w:themeFillShade="D9"/>
          </w:tcPr>
          <w:p w14:paraId="59BE2161" w14:textId="77777777" w:rsidR="00F1192F" w:rsidRPr="00E31E41" w:rsidRDefault="00F1192F" w:rsidP="00810410">
            <w:pPr>
              <w:pStyle w:val="TableHeading"/>
            </w:pPr>
            <w:r w:rsidRPr="00E31E41">
              <w:t>Comments</w:t>
            </w:r>
          </w:p>
        </w:tc>
      </w:tr>
      <w:tr w:rsidR="00F1192F" w:rsidRPr="00E31E41" w14:paraId="215798C8" w14:textId="77777777" w:rsidTr="008E6954">
        <w:trPr>
          <w:cantSplit/>
        </w:trPr>
        <w:tc>
          <w:tcPr>
            <w:tcW w:w="1228" w:type="pct"/>
            <w:shd w:val="clear" w:color="auto" w:fill="auto"/>
          </w:tcPr>
          <w:p w14:paraId="77F23597" w14:textId="77777777" w:rsidR="00F1192F" w:rsidRPr="00A70B78" w:rsidRDefault="00F1192F" w:rsidP="00810410">
            <w:pPr>
              <w:pStyle w:val="TableText"/>
            </w:pPr>
            <w:r w:rsidRPr="00A70B78">
              <w:t>Retain/Reset</w:t>
            </w:r>
          </w:p>
        </w:tc>
        <w:tc>
          <w:tcPr>
            <w:tcW w:w="1287" w:type="pct"/>
          </w:tcPr>
          <w:p w14:paraId="21FEDC84" w14:textId="77777777" w:rsidR="00F1192F" w:rsidRPr="00A70B78" w:rsidRDefault="00F1192F" w:rsidP="00810410">
            <w:pPr>
              <w:pStyle w:val="TableText"/>
            </w:pPr>
            <w:r w:rsidRPr="00A70B78">
              <w:t>ARTIFACT_ATTRIBUTE</w:t>
            </w:r>
          </w:p>
        </w:tc>
        <w:tc>
          <w:tcPr>
            <w:tcW w:w="1122" w:type="pct"/>
            <w:shd w:val="clear" w:color="auto" w:fill="auto"/>
          </w:tcPr>
          <w:p w14:paraId="495E74C4" w14:textId="77777777" w:rsidR="00F1192F" w:rsidRPr="00A70B78" w:rsidRDefault="00F1192F" w:rsidP="00810410">
            <w:pPr>
              <w:pStyle w:val="TableText"/>
            </w:pPr>
            <w:r w:rsidRPr="00A70B78">
              <w:t>ATTRIBUTE_VALUE</w:t>
            </w:r>
          </w:p>
        </w:tc>
        <w:tc>
          <w:tcPr>
            <w:tcW w:w="1363" w:type="pct"/>
            <w:shd w:val="clear" w:color="auto" w:fill="auto"/>
          </w:tcPr>
          <w:p w14:paraId="47B2619D" w14:textId="77777777" w:rsidR="00F1192F" w:rsidRPr="00A70B78" w:rsidRDefault="00F1192F" w:rsidP="00810410">
            <w:pPr>
              <w:pStyle w:val="TableText"/>
            </w:pPr>
            <w:r w:rsidRPr="00A70B78">
              <w:t>By Joining INTERMENT, ARTIFACT, and ARTIFACT_ATTRIBUTE for the ARTIFACT_TYPE of Headstone and Attribute name of Retain</w:t>
            </w:r>
          </w:p>
        </w:tc>
      </w:tr>
      <w:tr w:rsidR="00F1192F" w:rsidRPr="00E31E41" w14:paraId="067FD7BF" w14:textId="77777777" w:rsidTr="008E6954">
        <w:trPr>
          <w:cantSplit/>
        </w:trPr>
        <w:tc>
          <w:tcPr>
            <w:tcW w:w="1228" w:type="pct"/>
            <w:shd w:val="clear" w:color="auto" w:fill="auto"/>
          </w:tcPr>
          <w:p w14:paraId="388CF4D7" w14:textId="77777777" w:rsidR="00F1192F" w:rsidRPr="00A70B78" w:rsidRDefault="00F1192F" w:rsidP="00810410">
            <w:pPr>
              <w:pStyle w:val="TableText"/>
            </w:pPr>
            <w:r w:rsidRPr="00A70B78">
              <w:t>Destroy</w:t>
            </w:r>
          </w:p>
        </w:tc>
        <w:tc>
          <w:tcPr>
            <w:tcW w:w="1287" w:type="pct"/>
          </w:tcPr>
          <w:p w14:paraId="1299C130" w14:textId="77777777" w:rsidR="00F1192F" w:rsidRPr="00A70B78" w:rsidRDefault="00F1192F" w:rsidP="00810410">
            <w:pPr>
              <w:pStyle w:val="TableText"/>
            </w:pPr>
            <w:r w:rsidRPr="00A70B78">
              <w:t>ARTIFACT_ATTRIBUTE</w:t>
            </w:r>
          </w:p>
        </w:tc>
        <w:tc>
          <w:tcPr>
            <w:tcW w:w="1122" w:type="pct"/>
            <w:shd w:val="clear" w:color="auto" w:fill="auto"/>
          </w:tcPr>
          <w:p w14:paraId="2F950330" w14:textId="77777777" w:rsidR="00F1192F" w:rsidRPr="00A70B78" w:rsidRDefault="00F1192F" w:rsidP="00810410">
            <w:pPr>
              <w:pStyle w:val="TableText"/>
            </w:pPr>
            <w:r w:rsidRPr="00A70B78">
              <w:t>ATTRIBUTE_VALUE</w:t>
            </w:r>
          </w:p>
        </w:tc>
        <w:tc>
          <w:tcPr>
            <w:tcW w:w="1363" w:type="pct"/>
            <w:shd w:val="clear" w:color="auto" w:fill="auto"/>
          </w:tcPr>
          <w:p w14:paraId="02A81D7C" w14:textId="77777777" w:rsidR="00F1192F" w:rsidRPr="00A70B78" w:rsidRDefault="00F1192F" w:rsidP="00810410">
            <w:pPr>
              <w:pStyle w:val="TableText"/>
            </w:pPr>
            <w:r w:rsidRPr="00A70B78">
              <w:t>By Joining INTERMENT, ARTIFACT, and ARTIFACT_ATTRIBUTE for the ARTIFACT_TYPE of Headstone and Attribute name of Destroy</w:t>
            </w:r>
          </w:p>
        </w:tc>
      </w:tr>
    </w:tbl>
    <w:p w14:paraId="7FAE6901" w14:textId="77777777" w:rsidR="00F1192F" w:rsidRDefault="00F1192F" w:rsidP="00F1192F">
      <w:pPr>
        <w:pStyle w:val="Heading5"/>
      </w:pPr>
      <w:bookmarkStart w:id="57" w:name="_Toc443496978"/>
      <w:r w:rsidRPr="00A70B78">
        <w:t>INDS</w:t>
      </w:r>
      <w:r>
        <w:t xml:space="preserve"> </w:t>
      </w:r>
      <w:r w:rsidRPr="00A70B78">
        <w:t>-</w:t>
      </w:r>
      <w:r>
        <w:t xml:space="preserve"> </w:t>
      </w:r>
      <w:r w:rsidRPr="00A70B78">
        <w:t>Excavation Crew</w:t>
      </w:r>
      <w:r w:rsidRPr="00A701F6">
        <w:t xml:space="preserve"> Information</w:t>
      </w:r>
      <w:bookmarkEnd w:id="57"/>
      <w:r>
        <w:t xml:space="preserve"> </w:t>
      </w:r>
    </w:p>
    <w:p w14:paraId="3D700682" w14:textId="0853764C" w:rsidR="00F1192F" w:rsidRPr="00A70B78" w:rsidRDefault="005D1A3B" w:rsidP="00661F60">
      <w:pPr>
        <w:rPr>
          <w:i/>
        </w:rPr>
      </w:pPr>
      <w:r>
        <w:t xml:space="preserve">The following figure is a screenshot of the </w:t>
      </w:r>
      <w:r w:rsidRPr="00A701F6">
        <w:t xml:space="preserve">INDS </w:t>
      </w:r>
      <w:r>
        <w:t>– Excavation Crew Information Screen.</w:t>
      </w:r>
      <w:r w:rsidR="008F1E84" w:rsidRPr="00A70B78">
        <w:rPr>
          <w:i/>
        </w:rPr>
        <w:t xml:space="preserve"> </w:t>
      </w:r>
    </w:p>
    <w:p w14:paraId="0DB68671" w14:textId="0176E7C7" w:rsidR="00F1192F" w:rsidRDefault="00661F60" w:rsidP="002356E9">
      <w:pPr>
        <w:jc w:val="center"/>
      </w:pPr>
      <w:r>
        <w:rPr>
          <w:noProof/>
        </w:rPr>
        <w:drawing>
          <wp:inline distT="0" distB="0" distL="0" distR="0" wp14:anchorId="0D735D9F" wp14:editId="1DDB4F1E">
            <wp:extent cx="2628900" cy="3343275"/>
            <wp:effectExtent l="0" t="0" r="0" b="9525"/>
            <wp:docPr id="51" name="Picture 51" descr="A depiction of the INDS - Excavation Crew Information Screen" title="INDS - Excavation Crew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628900" cy="3343275"/>
                    </a:xfrm>
                    <a:prstGeom prst="rect">
                      <a:avLst/>
                    </a:prstGeom>
                  </pic:spPr>
                </pic:pic>
              </a:graphicData>
            </a:graphic>
          </wp:inline>
        </w:drawing>
      </w:r>
    </w:p>
    <w:p w14:paraId="2E504F08" w14:textId="37504762" w:rsidR="00810410" w:rsidRDefault="00F1192F" w:rsidP="00F1192F">
      <w:pPr>
        <w:pStyle w:val="Caption"/>
      </w:pPr>
      <w:r w:rsidRPr="00E31E41">
        <w:t xml:space="preserve">Figure </w:t>
      </w:r>
      <w:r w:rsidR="00A53F54">
        <w:rPr>
          <w:noProof/>
        </w:rPr>
        <w:t>12</w:t>
      </w:r>
      <w:r>
        <w:t xml:space="preserve">: </w:t>
      </w:r>
      <w:r w:rsidRPr="00A70B78">
        <w:t>INDS</w:t>
      </w:r>
      <w:r>
        <w:t xml:space="preserve"> </w:t>
      </w:r>
      <w:r w:rsidRPr="00A70B78">
        <w:t>-</w:t>
      </w:r>
      <w:r>
        <w:t xml:space="preserve"> </w:t>
      </w:r>
      <w:r w:rsidRPr="00A70B78">
        <w:t>Excavation Crew Information</w:t>
      </w:r>
      <w:r>
        <w:t xml:space="preserve"> </w:t>
      </w:r>
      <w:r w:rsidRPr="00E31E41">
        <w:t>Screen</w:t>
      </w:r>
    </w:p>
    <w:p w14:paraId="41BE12F4" w14:textId="77777777" w:rsidR="00810410" w:rsidRDefault="00810410" w:rsidP="00661F60">
      <w:pPr>
        <w:rPr>
          <w:rFonts w:ascii="Arial" w:hAnsi="Arial" w:cs="Arial"/>
          <w:sz w:val="22"/>
        </w:rPr>
      </w:pPr>
      <w:r>
        <w:br w:type="page"/>
      </w:r>
    </w:p>
    <w:p w14:paraId="59F49F4D" w14:textId="51511262" w:rsidR="00F1192F" w:rsidRDefault="005D1A3B" w:rsidP="00661F60">
      <w:pPr>
        <w:rPr>
          <w:rFonts w:ascii="Arial" w:hAnsi="Arial" w:cs="Arial"/>
        </w:rPr>
      </w:pPr>
      <w:r>
        <w:lastRenderedPageBreak/>
        <w:t>The following table provides details related to the above screen</w:t>
      </w:r>
      <w:r w:rsidR="00810410">
        <w:t>.</w:t>
      </w:r>
    </w:p>
    <w:p w14:paraId="18902C0F" w14:textId="4F571E11" w:rsidR="00F1192F" w:rsidRDefault="00F1192F" w:rsidP="00F1192F">
      <w:pPr>
        <w:pStyle w:val="Caption"/>
      </w:pPr>
      <w:r>
        <w:t xml:space="preserve">Table </w:t>
      </w:r>
      <w:r w:rsidR="00A53F54">
        <w:rPr>
          <w:noProof/>
        </w:rPr>
        <w:t>13</w:t>
      </w:r>
      <w:r>
        <w:t xml:space="preserve">: </w:t>
      </w:r>
      <w:r w:rsidRPr="00A70B78">
        <w:t>INDS</w:t>
      </w:r>
      <w:r>
        <w:t xml:space="preserve"> </w:t>
      </w:r>
      <w:r w:rsidRPr="00A70B78">
        <w:t>-</w:t>
      </w:r>
      <w:r>
        <w:t xml:space="preserve"> </w:t>
      </w:r>
      <w:r w:rsidRPr="00A70B78">
        <w:t>Excavation Crew Information</w:t>
      </w:r>
      <w:r w:rsidRPr="00056F91">
        <w:t xml:space="preserve"> Screen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DS - Excavation Crew Information Screen Description"/>
        <w:tblDescription w:val="INDS - Excavation Crew Information Screen Description, listed by GUI field, database table associated with field, field in table associated with GUI, and comments."/>
      </w:tblPr>
      <w:tblGrid>
        <w:gridCol w:w="2429"/>
        <w:gridCol w:w="2215"/>
        <w:gridCol w:w="2233"/>
        <w:gridCol w:w="2699"/>
      </w:tblGrid>
      <w:tr w:rsidR="00F1192F" w:rsidRPr="00E31E41" w14:paraId="62ED58E8" w14:textId="77777777" w:rsidTr="00810410">
        <w:trPr>
          <w:cantSplit/>
          <w:tblHeader/>
        </w:trPr>
        <w:tc>
          <w:tcPr>
            <w:tcW w:w="1271" w:type="pct"/>
            <w:shd w:val="clear" w:color="auto" w:fill="D9D9D9" w:themeFill="background1" w:themeFillShade="D9"/>
          </w:tcPr>
          <w:p w14:paraId="6DF7022E" w14:textId="77777777" w:rsidR="00F1192F" w:rsidRPr="00E31E41" w:rsidRDefault="00F1192F" w:rsidP="00810410">
            <w:pPr>
              <w:pStyle w:val="TableHeading"/>
            </w:pPr>
            <w:r w:rsidRPr="00E31E41">
              <w:t>Graphical User Interface (GUI) Field</w:t>
            </w:r>
          </w:p>
        </w:tc>
        <w:tc>
          <w:tcPr>
            <w:tcW w:w="1159" w:type="pct"/>
            <w:shd w:val="clear" w:color="auto" w:fill="D9D9D9" w:themeFill="background1" w:themeFillShade="D9"/>
          </w:tcPr>
          <w:p w14:paraId="381B8A89" w14:textId="6FB2B308" w:rsidR="00F1192F" w:rsidRPr="00E31E41" w:rsidRDefault="00EA2343" w:rsidP="00810410">
            <w:pPr>
              <w:pStyle w:val="TableHeading"/>
            </w:pPr>
            <w:r>
              <w:t>Table (Database Table that Field C</w:t>
            </w:r>
            <w:r w:rsidR="00F1192F" w:rsidRPr="00E31E41">
              <w:t>onnects to)</w:t>
            </w:r>
          </w:p>
        </w:tc>
        <w:tc>
          <w:tcPr>
            <w:tcW w:w="1158" w:type="pct"/>
            <w:shd w:val="clear" w:color="auto" w:fill="D9D9D9" w:themeFill="background1" w:themeFillShade="D9"/>
          </w:tcPr>
          <w:p w14:paraId="139E6BEF" w14:textId="3089804E" w:rsidR="00F1192F" w:rsidRPr="00E31E41" w:rsidRDefault="00F1192F" w:rsidP="00810410">
            <w:pPr>
              <w:pStyle w:val="TableHeading"/>
            </w:pPr>
            <w:r w:rsidRPr="00E31E41">
              <w:t>Fiel</w:t>
            </w:r>
            <w:r w:rsidR="00EA2343">
              <w:t>d (Field in Table that the GUI Field C</w:t>
            </w:r>
            <w:r w:rsidRPr="00E31E41">
              <w:t>onnects to)</w:t>
            </w:r>
          </w:p>
        </w:tc>
        <w:tc>
          <w:tcPr>
            <w:tcW w:w="1412" w:type="pct"/>
            <w:shd w:val="clear" w:color="auto" w:fill="D9D9D9" w:themeFill="background1" w:themeFillShade="D9"/>
          </w:tcPr>
          <w:p w14:paraId="3F9F7236" w14:textId="77777777" w:rsidR="00F1192F" w:rsidRPr="00E31E41" w:rsidRDefault="00F1192F" w:rsidP="00810410">
            <w:pPr>
              <w:pStyle w:val="TableHeading"/>
            </w:pPr>
            <w:r w:rsidRPr="00E31E41">
              <w:t>Comments</w:t>
            </w:r>
          </w:p>
        </w:tc>
      </w:tr>
      <w:tr w:rsidR="00F1192F" w:rsidRPr="00E31E41" w14:paraId="0334A982" w14:textId="77777777" w:rsidTr="008E6954">
        <w:trPr>
          <w:cantSplit/>
        </w:trPr>
        <w:tc>
          <w:tcPr>
            <w:tcW w:w="1271" w:type="pct"/>
            <w:shd w:val="clear" w:color="auto" w:fill="auto"/>
          </w:tcPr>
          <w:p w14:paraId="4678AD93" w14:textId="3F1B9215" w:rsidR="00F1192F" w:rsidRPr="00A70B78" w:rsidRDefault="00F1192F" w:rsidP="00810410">
            <w:pPr>
              <w:pStyle w:val="TableText"/>
            </w:pPr>
            <w:r w:rsidRPr="00A70B78">
              <w:t>Backhoe Operator</w:t>
            </w:r>
          </w:p>
        </w:tc>
        <w:tc>
          <w:tcPr>
            <w:tcW w:w="1159" w:type="pct"/>
          </w:tcPr>
          <w:p w14:paraId="1EA7AC75" w14:textId="77777777" w:rsidR="00F1192F" w:rsidRPr="00A70B78" w:rsidRDefault="00F1192F" w:rsidP="00810410">
            <w:pPr>
              <w:pStyle w:val="TableText"/>
            </w:pPr>
            <w:r w:rsidRPr="00A70B78">
              <w:t>PERSON_NAME</w:t>
            </w:r>
          </w:p>
        </w:tc>
        <w:tc>
          <w:tcPr>
            <w:tcW w:w="1158" w:type="pct"/>
            <w:shd w:val="clear" w:color="auto" w:fill="auto"/>
          </w:tcPr>
          <w:p w14:paraId="34C8BFF9" w14:textId="77777777" w:rsidR="00F1192F" w:rsidRDefault="00F1192F" w:rsidP="00810410">
            <w:pPr>
              <w:pStyle w:val="TableText"/>
            </w:pPr>
            <w:r w:rsidRPr="00A70B78">
              <w:t>FIRST_NAME MIDDLE_NAME LAST_NAME</w:t>
            </w:r>
          </w:p>
          <w:p w14:paraId="218FC5FE" w14:textId="1479770C" w:rsidR="00257D35" w:rsidRPr="00257D35" w:rsidRDefault="00257D35" w:rsidP="00810410">
            <w:pPr>
              <w:pStyle w:val="TableText"/>
            </w:pPr>
            <w:r>
              <w:t>SUFFIX</w:t>
            </w:r>
          </w:p>
        </w:tc>
        <w:tc>
          <w:tcPr>
            <w:tcW w:w="1412" w:type="pct"/>
            <w:shd w:val="clear" w:color="auto" w:fill="auto"/>
          </w:tcPr>
          <w:p w14:paraId="23AB71AC" w14:textId="1FBFFB62" w:rsidR="00F1192F" w:rsidRPr="00A70B78" w:rsidRDefault="00F1192F" w:rsidP="00810410">
            <w:pPr>
              <w:pStyle w:val="TableText"/>
            </w:pPr>
            <w:r w:rsidRPr="00A70B78">
              <w:t>By joining INTERMENT, CREW_ASSIGNMENT, CREW and PERSON_NAME for the Crew Type of Backhoe Operator</w:t>
            </w:r>
          </w:p>
        </w:tc>
      </w:tr>
      <w:tr w:rsidR="00F1192F" w:rsidRPr="00E31E41" w14:paraId="37E5070D" w14:textId="77777777" w:rsidTr="008E6954">
        <w:trPr>
          <w:cantSplit/>
        </w:trPr>
        <w:tc>
          <w:tcPr>
            <w:tcW w:w="1271" w:type="pct"/>
            <w:shd w:val="clear" w:color="auto" w:fill="auto"/>
          </w:tcPr>
          <w:p w14:paraId="1657816C" w14:textId="77777777" w:rsidR="00F1192F" w:rsidRPr="00A70B78" w:rsidRDefault="00F1192F" w:rsidP="00810410">
            <w:pPr>
              <w:pStyle w:val="TableText"/>
            </w:pPr>
            <w:r w:rsidRPr="00A70B78">
              <w:t>Dump Truck Operator</w:t>
            </w:r>
          </w:p>
        </w:tc>
        <w:tc>
          <w:tcPr>
            <w:tcW w:w="1159" w:type="pct"/>
          </w:tcPr>
          <w:p w14:paraId="360CD19F" w14:textId="77777777" w:rsidR="00F1192F" w:rsidRPr="00A70B78" w:rsidRDefault="00F1192F" w:rsidP="00810410">
            <w:pPr>
              <w:pStyle w:val="TableText"/>
            </w:pPr>
            <w:r w:rsidRPr="00A70B78">
              <w:t>PERSON_NAME</w:t>
            </w:r>
          </w:p>
        </w:tc>
        <w:tc>
          <w:tcPr>
            <w:tcW w:w="1158" w:type="pct"/>
            <w:shd w:val="clear" w:color="auto" w:fill="auto"/>
          </w:tcPr>
          <w:p w14:paraId="12D8B4B2" w14:textId="77777777" w:rsidR="00F1192F" w:rsidRDefault="00F1192F" w:rsidP="00810410">
            <w:pPr>
              <w:pStyle w:val="TableText"/>
            </w:pPr>
            <w:r w:rsidRPr="00A70B78">
              <w:t>FIRST_NAME MIDDLE_NAME LAST_NAME</w:t>
            </w:r>
          </w:p>
          <w:p w14:paraId="24D292E3" w14:textId="1E98C005" w:rsidR="00257D35" w:rsidRPr="00257D35" w:rsidRDefault="00257D35" w:rsidP="00810410">
            <w:pPr>
              <w:pStyle w:val="TableText"/>
            </w:pPr>
            <w:r>
              <w:t>SUFFIX</w:t>
            </w:r>
          </w:p>
        </w:tc>
        <w:tc>
          <w:tcPr>
            <w:tcW w:w="1412" w:type="pct"/>
            <w:shd w:val="clear" w:color="auto" w:fill="auto"/>
          </w:tcPr>
          <w:p w14:paraId="3D59C4F0" w14:textId="77777777" w:rsidR="00F1192F" w:rsidRPr="00A70B78" w:rsidRDefault="00F1192F" w:rsidP="00810410">
            <w:pPr>
              <w:pStyle w:val="TableText"/>
            </w:pPr>
            <w:r w:rsidRPr="00A70B78">
              <w:t>By joining INTERMENT, CREW_ASSIGNMENT, CREW and PERSON_NAME for the Crew Type of Dump Truck Operator</w:t>
            </w:r>
          </w:p>
        </w:tc>
      </w:tr>
      <w:tr w:rsidR="00F1192F" w:rsidRPr="00E31E41" w14:paraId="209DCEF6" w14:textId="77777777" w:rsidTr="008E6954">
        <w:trPr>
          <w:cantSplit/>
        </w:trPr>
        <w:tc>
          <w:tcPr>
            <w:tcW w:w="1271" w:type="pct"/>
            <w:shd w:val="clear" w:color="auto" w:fill="auto"/>
          </w:tcPr>
          <w:p w14:paraId="684C4BB9" w14:textId="77777777" w:rsidR="00F1192F" w:rsidRPr="00A70B78" w:rsidRDefault="00F1192F" w:rsidP="00810410">
            <w:pPr>
              <w:pStyle w:val="TableText"/>
            </w:pPr>
            <w:r w:rsidRPr="00A70B78">
              <w:t>Date Crew Assigned</w:t>
            </w:r>
          </w:p>
        </w:tc>
        <w:tc>
          <w:tcPr>
            <w:tcW w:w="1159" w:type="pct"/>
          </w:tcPr>
          <w:p w14:paraId="5201D56B" w14:textId="77777777" w:rsidR="00F1192F" w:rsidRPr="00A70B78" w:rsidRDefault="00F1192F" w:rsidP="00810410">
            <w:pPr>
              <w:pStyle w:val="TableText"/>
            </w:pPr>
            <w:r w:rsidRPr="00A70B78">
              <w:t>ACTIVITY</w:t>
            </w:r>
          </w:p>
        </w:tc>
        <w:tc>
          <w:tcPr>
            <w:tcW w:w="1158" w:type="pct"/>
            <w:shd w:val="clear" w:color="auto" w:fill="auto"/>
          </w:tcPr>
          <w:p w14:paraId="2B654237" w14:textId="77777777" w:rsidR="00F1192F" w:rsidRPr="00A70B78" w:rsidRDefault="00F1192F" w:rsidP="00810410">
            <w:pPr>
              <w:pStyle w:val="TableText"/>
            </w:pPr>
            <w:r w:rsidRPr="00A70B78">
              <w:t>COMPLETED_TIME</w:t>
            </w:r>
          </w:p>
        </w:tc>
        <w:tc>
          <w:tcPr>
            <w:tcW w:w="1412" w:type="pct"/>
            <w:shd w:val="clear" w:color="auto" w:fill="auto"/>
          </w:tcPr>
          <w:p w14:paraId="66A9F160" w14:textId="77777777" w:rsidR="00F1192F" w:rsidRPr="00A70B78" w:rsidRDefault="00F1192F" w:rsidP="00810410">
            <w:pPr>
              <w:pStyle w:val="TableText"/>
            </w:pPr>
            <w:r w:rsidRPr="00A70B78">
              <w:t>By joining INTERMENT, ACTIVITY for the Activity Type of Crew Assignment</w:t>
            </w:r>
          </w:p>
        </w:tc>
      </w:tr>
      <w:tr w:rsidR="00F1192F" w:rsidRPr="00E31E41" w14:paraId="4CEA62F3" w14:textId="77777777" w:rsidTr="008E6954">
        <w:trPr>
          <w:cantSplit/>
        </w:trPr>
        <w:tc>
          <w:tcPr>
            <w:tcW w:w="1271" w:type="pct"/>
            <w:shd w:val="clear" w:color="auto" w:fill="auto"/>
          </w:tcPr>
          <w:p w14:paraId="61197A19" w14:textId="77777777" w:rsidR="00F1192F" w:rsidRPr="00A70B78" w:rsidRDefault="00F1192F" w:rsidP="00810410">
            <w:pPr>
              <w:pStyle w:val="TableText"/>
            </w:pPr>
            <w:r w:rsidRPr="00A70B78">
              <w:t>Excavation Complete</w:t>
            </w:r>
          </w:p>
        </w:tc>
        <w:tc>
          <w:tcPr>
            <w:tcW w:w="1159" w:type="pct"/>
          </w:tcPr>
          <w:p w14:paraId="296DFCE8" w14:textId="77777777" w:rsidR="00F1192F" w:rsidRPr="00A70B78" w:rsidRDefault="00F1192F" w:rsidP="00810410">
            <w:pPr>
              <w:pStyle w:val="TableText"/>
            </w:pPr>
            <w:r w:rsidRPr="00A70B78">
              <w:t>PERSON_NAME</w:t>
            </w:r>
          </w:p>
        </w:tc>
        <w:tc>
          <w:tcPr>
            <w:tcW w:w="1158" w:type="pct"/>
            <w:shd w:val="clear" w:color="auto" w:fill="auto"/>
          </w:tcPr>
          <w:p w14:paraId="650B51DC" w14:textId="77777777" w:rsidR="00F1192F" w:rsidRDefault="00F1192F" w:rsidP="00810410">
            <w:pPr>
              <w:pStyle w:val="TableText"/>
            </w:pPr>
            <w:r w:rsidRPr="00A70B78">
              <w:t>FIRST_NAME MIDDLE_NAME LAST_NAME</w:t>
            </w:r>
          </w:p>
          <w:p w14:paraId="7B8C125D" w14:textId="7E506126" w:rsidR="00257D35" w:rsidRPr="00257D35" w:rsidRDefault="00257D35" w:rsidP="00810410">
            <w:pPr>
              <w:pStyle w:val="TableText"/>
            </w:pPr>
            <w:r>
              <w:t>SUFFIX</w:t>
            </w:r>
          </w:p>
        </w:tc>
        <w:tc>
          <w:tcPr>
            <w:tcW w:w="1412" w:type="pct"/>
            <w:shd w:val="clear" w:color="auto" w:fill="auto"/>
          </w:tcPr>
          <w:p w14:paraId="47A981EE" w14:textId="77777777" w:rsidR="00F1192F" w:rsidRPr="00A70B78" w:rsidRDefault="00F1192F" w:rsidP="00810410">
            <w:pPr>
              <w:pStyle w:val="TableText"/>
            </w:pPr>
            <w:r w:rsidRPr="00A70B78">
              <w:t>By joining INTERMENT, ACTIVITY, CREW and PERSON_NAME for the Activity Type of Excavation Completion</w:t>
            </w:r>
          </w:p>
        </w:tc>
      </w:tr>
      <w:tr w:rsidR="00F1192F" w:rsidRPr="00E31E41" w14:paraId="19EC553C" w14:textId="77777777" w:rsidTr="008E6954">
        <w:trPr>
          <w:cantSplit/>
        </w:trPr>
        <w:tc>
          <w:tcPr>
            <w:tcW w:w="1271" w:type="pct"/>
            <w:shd w:val="clear" w:color="auto" w:fill="auto"/>
          </w:tcPr>
          <w:p w14:paraId="56E2D5CC" w14:textId="77777777" w:rsidR="00F1192F" w:rsidRPr="00A70B78" w:rsidRDefault="00F1192F" w:rsidP="00810410">
            <w:pPr>
              <w:pStyle w:val="TableText"/>
            </w:pPr>
            <w:r w:rsidRPr="00A70B78">
              <w:t>Excavation Verified By</w:t>
            </w:r>
          </w:p>
        </w:tc>
        <w:tc>
          <w:tcPr>
            <w:tcW w:w="1159" w:type="pct"/>
          </w:tcPr>
          <w:p w14:paraId="5730E4ED" w14:textId="77777777" w:rsidR="00F1192F" w:rsidRPr="00A70B78" w:rsidRDefault="00F1192F" w:rsidP="00810410">
            <w:pPr>
              <w:pStyle w:val="TableText"/>
            </w:pPr>
            <w:r w:rsidRPr="00A70B78">
              <w:t>PERSON_NAME</w:t>
            </w:r>
          </w:p>
        </w:tc>
        <w:tc>
          <w:tcPr>
            <w:tcW w:w="1158" w:type="pct"/>
            <w:shd w:val="clear" w:color="auto" w:fill="auto"/>
          </w:tcPr>
          <w:p w14:paraId="6CABF526" w14:textId="77777777" w:rsidR="00F1192F" w:rsidRDefault="00F1192F" w:rsidP="00810410">
            <w:pPr>
              <w:pStyle w:val="TableText"/>
            </w:pPr>
            <w:r w:rsidRPr="00A70B78">
              <w:t>FIRST_NAME MIDDLE_NAME LAST_NAME</w:t>
            </w:r>
          </w:p>
          <w:p w14:paraId="09CB2E92" w14:textId="1BE8A6DF" w:rsidR="00257D35" w:rsidRPr="00257D35" w:rsidRDefault="00257D35" w:rsidP="00810410">
            <w:pPr>
              <w:pStyle w:val="TableText"/>
            </w:pPr>
            <w:r>
              <w:t>SUFFIX</w:t>
            </w:r>
          </w:p>
        </w:tc>
        <w:tc>
          <w:tcPr>
            <w:tcW w:w="1412" w:type="pct"/>
            <w:shd w:val="clear" w:color="auto" w:fill="auto"/>
          </w:tcPr>
          <w:p w14:paraId="52C63BAE" w14:textId="77777777" w:rsidR="00F1192F" w:rsidRPr="00A70B78" w:rsidRDefault="00F1192F" w:rsidP="00810410">
            <w:pPr>
              <w:pStyle w:val="TableText"/>
            </w:pPr>
            <w:r w:rsidRPr="00A70B78">
              <w:t>By joining INTERMENT, ACTIVITY, CREW and PERSON_NAME for the Activity Type of Excavation Verification</w:t>
            </w:r>
          </w:p>
        </w:tc>
      </w:tr>
      <w:tr w:rsidR="00F1192F" w:rsidRPr="00E31E41" w14:paraId="1245D06D" w14:textId="77777777" w:rsidTr="008E6954">
        <w:trPr>
          <w:cantSplit/>
        </w:trPr>
        <w:tc>
          <w:tcPr>
            <w:tcW w:w="1271" w:type="pct"/>
            <w:shd w:val="clear" w:color="auto" w:fill="auto"/>
          </w:tcPr>
          <w:p w14:paraId="1A8E9C2A" w14:textId="77777777" w:rsidR="00F1192F" w:rsidRPr="00A70B78" w:rsidRDefault="00F1192F" w:rsidP="00810410">
            <w:pPr>
              <w:pStyle w:val="TableText"/>
            </w:pPr>
            <w:r w:rsidRPr="00A70B78">
              <w:t>Depth of Gravesite</w:t>
            </w:r>
          </w:p>
        </w:tc>
        <w:tc>
          <w:tcPr>
            <w:tcW w:w="1159" w:type="pct"/>
          </w:tcPr>
          <w:p w14:paraId="6C09C807" w14:textId="77777777" w:rsidR="00F1192F" w:rsidRPr="00A70B78" w:rsidRDefault="00F1192F" w:rsidP="00810410">
            <w:pPr>
              <w:pStyle w:val="TableText"/>
            </w:pPr>
            <w:r w:rsidRPr="00A70B78">
              <w:t>INTERMENT</w:t>
            </w:r>
          </w:p>
        </w:tc>
        <w:tc>
          <w:tcPr>
            <w:tcW w:w="1158" w:type="pct"/>
            <w:shd w:val="clear" w:color="auto" w:fill="auto"/>
          </w:tcPr>
          <w:p w14:paraId="4E4BAD67" w14:textId="77777777" w:rsidR="00F1192F" w:rsidRPr="00A70B78" w:rsidRDefault="00F1192F" w:rsidP="00810410">
            <w:pPr>
              <w:pStyle w:val="TableText"/>
            </w:pPr>
            <w:r w:rsidRPr="00A70B78">
              <w:t>VERIFIED_DEPTH</w:t>
            </w:r>
          </w:p>
        </w:tc>
        <w:tc>
          <w:tcPr>
            <w:tcW w:w="1412" w:type="pct"/>
            <w:shd w:val="clear" w:color="auto" w:fill="auto"/>
          </w:tcPr>
          <w:p w14:paraId="484821CF" w14:textId="77777777" w:rsidR="00F1192F" w:rsidRPr="00A70B78" w:rsidRDefault="00F1192F" w:rsidP="00810410">
            <w:pPr>
              <w:pStyle w:val="TableText"/>
            </w:pPr>
          </w:p>
        </w:tc>
      </w:tr>
      <w:tr w:rsidR="00F1192F" w:rsidRPr="00E31E41" w14:paraId="58817FC3" w14:textId="77777777" w:rsidTr="008E6954">
        <w:trPr>
          <w:cantSplit/>
        </w:trPr>
        <w:tc>
          <w:tcPr>
            <w:tcW w:w="1271" w:type="pct"/>
            <w:shd w:val="clear" w:color="auto" w:fill="auto"/>
          </w:tcPr>
          <w:p w14:paraId="1B59B15A" w14:textId="77777777" w:rsidR="00F1192F" w:rsidRPr="00A70B78" w:rsidRDefault="00F1192F" w:rsidP="00810410">
            <w:pPr>
              <w:pStyle w:val="TableText"/>
            </w:pPr>
            <w:r w:rsidRPr="00A70B78">
              <w:t>Remarks</w:t>
            </w:r>
          </w:p>
        </w:tc>
        <w:tc>
          <w:tcPr>
            <w:tcW w:w="1159" w:type="pct"/>
          </w:tcPr>
          <w:p w14:paraId="5AF595AC" w14:textId="77777777" w:rsidR="00F1192F" w:rsidRPr="00A70B78" w:rsidRDefault="00F1192F" w:rsidP="00810410">
            <w:pPr>
              <w:pStyle w:val="TableText"/>
            </w:pPr>
            <w:r w:rsidRPr="00A70B78">
              <w:t>ACTIVITY</w:t>
            </w:r>
          </w:p>
        </w:tc>
        <w:tc>
          <w:tcPr>
            <w:tcW w:w="1158" w:type="pct"/>
            <w:shd w:val="clear" w:color="auto" w:fill="auto"/>
          </w:tcPr>
          <w:p w14:paraId="1A7BC85F" w14:textId="77777777" w:rsidR="00F1192F" w:rsidRPr="00A70B78" w:rsidRDefault="00F1192F" w:rsidP="00810410">
            <w:pPr>
              <w:pStyle w:val="TableText"/>
            </w:pPr>
            <w:r w:rsidRPr="00A70B78">
              <w:t>REMARKS</w:t>
            </w:r>
          </w:p>
        </w:tc>
        <w:tc>
          <w:tcPr>
            <w:tcW w:w="1412" w:type="pct"/>
            <w:shd w:val="clear" w:color="auto" w:fill="auto"/>
          </w:tcPr>
          <w:p w14:paraId="19C292AC" w14:textId="77777777" w:rsidR="00F1192F" w:rsidRPr="00A70B78" w:rsidRDefault="00F1192F" w:rsidP="00810410">
            <w:pPr>
              <w:pStyle w:val="TableText"/>
            </w:pPr>
            <w:r w:rsidRPr="00A70B78">
              <w:t>By joining INTERMENT, ACTIVITY for the Activity Type of Excavation Completion and Excavation Verification</w:t>
            </w:r>
          </w:p>
        </w:tc>
      </w:tr>
    </w:tbl>
    <w:p w14:paraId="746FBBA0" w14:textId="77777777" w:rsidR="00810410" w:rsidRDefault="00810410" w:rsidP="00661F60">
      <w:pPr>
        <w:rPr>
          <w:rFonts w:ascii="Arial" w:hAnsi="Arial" w:cs="Arial"/>
          <w:kern w:val="32"/>
          <w:szCs w:val="26"/>
        </w:rPr>
      </w:pPr>
      <w:r>
        <w:br w:type="page"/>
      </w:r>
    </w:p>
    <w:p w14:paraId="15149D26" w14:textId="07BCE37C" w:rsidR="00F1192F" w:rsidRDefault="00F1192F" w:rsidP="00F1192F">
      <w:pPr>
        <w:pStyle w:val="Heading5"/>
      </w:pPr>
      <w:bookmarkStart w:id="58" w:name="_Toc443496979"/>
      <w:r>
        <w:lastRenderedPageBreak/>
        <w:t xml:space="preserve">INDS - Backfill Closing Crew </w:t>
      </w:r>
      <w:r w:rsidRPr="00A701F6">
        <w:t>Information</w:t>
      </w:r>
      <w:bookmarkEnd w:id="58"/>
      <w:r>
        <w:t xml:space="preserve"> </w:t>
      </w:r>
    </w:p>
    <w:p w14:paraId="4211D83D" w14:textId="58849938" w:rsidR="005D1A3B" w:rsidRPr="005D1A3B" w:rsidRDefault="005D1A3B" w:rsidP="00661F60">
      <w:r>
        <w:t xml:space="preserve">The following figure is a screenshot of the </w:t>
      </w:r>
      <w:r w:rsidRPr="00A701F6">
        <w:t xml:space="preserve">INDS </w:t>
      </w:r>
      <w:r>
        <w:t>– Backfill Closing Crew Information Screen.</w:t>
      </w:r>
      <w:r w:rsidR="000619A2">
        <w:t xml:space="preserve"> </w:t>
      </w:r>
    </w:p>
    <w:p w14:paraId="29478EE1" w14:textId="117886B4" w:rsidR="00F1192F" w:rsidRPr="00661F60" w:rsidRDefault="00661F60" w:rsidP="002356E9">
      <w:pPr>
        <w:jc w:val="center"/>
      </w:pPr>
      <w:r>
        <w:rPr>
          <w:noProof/>
        </w:rPr>
        <w:drawing>
          <wp:inline distT="0" distB="0" distL="0" distR="0" wp14:anchorId="57D46B80" wp14:editId="0B2D029E">
            <wp:extent cx="2590800" cy="3276600"/>
            <wp:effectExtent l="0" t="0" r="0" b="0"/>
            <wp:docPr id="52" name="Picture 52" descr="A depiction of the INDS - Backfill Closing Crew Information Screen" title="INDS - Backfill Closing Crew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590800" cy="3276600"/>
                    </a:xfrm>
                    <a:prstGeom prst="rect">
                      <a:avLst/>
                    </a:prstGeom>
                  </pic:spPr>
                </pic:pic>
              </a:graphicData>
            </a:graphic>
          </wp:inline>
        </w:drawing>
      </w:r>
    </w:p>
    <w:p w14:paraId="394112D3" w14:textId="7A7BD96D" w:rsidR="00F1192F" w:rsidRPr="00E31E41" w:rsidRDefault="00F1192F" w:rsidP="00F1192F">
      <w:pPr>
        <w:pStyle w:val="Caption"/>
      </w:pPr>
      <w:r w:rsidRPr="00E31E41">
        <w:t xml:space="preserve">Figure </w:t>
      </w:r>
      <w:r w:rsidR="00A53F54">
        <w:rPr>
          <w:noProof/>
        </w:rPr>
        <w:t>13</w:t>
      </w:r>
      <w:r>
        <w:t xml:space="preserve">: INDS - </w:t>
      </w:r>
      <w:r w:rsidRPr="00A70B78">
        <w:t>Backfill Closing Crew Information</w:t>
      </w:r>
      <w:r>
        <w:t xml:space="preserve"> </w:t>
      </w:r>
      <w:r w:rsidRPr="00E31E41">
        <w:t>Screen</w:t>
      </w:r>
    </w:p>
    <w:p w14:paraId="107BEE44" w14:textId="0E673EE9" w:rsidR="00F1192F" w:rsidRDefault="005D1A3B" w:rsidP="00661F60">
      <w:pPr>
        <w:rPr>
          <w:rFonts w:ascii="Arial" w:hAnsi="Arial" w:cs="Arial"/>
        </w:rPr>
      </w:pPr>
      <w:r>
        <w:t xml:space="preserve">The following table provides details related to the above screen. </w:t>
      </w:r>
    </w:p>
    <w:p w14:paraId="7D70505C" w14:textId="54AE7BF8" w:rsidR="00F1192F" w:rsidRDefault="00F1192F" w:rsidP="00A53F54">
      <w:pPr>
        <w:pStyle w:val="Caption"/>
        <w:spacing w:before="120"/>
      </w:pPr>
      <w:r>
        <w:t xml:space="preserve">Table </w:t>
      </w:r>
      <w:r w:rsidR="00A53F54">
        <w:rPr>
          <w:noProof/>
        </w:rPr>
        <w:t>14</w:t>
      </w:r>
      <w:r>
        <w:t xml:space="preserve">: </w:t>
      </w:r>
      <w:r w:rsidRPr="00A70B78">
        <w:t>Backfill Closing Crew Information</w:t>
      </w:r>
      <w:r w:rsidRPr="00056F91">
        <w:t xml:space="preserve"> Screen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Backfill Closing Crew Information Screen Description"/>
        <w:tblDescription w:val="Backfill Closing Crew Information Screen Description, listed by GUI field, database table associated with field, field in table associated with GUI, and comments."/>
      </w:tblPr>
      <w:tblGrid>
        <w:gridCol w:w="2429"/>
        <w:gridCol w:w="2215"/>
        <w:gridCol w:w="2233"/>
        <w:gridCol w:w="2699"/>
      </w:tblGrid>
      <w:tr w:rsidR="00F1192F" w:rsidRPr="00E31E41" w14:paraId="70D54D0C" w14:textId="77777777" w:rsidTr="008E6954">
        <w:trPr>
          <w:cantSplit/>
          <w:tblHeader/>
        </w:trPr>
        <w:tc>
          <w:tcPr>
            <w:tcW w:w="1271" w:type="pct"/>
            <w:shd w:val="clear" w:color="auto" w:fill="D9D9D9" w:themeFill="background1" w:themeFillShade="D9"/>
          </w:tcPr>
          <w:p w14:paraId="58C7D953" w14:textId="77777777" w:rsidR="00F1192F" w:rsidRPr="00E31E41" w:rsidRDefault="00F1192F" w:rsidP="008E6954">
            <w:pPr>
              <w:pStyle w:val="TableHeading"/>
            </w:pPr>
            <w:r w:rsidRPr="00E31E41">
              <w:t>Graphical User Interface (GUI) Field</w:t>
            </w:r>
          </w:p>
        </w:tc>
        <w:tc>
          <w:tcPr>
            <w:tcW w:w="1159" w:type="pct"/>
            <w:shd w:val="clear" w:color="auto" w:fill="D9D9D9" w:themeFill="background1" w:themeFillShade="D9"/>
          </w:tcPr>
          <w:p w14:paraId="05E92165" w14:textId="3C5823BE" w:rsidR="00F1192F" w:rsidRPr="00E31E41" w:rsidRDefault="00EA2343" w:rsidP="008E6954">
            <w:pPr>
              <w:pStyle w:val="TableHeading"/>
            </w:pPr>
            <w:r>
              <w:t>Table (Database Table that Field C</w:t>
            </w:r>
            <w:r w:rsidR="00F1192F" w:rsidRPr="00E31E41">
              <w:t>onnects to)</w:t>
            </w:r>
          </w:p>
        </w:tc>
        <w:tc>
          <w:tcPr>
            <w:tcW w:w="1158" w:type="pct"/>
            <w:shd w:val="clear" w:color="auto" w:fill="D9D9D9" w:themeFill="background1" w:themeFillShade="D9"/>
          </w:tcPr>
          <w:p w14:paraId="5BB2C3CE" w14:textId="1B228263" w:rsidR="00F1192F" w:rsidRPr="00E31E41" w:rsidRDefault="00F1192F" w:rsidP="008E6954">
            <w:pPr>
              <w:pStyle w:val="TableHeading"/>
            </w:pPr>
            <w:r w:rsidRPr="00E31E41">
              <w:t>Fiel</w:t>
            </w:r>
            <w:r w:rsidR="00EA2343">
              <w:t>d (Field in Table that the GUI Field C</w:t>
            </w:r>
            <w:r w:rsidRPr="00E31E41">
              <w:t>onnects to)</w:t>
            </w:r>
          </w:p>
        </w:tc>
        <w:tc>
          <w:tcPr>
            <w:tcW w:w="1412" w:type="pct"/>
            <w:shd w:val="clear" w:color="auto" w:fill="D9D9D9" w:themeFill="background1" w:themeFillShade="D9"/>
          </w:tcPr>
          <w:p w14:paraId="740EA4CD" w14:textId="77777777" w:rsidR="00F1192F" w:rsidRPr="00E31E41" w:rsidRDefault="00F1192F" w:rsidP="008E6954">
            <w:pPr>
              <w:pStyle w:val="TableHeading"/>
            </w:pPr>
            <w:r w:rsidRPr="00E31E41">
              <w:t>Comments</w:t>
            </w:r>
          </w:p>
        </w:tc>
      </w:tr>
      <w:tr w:rsidR="00F1192F" w:rsidRPr="00E31E41" w14:paraId="6F049BE6" w14:textId="77777777" w:rsidTr="008E6954">
        <w:trPr>
          <w:cantSplit/>
        </w:trPr>
        <w:tc>
          <w:tcPr>
            <w:tcW w:w="1271" w:type="pct"/>
            <w:shd w:val="clear" w:color="auto" w:fill="auto"/>
          </w:tcPr>
          <w:p w14:paraId="41F9B9E0" w14:textId="77777777" w:rsidR="00F1192F" w:rsidRPr="00A70B78" w:rsidRDefault="00F1192F" w:rsidP="00FD0A57">
            <w:pPr>
              <w:pStyle w:val="TableText"/>
            </w:pPr>
            <w:r w:rsidRPr="00A70B78">
              <w:t>Senior Crew</w:t>
            </w:r>
          </w:p>
        </w:tc>
        <w:tc>
          <w:tcPr>
            <w:tcW w:w="1159" w:type="pct"/>
          </w:tcPr>
          <w:p w14:paraId="245C8B3C" w14:textId="77777777" w:rsidR="00F1192F" w:rsidRPr="00A70B78" w:rsidRDefault="00F1192F" w:rsidP="00FD0A57">
            <w:pPr>
              <w:pStyle w:val="TableText"/>
            </w:pPr>
            <w:r w:rsidRPr="00A70B78">
              <w:t>PERSON_NAME</w:t>
            </w:r>
          </w:p>
        </w:tc>
        <w:tc>
          <w:tcPr>
            <w:tcW w:w="1158" w:type="pct"/>
            <w:shd w:val="clear" w:color="auto" w:fill="auto"/>
          </w:tcPr>
          <w:p w14:paraId="47567A6D" w14:textId="77777777" w:rsidR="00F1192F" w:rsidRDefault="00F1192F" w:rsidP="00FD0A57">
            <w:pPr>
              <w:pStyle w:val="TableText"/>
            </w:pPr>
            <w:r w:rsidRPr="00A70B78">
              <w:t>FIRST_NAME MIDDLE_NAME LAST_NAME</w:t>
            </w:r>
          </w:p>
          <w:p w14:paraId="0D5653DE" w14:textId="5BA37107" w:rsidR="00257D35" w:rsidRPr="00257D35" w:rsidRDefault="00257D35" w:rsidP="00FD0A57">
            <w:pPr>
              <w:pStyle w:val="TableText"/>
            </w:pPr>
            <w:r>
              <w:t>SUFFIX</w:t>
            </w:r>
          </w:p>
        </w:tc>
        <w:tc>
          <w:tcPr>
            <w:tcW w:w="1412" w:type="pct"/>
            <w:shd w:val="clear" w:color="auto" w:fill="auto"/>
          </w:tcPr>
          <w:p w14:paraId="43DC21AC" w14:textId="77777777" w:rsidR="00F1192F" w:rsidRPr="00A70B78" w:rsidRDefault="00F1192F" w:rsidP="00FD0A57">
            <w:pPr>
              <w:pStyle w:val="TableText"/>
            </w:pPr>
            <w:r w:rsidRPr="00A70B78">
              <w:t>By joining INTERMENT, CREW_ASSIGNMENT, CREW and PERSON_NAME for the Crew Type of Backfill Senior Crew</w:t>
            </w:r>
          </w:p>
        </w:tc>
      </w:tr>
      <w:tr w:rsidR="00F1192F" w:rsidRPr="00E31E41" w14:paraId="2D49E7E7" w14:textId="77777777" w:rsidTr="008E6954">
        <w:trPr>
          <w:cantSplit/>
        </w:trPr>
        <w:tc>
          <w:tcPr>
            <w:tcW w:w="1271" w:type="pct"/>
            <w:shd w:val="clear" w:color="auto" w:fill="auto"/>
          </w:tcPr>
          <w:p w14:paraId="1EDDAD49" w14:textId="77777777" w:rsidR="00F1192F" w:rsidRPr="00A70B78" w:rsidRDefault="00F1192F" w:rsidP="00FD0A57">
            <w:pPr>
              <w:pStyle w:val="TableText"/>
            </w:pPr>
            <w:r w:rsidRPr="00A70B78">
              <w:t>Dump Truck Operator</w:t>
            </w:r>
          </w:p>
        </w:tc>
        <w:tc>
          <w:tcPr>
            <w:tcW w:w="1159" w:type="pct"/>
          </w:tcPr>
          <w:p w14:paraId="394D7E32" w14:textId="77777777" w:rsidR="00F1192F" w:rsidRPr="00A70B78" w:rsidRDefault="00F1192F" w:rsidP="00FD0A57">
            <w:pPr>
              <w:pStyle w:val="TableText"/>
            </w:pPr>
            <w:r w:rsidRPr="00A70B78">
              <w:t>PERSON_NAME</w:t>
            </w:r>
          </w:p>
        </w:tc>
        <w:tc>
          <w:tcPr>
            <w:tcW w:w="1158" w:type="pct"/>
            <w:shd w:val="clear" w:color="auto" w:fill="auto"/>
          </w:tcPr>
          <w:p w14:paraId="2833F3AF" w14:textId="77777777" w:rsidR="00F1192F" w:rsidRDefault="00F1192F" w:rsidP="00FD0A57">
            <w:pPr>
              <w:pStyle w:val="TableText"/>
            </w:pPr>
            <w:r w:rsidRPr="00A70B78">
              <w:t>FIRST_NAME MIDDLE_NAME LAST_NAME</w:t>
            </w:r>
          </w:p>
          <w:p w14:paraId="6CEF123D" w14:textId="6C1847C1" w:rsidR="00257D35" w:rsidRPr="00257D35" w:rsidRDefault="00257D35" w:rsidP="00FD0A57">
            <w:pPr>
              <w:pStyle w:val="TableText"/>
            </w:pPr>
            <w:r>
              <w:t>SUFFIX</w:t>
            </w:r>
          </w:p>
        </w:tc>
        <w:tc>
          <w:tcPr>
            <w:tcW w:w="1412" w:type="pct"/>
            <w:shd w:val="clear" w:color="auto" w:fill="auto"/>
          </w:tcPr>
          <w:p w14:paraId="2A9B9257" w14:textId="77777777" w:rsidR="00F1192F" w:rsidRPr="00A70B78" w:rsidRDefault="00F1192F" w:rsidP="00FD0A57">
            <w:pPr>
              <w:pStyle w:val="TableText"/>
            </w:pPr>
            <w:r w:rsidRPr="00A70B78">
              <w:t>By joining INTERMENT, CREW_ASSIGNMENT, CREW and PERSON_NAME for the Crew Type of Dump Truck Operator</w:t>
            </w:r>
          </w:p>
        </w:tc>
      </w:tr>
      <w:tr w:rsidR="00F1192F" w:rsidRPr="00E31E41" w14:paraId="7D192877" w14:textId="77777777" w:rsidTr="008E6954">
        <w:trPr>
          <w:cantSplit/>
        </w:trPr>
        <w:tc>
          <w:tcPr>
            <w:tcW w:w="1271" w:type="pct"/>
            <w:shd w:val="clear" w:color="auto" w:fill="auto"/>
          </w:tcPr>
          <w:p w14:paraId="075249A9" w14:textId="77777777" w:rsidR="00F1192F" w:rsidRPr="00A70B78" w:rsidRDefault="00F1192F" w:rsidP="00FD0A57">
            <w:pPr>
              <w:pStyle w:val="TableText"/>
            </w:pPr>
            <w:r w:rsidRPr="00A70B78">
              <w:t>Date Crew Assigned</w:t>
            </w:r>
          </w:p>
        </w:tc>
        <w:tc>
          <w:tcPr>
            <w:tcW w:w="1159" w:type="pct"/>
          </w:tcPr>
          <w:p w14:paraId="7AE08978" w14:textId="77777777" w:rsidR="00F1192F" w:rsidRPr="00A70B78" w:rsidRDefault="00F1192F" w:rsidP="00FD0A57">
            <w:pPr>
              <w:pStyle w:val="TableText"/>
            </w:pPr>
            <w:r w:rsidRPr="00A70B78">
              <w:t>ACTIVITY</w:t>
            </w:r>
          </w:p>
        </w:tc>
        <w:tc>
          <w:tcPr>
            <w:tcW w:w="1158" w:type="pct"/>
            <w:shd w:val="clear" w:color="auto" w:fill="auto"/>
          </w:tcPr>
          <w:p w14:paraId="1306BFD3" w14:textId="77777777" w:rsidR="00F1192F" w:rsidRPr="00A70B78" w:rsidRDefault="00F1192F" w:rsidP="00FD0A57">
            <w:pPr>
              <w:pStyle w:val="TableText"/>
            </w:pPr>
            <w:r w:rsidRPr="00A70B78">
              <w:t>COMPLETED_TIME</w:t>
            </w:r>
          </w:p>
        </w:tc>
        <w:tc>
          <w:tcPr>
            <w:tcW w:w="1412" w:type="pct"/>
            <w:shd w:val="clear" w:color="auto" w:fill="auto"/>
          </w:tcPr>
          <w:p w14:paraId="04F9C577" w14:textId="77777777" w:rsidR="00F1192F" w:rsidRPr="00A70B78" w:rsidRDefault="00F1192F" w:rsidP="00FD0A57">
            <w:pPr>
              <w:pStyle w:val="TableText"/>
            </w:pPr>
            <w:r w:rsidRPr="00A70B78">
              <w:t>By joining INTERMENT, ACTIVITY for the Activity Type of Crew Assignment</w:t>
            </w:r>
          </w:p>
        </w:tc>
      </w:tr>
      <w:tr w:rsidR="00F1192F" w:rsidRPr="00E31E41" w14:paraId="447D7A58" w14:textId="77777777" w:rsidTr="008E6954">
        <w:trPr>
          <w:cantSplit/>
        </w:trPr>
        <w:tc>
          <w:tcPr>
            <w:tcW w:w="1271" w:type="pct"/>
            <w:shd w:val="clear" w:color="auto" w:fill="auto"/>
          </w:tcPr>
          <w:p w14:paraId="49324CF3" w14:textId="77777777" w:rsidR="00F1192F" w:rsidRPr="00A70B78" w:rsidRDefault="00F1192F" w:rsidP="00FD0A57">
            <w:pPr>
              <w:pStyle w:val="TableText"/>
            </w:pPr>
            <w:r w:rsidRPr="00A70B78">
              <w:lastRenderedPageBreak/>
              <w:t>Backfill Complete</w:t>
            </w:r>
          </w:p>
        </w:tc>
        <w:tc>
          <w:tcPr>
            <w:tcW w:w="1159" w:type="pct"/>
          </w:tcPr>
          <w:p w14:paraId="29BED986" w14:textId="77777777" w:rsidR="00F1192F" w:rsidRPr="00A70B78" w:rsidRDefault="00F1192F" w:rsidP="00FD0A57">
            <w:pPr>
              <w:pStyle w:val="TableText"/>
            </w:pPr>
            <w:r w:rsidRPr="00A70B78">
              <w:t>PERSON_NAME</w:t>
            </w:r>
          </w:p>
        </w:tc>
        <w:tc>
          <w:tcPr>
            <w:tcW w:w="1158" w:type="pct"/>
            <w:shd w:val="clear" w:color="auto" w:fill="auto"/>
          </w:tcPr>
          <w:p w14:paraId="7A85A661" w14:textId="77777777" w:rsidR="00F1192F" w:rsidRDefault="00F1192F" w:rsidP="00FD0A57">
            <w:pPr>
              <w:pStyle w:val="TableText"/>
            </w:pPr>
            <w:r w:rsidRPr="00A70B78">
              <w:t>FIRST_NAME MIDDLE_NAME LAST_NAME</w:t>
            </w:r>
          </w:p>
          <w:p w14:paraId="19ABBBF4" w14:textId="744CCD66" w:rsidR="00257D35" w:rsidRPr="00257D35" w:rsidRDefault="00257D35" w:rsidP="00FD0A57">
            <w:pPr>
              <w:pStyle w:val="TableText"/>
            </w:pPr>
            <w:r>
              <w:t>SUFFIX</w:t>
            </w:r>
          </w:p>
        </w:tc>
        <w:tc>
          <w:tcPr>
            <w:tcW w:w="1412" w:type="pct"/>
            <w:shd w:val="clear" w:color="auto" w:fill="auto"/>
          </w:tcPr>
          <w:p w14:paraId="6C56440C" w14:textId="77777777" w:rsidR="00F1192F" w:rsidRPr="00A70B78" w:rsidRDefault="00F1192F" w:rsidP="00FD0A57">
            <w:pPr>
              <w:pStyle w:val="TableText"/>
            </w:pPr>
            <w:r w:rsidRPr="00A70B78">
              <w:t>By joining INTERMENT, ACTIVITY, CREW and PERSON_NAME for the Activity Type of Backfill Completion</w:t>
            </w:r>
          </w:p>
        </w:tc>
      </w:tr>
      <w:tr w:rsidR="00F1192F" w:rsidRPr="00E31E41" w14:paraId="68AE0915" w14:textId="77777777" w:rsidTr="008E6954">
        <w:trPr>
          <w:cantSplit/>
        </w:trPr>
        <w:tc>
          <w:tcPr>
            <w:tcW w:w="1271" w:type="pct"/>
            <w:shd w:val="clear" w:color="auto" w:fill="auto"/>
          </w:tcPr>
          <w:p w14:paraId="1CCB50B9" w14:textId="77777777" w:rsidR="00F1192F" w:rsidRPr="00A70B78" w:rsidRDefault="00F1192F" w:rsidP="00FD0A57">
            <w:pPr>
              <w:pStyle w:val="TableText"/>
            </w:pPr>
            <w:r w:rsidRPr="00A70B78">
              <w:t>Closing Verified By</w:t>
            </w:r>
          </w:p>
        </w:tc>
        <w:tc>
          <w:tcPr>
            <w:tcW w:w="1159" w:type="pct"/>
          </w:tcPr>
          <w:p w14:paraId="3EE47903" w14:textId="77777777" w:rsidR="00F1192F" w:rsidRPr="00A70B78" w:rsidRDefault="00F1192F" w:rsidP="00FD0A57">
            <w:pPr>
              <w:pStyle w:val="TableText"/>
            </w:pPr>
            <w:r w:rsidRPr="00A70B78">
              <w:t>PERSON_NAME</w:t>
            </w:r>
          </w:p>
        </w:tc>
        <w:tc>
          <w:tcPr>
            <w:tcW w:w="1158" w:type="pct"/>
            <w:shd w:val="clear" w:color="auto" w:fill="auto"/>
          </w:tcPr>
          <w:p w14:paraId="4170AD21" w14:textId="77777777" w:rsidR="00F1192F" w:rsidRDefault="00F1192F" w:rsidP="00FD0A57">
            <w:pPr>
              <w:pStyle w:val="TableText"/>
            </w:pPr>
            <w:r w:rsidRPr="00A70B78">
              <w:t>FIRST_NAME MIDDLE_NAME LAST_NAME</w:t>
            </w:r>
          </w:p>
          <w:p w14:paraId="5E033D95" w14:textId="1AAE9432" w:rsidR="00257D35" w:rsidRPr="00257D35" w:rsidRDefault="00257D35" w:rsidP="00FD0A57">
            <w:pPr>
              <w:pStyle w:val="TableText"/>
            </w:pPr>
            <w:r>
              <w:t>SUFFIX</w:t>
            </w:r>
          </w:p>
        </w:tc>
        <w:tc>
          <w:tcPr>
            <w:tcW w:w="1412" w:type="pct"/>
            <w:shd w:val="clear" w:color="auto" w:fill="auto"/>
          </w:tcPr>
          <w:p w14:paraId="3D5E60A2" w14:textId="77777777" w:rsidR="00F1192F" w:rsidRPr="00A70B78" w:rsidRDefault="00F1192F" w:rsidP="00FD0A57">
            <w:pPr>
              <w:pStyle w:val="TableText"/>
            </w:pPr>
            <w:r w:rsidRPr="00A70B78">
              <w:t>By joining INTERMENT, ACTIVITY, CREW and PERSON_NAME for the Activity Type of Closing Verification</w:t>
            </w:r>
          </w:p>
        </w:tc>
      </w:tr>
    </w:tbl>
    <w:p w14:paraId="66E3D058" w14:textId="77777777" w:rsidR="009A5A47" w:rsidRDefault="009A5A47" w:rsidP="00F81D50">
      <w:pPr>
        <w:pStyle w:val="Heading4"/>
      </w:pPr>
      <w:bookmarkStart w:id="59" w:name="ColumnTitle_21"/>
      <w:bookmarkStart w:id="60" w:name="_Toc381778372"/>
      <w:bookmarkStart w:id="61" w:name="_Toc443496980"/>
      <w:bookmarkEnd w:id="59"/>
      <w:r w:rsidRPr="009A5A47">
        <w:t>Application Report Interface</w:t>
      </w:r>
      <w:bookmarkEnd w:id="60"/>
      <w:bookmarkEnd w:id="61"/>
    </w:p>
    <w:p w14:paraId="17084D40" w14:textId="4001313F" w:rsidR="00372F6F" w:rsidRDefault="00372F6F" w:rsidP="00661F60">
      <w:r w:rsidRPr="00A70B78">
        <w:t xml:space="preserve">All data related to events occurred and activities performed through </w:t>
      </w:r>
      <w:r w:rsidR="00EA2343">
        <w:t xml:space="preserve">the </w:t>
      </w:r>
      <w:r w:rsidRPr="00A70B78">
        <w:t>CM1 workflow will be pushed to BOSS/AMAS database systems.</w:t>
      </w:r>
      <w:r w:rsidR="000619A2">
        <w:t xml:space="preserve"> </w:t>
      </w:r>
      <w:r w:rsidRPr="00A70B78">
        <w:t xml:space="preserve">All existing reports and screens related to the activities will include all data entered/updated in </w:t>
      </w:r>
      <w:r w:rsidR="00EA2343">
        <w:t xml:space="preserve">the </w:t>
      </w:r>
      <w:r w:rsidRPr="00A70B78">
        <w:t>CM1 workflow, such as Case History.</w:t>
      </w:r>
      <w:r w:rsidR="000619A2">
        <w:t xml:space="preserve"> </w:t>
      </w:r>
      <w:r w:rsidRPr="00A70B78">
        <w:t xml:space="preserve">No additional reporting requirements are specified in </w:t>
      </w:r>
      <w:r w:rsidR="00EA2343">
        <w:t xml:space="preserve">the </w:t>
      </w:r>
      <w:r w:rsidRPr="00A70B78">
        <w:t>RSD.</w:t>
      </w:r>
    </w:p>
    <w:p w14:paraId="7BD27B71" w14:textId="77777777" w:rsidR="009A5A47" w:rsidRDefault="009A5A47" w:rsidP="00F81D50">
      <w:pPr>
        <w:pStyle w:val="Heading5"/>
      </w:pPr>
      <w:bookmarkStart w:id="62" w:name="_Toc381778373"/>
      <w:bookmarkStart w:id="63" w:name="_Toc443496981"/>
      <w:r w:rsidRPr="00967EF0">
        <w:t>&lt;Insert name of report&gt;</w:t>
      </w:r>
      <w:bookmarkEnd w:id="62"/>
      <w:r w:rsidR="00967EF0">
        <w:t xml:space="preserve"> </w:t>
      </w:r>
      <w:bookmarkEnd w:id="63"/>
    </w:p>
    <w:p w14:paraId="119F3ABC" w14:textId="07B44D2D" w:rsidR="004B515D" w:rsidRDefault="00033C4A" w:rsidP="00661F60">
      <w:r>
        <w:t>Not applicable.</w:t>
      </w:r>
      <w:r w:rsidR="00180F33">
        <w:t xml:space="preserve"> </w:t>
      </w:r>
      <w:r>
        <w:t>See Section 3.2.3.2</w:t>
      </w:r>
      <w:r w:rsidR="004B515D">
        <w:t>.</w:t>
      </w:r>
    </w:p>
    <w:p w14:paraId="296C2532" w14:textId="77777777" w:rsidR="00A96BD7" w:rsidRDefault="00A96BD7" w:rsidP="00F81D50">
      <w:pPr>
        <w:pStyle w:val="Heading4"/>
      </w:pPr>
      <w:bookmarkStart w:id="64" w:name="ColumnTitle_22"/>
      <w:bookmarkStart w:id="65" w:name="_Toc381778374"/>
      <w:bookmarkStart w:id="66" w:name="_Toc443496982"/>
      <w:bookmarkEnd w:id="64"/>
      <w:r>
        <w:t>Unmapped Data Element</w:t>
      </w:r>
      <w:bookmarkEnd w:id="65"/>
      <w:bookmarkEnd w:id="66"/>
    </w:p>
    <w:p w14:paraId="0ABDB5A1" w14:textId="5FA59E15" w:rsidR="007C5FED" w:rsidRDefault="007C5FED" w:rsidP="00661F60">
      <w:r>
        <w:t xml:space="preserve">All tables in </w:t>
      </w:r>
      <w:r w:rsidR="000E501E">
        <w:t xml:space="preserve">the </w:t>
      </w:r>
      <w:r>
        <w:t>CM1 database contain an ID column that is an auto-generated sequence number</w:t>
      </w:r>
      <w:r w:rsidR="00087AD6">
        <w:t xml:space="preserve"> that</w:t>
      </w:r>
      <w:r>
        <w:t xml:space="preserve"> is used internally for identifying records.</w:t>
      </w:r>
      <w:r w:rsidR="00180F33">
        <w:t xml:space="preserve"> </w:t>
      </w:r>
      <w:r>
        <w:t>Only the displayable identifier columns are mapped to the screens.</w:t>
      </w:r>
      <w:r w:rsidR="00180F33">
        <w:t xml:space="preserve"> </w:t>
      </w:r>
      <w:r>
        <w:t>All displayable identifier columns from external systems, such as BOSS and AMAS, are mapped to displayable columns in CM1 database.</w:t>
      </w:r>
      <w:r w:rsidR="00180F33">
        <w:t xml:space="preserve"> </w:t>
      </w:r>
      <w:r>
        <w:t>This helps to keep the database integrity within the CM1 system and</w:t>
      </w:r>
      <w:r w:rsidR="00087AD6">
        <w:t>,</w:t>
      </w:r>
      <w:r>
        <w:t xml:space="preserve"> at the same time</w:t>
      </w:r>
      <w:r w:rsidR="00087AD6">
        <w:t>,</w:t>
      </w:r>
      <w:r>
        <w:t xml:space="preserve"> facilit</w:t>
      </w:r>
      <w:r w:rsidR="00E94935">
        <w:t xml:space="preserve">ate </w:t>
      </w:r>
      <w:r>
        <w:t>data exchanges between external systems.</w:t>
      </w:r>
    </w:p>
    <w:p w14:paraId="6BDB1E24" w14:textId="77777777" w:rsidR="00A96BD7" w:rsidRDefault="00A96BD7" w:rsidP="00A96BD7">
      <w:pPr>
        <w:pStyle w:val="Heading2"/>
      </w:pPr>
      <w:bookmarkStart w:id="67" w:name="_Toc381778375"/>
      <w:bookmarkStart w:id="68" w:name="_Toc443496983"/>
      <w:r>
        <w:t>Conceptual Infrastructure Design</w:t>
      </w:r>
      <w:bookmarkEnd w:id="67"/>
      <w:bookmarkEnd w:id="68"/>
    </w:p>
    <w:p w14:paraId="2CA4DFCC" w14:textId="77777777" w:rsidR="004B515D" w:rsidRDefault="004B515D" w:rsidP="00661F60">
      <w:r w:rsidRPr="004F5F4D">
        <w:t>This section describes a high-level overview of the infrastructure that will be used to support the application.</w:t>
      </w:r>
    </w:p>
    <w:p w14:paraId="5DDE613A" w14:textId="0A026173" w:rsidR="007C5FED" w:rsidRDefault="00631B11" w:rsidP="00661F60">
      <w:r>
        <w:t xml:space="preserve">The CM1 system will have </w:t>
      </w:r>
      <w:r w:rsidR="003303BF">
        <w:t>three</w:t>
      </w:r>
      <w:r>
        <w:t xml:space="preserve"> environments: </w:t>
      </w:r>
    </w:p>
    <w:p w14:paraId="038C93A7" w14:textId="62B7CD9C" w:rsidR="00631B11" w:rsidRDefault="00631B11" w:rsidP="00D55631">
      <w:pPr>
        <w:pStyle w:val="ListParagraph"/>
        <w:numPr>
          <w:ilvl w:val="0"/>
          <w:numId w:val="37"/>
        </w:numPr>
      </w:pPr>
      <w:r>
        <w:t xml:space="preserve">Development </w:t>
      </w:r>
      <w:r w:rsidR="003D3539">
        <w:t>Environment</w:t>
      </w:r>
      <w:r>
        <w:t xml:space="preserve"> </w:t>
      </w:r>
      <w:r w:rsidR="00087AD6">
        <w:t>(</w:t>
      </w:r>
      <w:r>
        <w:t>used by the development team</w:t>
      </w:r>
      <w:r w:rsidR="00087AD6">
        <w:t>)</w:t>
      </w:r>
    </w:p>
    <w:p w14:paraId="0ACEA0C3" w14:textId="4057D6E1" w:rsidR="00631B11" w:rsidRDefault="00631B11" w:rsidP="00D55631">
      <w:pPr>
        <w:pStyle w:val="ListParagraph"/>
        <w:numPr>
          <w:ilvl w:val="0"/>
          <w:numId w:val="37"/>
        </w:numPr>
      </w:pPr>
      <w:r>
        <w:t xml:space="preserve">Testing environment </w:t>
      </w:r>
      <w:r w:rsidR="00087AD6">
        <w:t>(</w:t>
      </w:r>
      <w:r>
        <w:t>used by the QA and UAT teams</w:t>
      </w:r>
      <w:r w:rsidR="00087AD6">
        <w:t>)</w:t>
      </w:r>
    </w:p>
    <w:p w14:paraId="36ADA2DC" w14:textId="26529C05" w:rsidR="00631B11" w:rsidRDefault="00631B11" w:rsidP="00D55631">
      <w:pPr>
        <w:pStyle w:val="ListParagraph"/>
        <w:numPr>
          <w:ilvl w:val="0"/>
          <w:numId w:val="37"/>
        </w:numPr>
      </w:pPr>
      <w:r>
        <w:t>Production environment</w:t>
      </w:r>
    </w:p>
    <w:p w14:paraId="3199BB27" w14:textId="04DB3D39" w:rsidR="004B515D" w:rsidRDefault="00CF1336" w:rsidP="00661F60">
      <w:r>
        <w:t xml:space="preserve">Additional </w:t>
      </w:r>
      <w:r w:rsidR="004B515D">
        <w:t>information for this section will be provided at a later date by the developer, pending VA input and review.</w:t>
      </w:r>
    </w:p>
    <w:p w14:paraId="502037A6" w14:textId="77777777" w:rsidR="00A96BD7" w:rsidRDefault="00A96BD7" w:rsidP="00190444">
      <w:pPr>
        <w:pStyle w:val="InstructionalText1"/>
      </w:pPr>
      <w:r>
        <w:t>The Conceptual Infrastructure Design should describe any unique technology that will be used, which are either part of this system, or will attach to this system.</w:t>
      </w:r>
    </w:p>
    <w:p w14:paraId="7F03BCC8" w14:textId="77777777" w:rsidR="00A96BD7" w:rsidRDefault="00A96BD7" w:rsidP="00190444">
      <w:pPr>
        <w:pStyle w:val="InstructionalText1"/>
      </w:pPr>
      <w:r>
        <w:t>. Because the system is at a preliminary design stage, it is expected that the information provided may need to be changed during later design stages or increments.</w:t>
      </w:r>
    </w:p>
    <w:p w14:paraId="4D6E50EC" w14:textId="77777777" w:rsidR="00A96BD7" w:rsidRDefault="00A96BD7" w:rsidP="00190444">
      <w:pPr>
        <w:pStyle w:val="InstructionalText1"/>
      </w:pPr>
      <w:r>
        <w:lastRenderedPageBreak/>
        <w:t>The Conceptual Infrastructure Design is a high-level overview of the infrastructure that will be used to support the application. Primary emphasis is on the environments that will be required and the locations at which they will be installed. The Conceptual Infrastructure Design becomes more detailed at later stages as more information is collected regarding the system, and the infrastructure requirements (i.e., capacity requirements) are better known.</w:t>
      </w:r>
    </w:p>
    <w:p w14:paraId="1C2348C6" w14:textId="77777777" w:rsidR="00A96BD7" w:rsidRDefault="00A96BD7" w:rsidP="00F81D50">
      <w:pPr>
        <w:pStyle w:val="Heading3"/>
      </w:pPr>
      <w:bookmarkStart w:id="69" w:name="_Toc381778376"/>
      <w:bookmarkStart w:id="70" w:name="_Toc443496984"/>
      <w:r>
        <w:t>System Criticality and High Availability</w:t>
      </w:r>
      <w:bookmarkEnd w:id="69"/>
      <w:bookmarkEnd w:id="70"/>
      <w:r>
        <w:t xml:space="preserve"> </w:t>
      </w:r>
    </w:p>
    <w:p w14:paraId="6775116D" w14:textId="72DBF948" w:rsidR="004B515D" w:rsidRDefault="004B515D" w:rsidP="00661F60">
      <w:r>
        <w:t>System Criticality information can be found in Section 2.9.3</w:t>
      </w:r>
      <w:r w:rsidR="00FD0A57">
        <w:t>,</w:t>
      </w:r>
      <w:r>
        <w:t xml:space="preserve"> Availability</w:t>
      </w:r>
      <w:r w:rsidR="00FD0A57">
        <w:t>;</w:t>
      </w:r>
      <w:r>
        <w:t xml:space="preserve"> Section 2.11</w:t>
      </w:r>
      <w:r w:rsidR="00FD0A57">
        <w:t>,</w:t>
      </w:r>
      <w:r>
        <w:t xml:space="preserve"> Reliability Specifications</w:t>
      </w:r>
      <w:r w:rsidR="00FD0A57">
        <w:t>;</w:t>
      </w:r>
      <w:r>
        <w:t xml:space="preserve"> and Appendix A</w:t>
      </w:r>
      <w:r w:rsidR="00FD0A57">
        <w:t>,</w:t>
      </w:r>
      <w:r>
        <w:t xml:space="preserve"> System Performance Reporting Requirements</w:t>
      </w:r>
      <w:r w:rsidR="00087AD6">
        <w:t>,</w:t>
      </w:r>
      <w:r>
        <w:t xml:space="preserve"> of the </w:t>
      </w:r>
      <w:r w:rsidRPr="00707F62">
        <w:t>CM1 RSD</w:t>
      </w:r>
      <w:r>
        <w:t xml:space="preserve">. </w:t>
      </w:r>
    </w:p>
    <w:p w14:paraId="2259B8A7" w14:textId="748F0A86" w:rsidR="004B515D" w:rsidRDefault="004B515D" w:rsidP="00661F60">
      <w:r>
        <w:t xml:space="preserve">High </w:t>
      </w:r>
      <w:r w:rsidR="00087AD6">
        <w:t xml:space="preserve">availability </w:t>
      </w:r>
      <w:r>
        <w:t>information</w:t>
      </w:r>
      <w:r w:rsidRPr="0083148E">
        <w:t xml:space="preserve"> can be found in </w:t>
      </w:r>
      <w:r>
        <w:t xml:space="preserve">Appendix </w:t>
      </w:r>
      <w:proofErr w:type="gramStart"/>
      <w:r>
        <w:t>A</w:t>
      </w:r>
      <w:proofErr w:type="gramEnd"/>
      <w:r w:rsidR="00087AD6">
        <w:t>,</w:t>
      </w:r>
      <w:r>
        <w:t xml:space="preserve"> </w:t>
      </w:r>
      <w:r w:rsidRPr="00DA35E1">
        <w:t>Data Protection/Back-up/Archive Requirements</w:t>
      </w:r>
      <w:r w:rsidR="00087AD6">
        <w:t>,</w:t>
      </w:r>
      <w:r w:rsidRPr="00DA35E1">
        <w:t xml:space="preserve"> </w:t>
      </w:r>
      <w:r>
        <w:t xml:space="preserve">of the </w:t>
      </w:r>
      <w:r w:rsidRPr="00707F62">
        <w:t>CM1 RSD</w:t>
      </w:r>
      <w:r>
        <w:t>.</w:t>
      </w:r>
    </w:p>
    <w:p w14:paraId="09B67CB8" w14:textId="77777777" w:rsidR="00A96BD7" w:rsidRDefault="00A96BD7" w:rsidP="00F81D50">
      <w:pPr>
        <w:pStyle w:val="Heading3"/>
      </w:pPr>
      <w:bookmarkStart w:id="71" w:name="_Toc381778377"/>
      <w:bookmarkStart w:id="72" w:name="_Toc443496985"/>
      <w:r>
        <w:t>Special Technology</w:t>
      </w:r>
      <w:bookmarkEnd w:id="71"/>
      <w:bookmarkEnd w:id="72"/>
    </w:p>
    <w:p w14:paraId="0C2B856E" w14:textId="11B235F8" w:rsidR="00846121" w:rsidRPr="00846121" w:rsidRDefault="00846121" w:rsidP="00661F60">
      <w:r>
        <w:t xml:space="preserve">The following table provides the </w:t>
      </w:r>
      <w:r w:rsidR="00087AD6">
        <w:t>special technology requirements</w:t>
      </w:r>
      <w:r>
        <w:t>.</w:t>
      </w:r>
      <w:r w:rsidR="000619A2">
        <w:t xml:space="preserve"> </w:t>
      </w:r>
    </w:p>
    <w:p w14:paraId="705CEA9D" w14:textId="4F9BD06A" w:rsidR="00846121" w:rsidRDefault="00846121" w:rsidP="00846121">
      <w:pPr>
        <w:pStyle w:val="Caption"/>
      </w:pPr>
      <w:r>
        <w:t xml:space="preserve">Table </w:t>
      </w:r>
      <w:r w:rsidR="00A53F54">
        <w:rPr>
          <w:noProof/>
        </w:rPr>
        <w:t>15</w:t>
      </w:r>
      <w:r>
        <w:t xml:space="preserve">: </w:t>
      </w:r>
      <w:r w:rsidRPr="00880BB9">
        <w:t>Special Technology Requirements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Special Technology Requirements"/>
        <w:tblDescription w:val="Special Technology Requirements, detailed by name, description, location for deployment, and whether techology is in the TRM."/>
      </w:tblPr>
      <w:tblGrid>
        <w:gridCol w:w="2434"/>
        <w:gridCol w:w="2220"/>
        <w:gridCol w:w="2218"/>
        <w:gridCol w:w="2704"/>
      </w:tblGrid>
      <w:tr w:rsidR="00846121" w:rsidRPr="00A96BD7" w14:paraId="710599FA" w14:textId="77777777" w:rsidTr="00FD0A57">
        <w:trPr>
          <w:cantSplit/>
          <w:tblHeader/>
        </w:trPr>
        <w:tc>
          <w:tcPr>
            <w:tcW w:w="1271" w:type="pct"/>
            <w:shd w:val="clear" w:color="auto" w:fill="D9D9D9" w:themeFill="background1" w:themeFillShade="D9"/>
          </w:tcPr>
          <w:p w14:paraId="37A16EF0" w14:textId="77777777" w:rsidR="00846121" w:rsidRPr="00A96BD7" w:rsidRDefault="00846121" w:rsidP="008E6954">
            <w:pPr>
              <w:pStyle w:val="TableHeading"/>
            </w:pPr>
            <w:r w:rsidRPr="00A96BD7">
              <w:t>Special Technology</w:t>
            </w:r>
          </w:p>
        </w:tc>
        <w:tc>
          <w:tcPr>
            <w:tcW w:w="1159" w:type="pct"/>
            <w:shd w:val="clear" w:color="auto" w:fill="D9D9D9" w:themeFill="background1" w:themeFillShade="D9"/>
          </w:tcPr>
          <w:p w14:paraId="4729C83A" w14:textId="77777777" w:rsidR="00846121" w:rsidRPr="00A96BD7" w:rsidRDefault="00846121" w:rsidP="008E6954">
            <w:pPr>
              <w:pStyle w:val="TableHeading"/>
            </w:pPr>
            <w:r w:rsidRPr="00A96BD7">
              <w:t>Description</w:t>
            </w:r>
          </w:p>
        </w:tc>
        <w:tc>
          <w:tcPr>
            <w:tcW w:w="1158" w:type="pct"/>
            <w:shd w:val="clear" w:color="auto" w:fill="D9D9D9" w:themeFill="background1" w:themeFillShade="D9"/>
          </w:tcPr>
          <w:p w14:paraId="28F32726" w14:textId="77777777" w:rsidR="00846121" w:rsidRPr="00A96BD7" w:rsidRDefault="00846121" w:rsidP="008E6954">
            <w:pPr>
              <w:pStyle w:val="TableHeading"/>
            </w:pPr>
            <w:r w:rsidRPr="00A96BD7">
              <w:t>Notional Location</w:t>
            </w:r>
          </w:p>
        </w:tc>
        <w:tc>
          <w:tcPr>
            <w:tcW w:w="1412" w:type="pct"/>
            <w:shd w:val="clear" w:color="auto" w:fill="D9D9D9" w:themeFill="background1" w:themeFillShade="D9"/>
          </w:tcPr>
          <w:p w14:paraId="13319AA0" w14:textId="77777777" w:rsidR="00846121" w:rsidRPr="00A96BD7" w:rsidRDefault="00846121" w:rsidP="008E6954">
            <w:pPr>
              <w:pStyle w:val="TableHeading"/>
            </w:pPr>
            <w:r w:rsidRPr="00A96BD7">
              <w:t>TRM Status</w:t>
            </w:r>
          </w:p>
        </w:tc>
      </w:tr>
      <w:tr w:rsidR="00846121" w:rsidRPr="00A96BD7" w14:paraId="669F667C" w14:textId="77777777" w:rsidTr="008E6954">
        <w:trPr>
          <w:cantSplit/>
        </w:trPr>
        <w:tc>
          <w:tcPr>
            <w:tcW w:w="1271" w:type="pct"/>
            <w:shd w:val="clear" w:color="auto" w:fill="auto"/>
          </w:tcPr>
          <w:p w14:paraId="7EF11250" w14:textId="459A6163" w:rsidR="00846121" w:rsidRPr="004467DA" w:rsidRDefault="00846121" w:rsidP="00FD0A57">
            <w:pPr>
              <w:pStyle w:val="TableText"/>
            </w:pPr>
            <w:r w:rsidRPr="004467DA">
              <w:t xml:space="preserve">Handheld Device </w:t>
            </w:r>
          </w:p>
        </w:tc>
        <w:tc>
          <w:tcPr>
            <w:tcW w:w="1159" w:type="pct"/>
          </w:tcPr>
          <w:p w14:paraId="01588911" w14:textId="4A0B4E13" w:rsidR="00846121" w:rsidRPr="004467DA" w:rsidRDefault="00846121" w:rsidP="001C31A8">
            <w:pPr>
              <w:pStyle w:val="TableText"/>
            </w:pPr>
            <w:r w:rsidRPr="004467DA">
              <w:t>Mobile handheld devices that have capability to scan AIDC tags, such as barcodes and</w:t>
            </w:r>
            <w:r w:rsidR="00631B11">
              <w:t>/or</w:t>
            </w:r>
            <w:r w:rsidRPr="004467DA">
              <w:t xml:space="preserve"> RFID labels</w:t>
            </w:r>
          </w:p>
        </w:tc>
        <w:tc>
          <w:tcPr>
            <w:tcW w:w="1158" w:type="pct"/>
            <w:shd w:val="clear" w:color="auto" w:fill="auto"/>
          </w:tcPr>
          <w:p w14:paraId="3C8F0A59" w14:textId="77777777" w:rsidR="00846121" w:rsidRPr="004467DA" w:rsidRDefault="00846121" w:rsidP="00FD0A57">
            <w:pPr>
              <w:pStyle w:val="TableText"/>
            </w:pPr>
            <w:r w:rsidRPr="004467DA">
              <w:t>All Cemeteries</w:t>
            </w:r>
          </w:p>
        </w:tc>
        <w:tc>
          <w:tcPr>
            <w:tcW w:w="1412" w:type="pct"/>
            <w:shd w:val="clear" w:color="auto" w:fill="auto"/>
          </w:tcPr>
          <w:p w14:paraId="710EFA26" w14:textId="735A4033" w:rsidR="00846121" w:rsidRPr="00A96BD7" w:rsidRDefault="001C31A8" w:rsidP="001C31A8">
            <w:pPr>
              <w:pStyle w:val="InstructionalTable"/>
            </w:pPr>
            <w:r w:rsidRPr="0008192F">
              <w:rPr>
                <w:rFonts w:ascii="Arial" w:hAnsi="Arial" w:cs="Arial"/>
                <w:i w:val="0"/>
                <w:color w:val="auto"/>
              </w:rPr>
              <w:t>Yes</w:t>
            </w:r>
          </w:p>
        </w:tc>
      </w:tr>
    </w:tbl>
    <w:p w14:paraId="6715D623" w14:textId="4A08B7C1" w:rsidR="00A96BD7" w:rsidRDefault="00A96BD7" w:rsidP="00F81D50">
      <w:pPr>
        <w:pStyle w:val="Heading3"/>
      </w:pPr>
      <w:bookmarkStart w:id="73" w:name="ColumnTitle_23"/>
      <w:bookmarkStart w:id="74" w:name="_Toc381778378"/>
      <w:bookmarkStart w:id="75" w:name="_Toc443496986"/>
      <w:bookmarkEnd w:id="73"/>
      <w:r>
        <w:t>Technology Locations</w:t>
      </w:r>
      <w:bookmarkEnd w:id="74"/>
      <w:bookmarkEnd w:id="75"/>
    </w:p>
    <w:p w14:paraId="4C82AD42" w14:textId="6A396F8A" w:rsidR="00ED00D8" w:rsidRDefault="00846121" w:rsidP="00661F60">
      <w:r>
        <w:t xml:space="preserve">The following table </w:t>
      </w:r>
      <w:r w:rsidR="000B5485">
        <w:t>provides</w:t>
      </w:r>
      <w:r>
        <w:t xml:space="preserve"> </w:t>
      </w:r>
      <w:r w:rsidR="00087AD6">
        <w:t xml:space="preserve">technology location </w:t>
      </w:r>
      <w:r>
        <w:t>details.</w:t>
      </w:r>
      <w:r w:rsidR="000619A2">
        <w:t xml:space="preserve"> </w:t>
      </w:r>
    </w:p>
    <w:p w14:paraId="72BCE750" w14:textId="6C58A6CC" w:rsidR="00846121" w:rsidRDefault="00846121" w:rsidP="00846121">
      <w:pPr>
        <w:pStyle w:val="Caption"/>
      </w:pPr>
      <w:r>
        <w:t xml:space="preserve">Table </w:t>
      </w:r>
      <w:r w:rsidR="00A53F54">
        <w:rPr>
          <w:noProof/>
        </w:rPr>
        <w:t>16</w:t>
      </w:r>
      <w:r>
        <w:t xml:space="preserve">: </w:t>
      </w:r>
      <w:r w:rsidRPr="00263C5C">
        <w:t>Technology Location Details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echnology Location Details"/>
        <w:tblDescription w:val="Technology components to be used, listed by component production, location, and usage."/>
      </w:tblPr>
      <w:tblGrid>
        <w:gridCol w:w="3264"/>
        <w:gridCol w:w="2344"/>
        <w:gridCol w:w="3968"/>
      </w:tblGrid>
      <w:tr w:rsidR="00846121" w:rsidRPr="00A96BD7" w14:paraId="5A4007BF" w14:textId="77777777" w:rsidTr="00FD0A57">
        <w:trPr>
          <w:cantSplit/>
          <w:tblHeader/>
        </w:trPr>
        <w:tc>
          <w:tcPr>
            <w:tcW w:w="1704" w:type="pct"/>
            <w:shd w:val="clear" w:color="auto" w:fill="D9D9D9" w:themeFill="background1" w:themeFillShade="D9"/>
          </w:tcPr>
          <w:p w14:paraId="5402CB1E" w14:textId="77777777" w:rsidR="00846121" w:rsidRPr="00A96BD7" w:rsidRDefault="00846121" w:rsidP="008E6954">
            <w:pPr>
              <w:pStyle w:val="TableHeading"/>
            </w:pPr>
            <w:r w:rsidRPr="00A96BD7">
              <w:t>Technology Component</w:t>
            </w:r>
          </w:p>
          <w:p w14:paraId="0A371CB0" w14:textId="77777777" w:rsidR="00846121" w:rsidRPr="00A96BD7" w:rsidRDefault="00846121" w:rsidP="008E6954">
            <w:pPr>
              <w:pStyle w:val="TableHeading"/>
            </w:pPr>
            <w:r w:rsidRPr="00A96BD7">
              <w:t>Production 1</w:t>
            </w:r>
          </w:p>
        </w:tc>
        <w:tc>
          <w:tcPr>
            <w:tcW w:w="1224" w:type="pct"/>
            <w:shd w:val="clear" w:color="auto" w:fill="D9D9D9" w:themeFill="background1" w:themeFillShade="D9"/>
          </w:tcPr>
          <w:p w14:paraId="7F5436CB" w14:textId="77777777" w:rsidR="00846121" w:rsidRPr="00A96BD7" w:rsidRDefault="00846121" w:rsidP="008E6954">
            <w:pPr>
              <w:pStyle w:val="TableHeading"/>
            </w:pPr>
            <w:r w:rsidRPr="00A96BD7">
              <w:t>Location</w:t>
            </w:r>
          </w:p>
        </w:tc>
        <w:tc>
          <w:tcPr>
            <w:tcW w:w="2072" w:type="pct"/>
            <w:shd w:val="clear" w:color="auto" w:fill="D9D9D9" w:themeFill="background1" w:themeFillShade="D9"/>
          </w:tcPr>
          <w:p w14:paraId="5CC7060D" w14:textId="77777777" w:rsidR="00846121" w:rsidRPr="00A96BD7" w:rsidRDefault="00846121" w:rsidP="008E6954">
            <w:pPr>
              <w:pStyle w:val="TableHeading"/>
            </w:pPr>
            <w:r w:rsidRPr="00A96BD7">
              <w:t>Usage</w:t>
            </w:r>
          </w:p>
        </w:tc>
      </w:tr>
      <w:tr w:rsidR="00846121" w:rsidRPr="00A96BD7" w14:paraId="34F3DF34" w14:textId="77777777" w:rsidTr="008E6954">
        <w:trPr>
          <w:cantSplit/>
        </w:trPr>
        <w:tc>
          <w:tcPr>
            <w:tcW w:w="1704" w:type="pct"/>
            <w:shd w:val="clear" w:color="auto" w:fill="auto"/>
          </w:tcPr>
          <w:p w14:paraId="65762139" w14:textId="77777777" w:rsidR="00846121" w:rsidRPr="00A96BD7" w:rsidRDefault="00846121" w:rsidP="008E6954">
            <w:pPr>
              <w:pStyle w:val="TableText"/>
            </w:pPr>
            <w:r w:rsidRPr="00A96BD7">
              <w:t>Workstations</w:t>
            </w:r>
          </w:p>
        </w:tc>
        <w:tc>
          <w:tcPr>
            <w:tcW w:w="1224" w:type="pct"/>
            <w:shd w:val="clear" w:color="auto" w:fill="auto"/>
          </w:tcPr>
          <w:p w14:paraId="7FE564B1" w14:textId="77777777" w:rsidR="00846121" w:rsidRPr="00A96BD7" w:rsidRDefault="00846121" w:rsidP="008E6954">
            <w:pPr>
              <w:pStyle w:val="TableText"/>
            </w:pPr>
            <w:r>
              <w:t>Cemetery, MSN</w:t>
            </w:r>
          </w:p>
        </w:tc>
        <w:tc>
          <w:tcPr>
            <w:tcW w:w="2072" w:type="pct"/>
            <w:shd w:val="clear" w:color="auto" w:fill="auto"/>
          </w:tcPr>
          <w:p w14:paraId="1E54C41A" w14:textId="77777777" w:rsidR="00846121" w:rsidRPr="00A96BD7" w:rsidRDefault="00846121" w:rsidP="008E6954">
            <w:pPr>
              <w:pStyle w:val="TableText"/>
            </w:pPr>
            <w:r>
              <w:t>Update workflow events</w:t>
            </w:r>
          </w:p>
        </w:tc>
      </w:tr>
      <w:tr w:rsidR="00846121" w:rsidRPr="00A96BD7" w14:paraId="779ED567" w14:textId="77777777" w:rsidTr="008E6954">
        <w:trPr>
          <w:cantSplit/>
        </w:trPr>
        <w:tc>
          <w:tcPr>
            <w:tcW w:w="1704" w:type="pct"/>
            <w:shd w:val="clear" w:color="auto" w:fill="auto"/>
          </w:tcPr>
          <w:p w14:paraId="0AC6ABDB" w14:textId="77777777" w:rsidR="00846121" w:rsidRPr="00A96BD7" w:rsidRDefault="00846121" w:rsidP="008E6954">
            <w:pPr>
              <w:pStyle w:val="TableText"/>
            </w:pPr>
            <w:r w:rsidRPr="00A96BD7">
              <w:t>Special Hardware</w:t>
            </w:r>
            <w:r>
              <w:t xml:space="preserve"> (Handheld Scanners)</w:t>
            </w:r>
          </w:p>
        </w:tc>
        <w:tc>
          <w:tcPr>
            <w:tcW w:w="1224" w:type="pct"/>
            <w:shd w:val="clear" w:color="auto" w:fill="auto"/>
          </w:tcPr>
          <w:p w14:paraId="02BB9B7F" w14:textId="77777777" w:rsidR="00846121" w:rsidRPr="00A96BD7" w:rsidRDefault="00846121" w:rsidP="008E6954">
            <w:pPr>
              <w:pStyle w:val="TableText"/>
            </w:pPr>
            <w:r>
              <w:t>Cemetery</w:t>
            </w:r>
          </w:p>
        </w:tc>
        <w:tc>
          <w:tcPr>
            <w:tcW w:w="2072" w:type="pct"/>
            <w:shd w:val="clear" w:color="auto" w:fill="auto"/>
          </w:tcPr>
          <w:p w14:paraId="72490DAF" w14:textId="77777777" w:rsidR="00846121" w:rsidRPr="00A96BD7" w:rsidRDefault="00846121" w:rsidP="008E6954">
            <w:pPr>
              <w:pStyle w:val="TableText"/>
            </w:pPr>
            <w:r>
              <w:t>Update workflow events; scan AIDC</w:t>
            </w:r>
          </w:p>
        </w:tc>
      </w:tr>
      <w:tr w:rsidR="00846121" w:rsidRPr="00A96BD7" w14:paraId="5DA763A8" w14:textId="77777777" w:rsidTr="008E6954">
        <w:trPr>
          <w:cantSplit/>
        </w:trPr>
        <w:tc>
          <w:tcPr>
            <w:tcW w:w="1704" w:type="pct"/>
            <w:shd w:val="clear" w:color="auto" w:fill="auto"/>
          </w:tcPr>
          <w:p w14:paraId="236DD7AA" w14:textId="77777777" w:rsidR="00846121" w:rsidRPr="00A96BD7" w:rsidRDefault="00846121" w:rsidP="008E6954">
            <w:pPr>
              <w:pStyle w:val="TableText"/>
            </w:pPr>
            <w:r w:rsidRPr="00A96BD7">
              <w:t>Interface Processors</w:t>
            </w:r>
          </w:p>
        </w:tc>
        <w:tc>
          <w:tcPr>
            <w:tcW w:w="1224" w:type="pct"/>
            <w:shd w:val="clear" w:color="auto" w:fill="auto"/>
          </w:tcPr>
          <w:p w14:paraId="47F7695A" w14:textId="77777777" w:rsidR="00846121" w:rsidRPr="00A96BD7" w:rsidRDefault="00846121" w:rsidP="008E6954">
            <w:pPr>
              <w:pStyle w:val="TableText"/>
            </w:pPr>
          </w:p>
        </w:tc>
        <w:tc>
          <w:tcPr>
            <w:tcW w:w="2072" w:type="pct"/>
            <w:shd w:val="clear" w:color="auto" w:fill="auto"/>
          </w:tcPr>
          <w:p w14:paraId="79917E4E" w14:textId="77777777" w:rsidR="00846121" w:rsidRPr="00A96BD7" w:rsidRDefault="00846121" w:rsidP="008E6954">
            <w:pPr>
              <w:pStyle w:val="TableText"/>
            </w:pPr>
          </w:p>
        </w:tc>
      </w:tr>
      <w:tr w:rsidR="00846121" w:rsidRPr="00A96BD7" w14:paraId="79F5EA93" w14:textId="77777777" w:rsidTr="008E6954">
        <w:trPr>
          <w:cantSplit/>
        </w:trPr>
        <w:tc>
          <w:tcPr>
            <w:tcW w:w="1704" w:type="pct"/>
            <w:shd w:val="clear" w:color="auto" w:fill="auto"/>
          </w:tcPr>
          <w:p w14:paraId="79A6FE77" w14:textId="77777777" w:rsidR="00846121" w:rsidRPr="00A96BD7" w:rsidRDefault="00846121" w:rsidP="008E6954">
            <w:pPr>
              <w:pStyle w:val="TableText"/>
            </w:pPr>
            <w:r w:rsidRPr="00A96BD7">
              <w:t>Legacy Mainframe</w:t>
            </w:r>
          </w:p>
        </w:tc>
        <w:tc>
          <w:tcPr>
            <w:tcW w:w="1224" w:type="pct"/>
            <w:shd w:val="clear" w:color="auto" w:fill="auto"/>
          </w:tcPr>
          <w:p w14:paraId="167D24A7" w14:textId="77777777" w:rsidR="00846121" w:rsidRPr="00A96BD7" w:rsidRDefault="00846121" w:rsidP="008E6954">
            <w:pPr>
              <w:pStyle w:val="TableText"/>
            </w:pPr>
          </w:p>
        </w:tc>
        <w:tc>
          <w:tcPr>
            <w:tcW w:w="2072" w:type="pct"/>
            <w:shd w:val="clear" w:color="auto" w:fill="auto"/>
          </w:tcPr>
          <w:p w14:paraId="59F3D316" w14:textId="77777777" w:rsidR="00846121" w:rsidRPr="00A96BD7" w:rsidRDefault="00846121" w:rsidP="008E6954">
            <w:pPr>
              <w:pStyle w:val="TableText"/>
            </w:pPr>
          </w:p>
        </w:tc>
      </w:tr>
      <w:tr w:rsidR="00846121" w:rsidRPr="00A96BD7" w14:paraId="4A3EA2F9" w14:textId="77777777" w:rsidTr="008E6954">
        <w:trPr>
          <w:cantSplit/>
        </w:trPr>
        <w:tc>
          <w:tcPr>
            <w:tcW w:w="1704" w:type="pct"/>
            <w:shd w:val="clear" w:color="auto" w:fill="auto"/>
          </w:tcPr>
          <w:p w14:paraId="6A3505B5" w14:textId="77777777" w:rsidR="00846121" w:rsidRPr="00A96BD7" w:rsidRDefault="00846121" w:rsidP="008E6954">
            <w:pPr>
              <w:pStyle w:val="TableText"/>
            </w:pPr>
            <w:r w:rsidRPr="00A96BD7">
              <w:t>Legacy Application Server</w:t>
            </w:r>
          </w:p>
        </w:tc>
        <w:tc>
          <w:tcPr>
            <w:tcW w:w="1224" w:type="pct"/>
            <w:shd w:val="clear" w:color="auto" w:fill="auto"/>
          </w:tcPr>
          <w:p w14:paraId="0F28D7C9" w14:textId="77777777" w:rsidR="00846121" w:rsidRPr="00A96BD7" w:rsidRDefault="00846121" w:rsidP="008E6954">
            <w:pPr>
              <w:pStyle w:val="TableText"/>
            </w:pPr>
            <w:r>
              <w:t>Enterprise Operations Data Center</w:t>
            </w:r>
          </w:p>
        </w:tc>
        <w:tc>
          <w:tcPr>
            <w:tcW w:w="2072" w:type="pct"/>
            <w:shd w:val="clear" w:color="auto" w:fill="auto"/>
          </w:tcPr>
          <w:p w14:paraId="2CEAE421" w14:textId="77777777" w:rsidR="00846121" w:rsidRPr="00A96BD7" w:rsidRDefault="00846121" w:rsidP="008E6954">
            <w:pPr>
              <w:pStyle w:val="TableText"/>
            </w:pPr>
          </w:p>
        </w:tc>
      </w:tr>
      <w:tr w:rsidR="00846121" w:rsidRPr="00A96BD7" w14:paraId="4AA66C46" w14:textId="77777777" w:rsidTr="008E6954">
        <w:trPr>
          <w:cantSplit/>
        </w:trPr>
        <w:tc>
          <w:tcPr>
            <w:tcW w:w="1704" w:type="pct"/>
            <w:shd w:val="clear" w:color="auto" w:fill="auto"/>
          </w:tcPr>
          <w:p w14:paraId="5FFF1441" w14:textId="77777777" w:rsidR="00846121" w:rsidRPr="00A96BD7" w:rsidRDefault="00846121" w:rsidP="008E6954">
            <w:pPr>
              <w:pStyle w:val="TableText"/>
            </w:pPr>
            <w:r w:rsidRPr="00A96BD7">
              <w:t>Legacy Databases</w:t>
            </w:r>
          </w:p>
        </w:tc>
        <w:tc>
          <w:tcPr>
            <w:tcW w:w="1224" w:type="pct"/>
            <w:shd w:val="clear" w:color="auto" w:fill="auto"/>
          </w:tcPr>
          <w:p w14:paraId="57B8EDBC" w14:textId="77777777" w:rsidR="00846121" w:rsidRPr="00A96BD7" w:rsidRDefault="00846121" w:rsidP="008E6954">
            <w:pPr>
              <w:pStyle w:val="TableText"/>
            </w:pPr>
            <w:r>
              <w:t>Enterprise Operations Data Center</w:t>
            </w:r>
          </w:p>
        </w:tc>
        <w:tc>
          <w:tcPr>
            <w:tcW w:w="2072" w:type="pct"/>
            <w:shd w:val="clear" w:color="auto" w:fill="auto"/>
          </w:tcPr>
          <w:p w14:paraId="6C852341" w14:textId="77777777" w:rsidR="00846121" w:rsidRPr="00A96BD7" w:rsidRDefault="00846121" w:rsidP="008E6954">
            <w:pPr>
              <w:pStyle w:val="TableText"/>
            </w:pPr>
          </w:p>
        </w:tc>
      </w:tr>
      <w:tr w:rsidR="00846121" w:rsidRPr="00A96BD7" w14:paraId="35862C8A" w14:textId="77777777" w:rsidTr="008E6954">
        <w:trPr>
          <w:cantSplit/>
        </w:trPr>
        <w:tc>
          <w:tcPr>
            <w:tcW w:w="1704" w:type="pct"/>
            <w:shd w:val="clear" w:color="auto" w:fill="auto"/>
          </w:tcPr>
          <w:p w14:paraId="6D94966A" w14:textId="77777777" w:rsidR="00846121" w:rsidRPr="00A96BD7" w:rsidRDefault="00846121" w:rsidP="008E6954">
            <w:pPr>
              <w:pStyle w:val="TableText"/>
            </w:pPr>
            <w:r w:rsidRPr="00A96BD7">
              <w:lastRenderedPageBreak/>
              <w:t>Other</w:t>
            </w:r>
          </w:p>
        </w:tc>
        <w:tc>
          <w:tcPr>
            <w:tcW w:w="1224" w:type="pct"/>
            <w:shd w:val="clear" w:color="auto" w:fill="auto"/>
          </w:tcPr>
          <w:p w14:paraId="785B4A4E" w14:textId="77777777" w:rsidR="00846121" w:rsidRPr="00A96BD7" w:rsidRDefault="00846121" w:rsidP="008E6954">
            <w:pPr>
              <w:pStyle w:val="TableText"/>
            </w:pPr>
          </w:p>
        </w:tc>
        <w:tc>
          <w:tcPr>
            <w:tcW w:w="2072" w:type="pct"/>
            <w:shd w:val="clear" w:color="auto" w:fill="auto"/>
          </w:tcPr>
          <w:p w14:paraId="613E7E75" w14:textId="77777777" w:rsidR="00846121" w:rsidRPr="00A96BD7" w:rsidRDefault="00846121" w:rsidP="008E6954">
            <w:pPr>
              <w:pStyle w:val="TableText"/>
            </w:pPr>
          </w:p>
        </w:tc>
      </w:tr>
    </w:tbl>
    <w:p w14:paraId="77678265" w14:textId="77777777" w:rsidR="00846121" w:rsidRPr="00A96BD7" w:rsidRDefault="00846121" w:rsidP="00661F60"/>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production, location, and usage."/>
      </w:tblPr>
      <w:tblGrid>
        <w:gridCol w:w="3264"/>
        <w:gridCol w:w="2344"/>
        <w:gridCol w:w="3968"/>
      </w:tblGrid>
      <w:tr w:rsidR="000B5485" w:rsidRPr="00064BC6" w14:paraId="6C42D1B0" w14:textId="77777777" w:rsidTr="00FD0A57">
        <w:trPr>
          <w:cantSplit/>
          <w:tblHeader/>
        </w:trPr>
        <w:tc>
          <w:tcPr>
            <w:tcW w:w="1704" w:type="pct"/>
            <w:shd w:val="clear" w:color="auto" w:fill="D9D9D9" w:themeFill="background1" w:themeFillShade="D9"/>
          </w:tcPr>
          <w:p w14:paraId="4BB2EB8B" w14:textId="77777777" w:rsidR="000B5485" w:rsidRPr="00064BC6" w:rsidRDefault="000B5485" w:rsidP="008C0FBD">
            <w:pPr>
              <w:pStyle w:val="TableHeading"/>
            </w:pPr>
            <w:r w:rsidRPr="00064BC6">
              <w:t>Technology Component</w:t>
            </w:r>
          </w:p>
          <w:p w14:paraId="4A8A50C0" w14:textId="2A0320D1" w:rsidR="000B5485" w:rsidRPr="00064BC6" w:rsidRDefault="000B5485" w:rsidP="008E6954">
            <w:pPr>
              <w:pStyle w:val="TableHeading"/>
            </w:pPr>
            <w:r w:rsidRPr="00064BC6">
              <w:t>Production 2</w:t>
            </w:r>
          </w:p>
        </w:tc>
        <w:tc>
          <w:tcPr>
            <w:tcW w:w="1224" w:type="pct"/>
            <w:shd w:val="clear" w:color="auto" w:fill="D9D9D9" w:themeFill="background1" w:themeFillShade="D9"/>
          </w:tcPr>
          <w:p w14:paraId="3748A314" w14:textId="550ECC4A" w:rsidR="000B5485" w:rsidRPr="00064BC6" w:rsidRDefault="000B5485" w:rsidP="008E6954">
            <w:pPr>
              <w:pStyle w:val="TableHeading"/>
            </w:pPr>
            <w:r w:rsidRPr="00064BC6">
              <w:t>Location</w:t>
            </w:r>
          </w:p>
        </w:tc>
        <w:tc>
          <w:tcPr>
            <w:tcW w:w="2072" w:type="pct"/>
            <w:shd w:val="clear" w:color="auto" w:fill="D9D9D9" w:themeFill="background1" w:themeFillShade="D9"/>
          </w:tcPr>
          <w:p w14:paraId="78A4FB1F" w14:textId="33C00EF9" w:rsidR="000B5485" w:rsidRPr="00064BC6" w:rsidRDefault="000B5485" w:rsidP="008E6954">
            <w:pPr>
              <w:pStyle w:val="TableHeading"/>
            </w:pPr>
            <w:r w:rsidRPr="00064BC6">
              <w:t>Usage</w:t>
            </w:r>
          </w:p>
        </w:tc>
      </w:tr>
      <w:tr w:rsidR="00846121" w:rsidRPr="00064BC6" w14:paraId="51C6EE16" w14:textId="77777777" w:rsidTr="008E6954">
        <w:trPr>
          <w:cantSplit/>
        </w:trPr>
        <w:tc>
          <w:tcPr>
            <w:tcW w:w="1704" w:type="pct"/>
            <w:shd w:val="clear" w:color="auto" w:fill="auto"/>
          </w:tcPr>
          <w:p w14:paraId="5A734FB0" w14:textId="3C5A655E" w:rsidR="00846121" w:rsidRPr="00064BC6" w:rsidRDefault="00CF1336" w:rsidP="00CF1336">
            <w:pPr>
              <w:pStyle w:val="InstructionalTable"/>
            </w:pPr>
            <w:r w:rsidRPr="0008192F">
              <w:rPr>
                <w:rFonts w:ascii="Arial" w:hAnsi="Arial" w:cs="Arial"/>
                <w:i w:val="0"/>
                <w:color w:val="auto"/>
              </w:rPr>
              <w:t>N/A</w:t>
            </w:r>
          </w:p>
        </w:tc>
        <w:tc>
          <w:tcPr>
            <w:tcW w:w="1224" w:type="pct"/>
            <w:shd w:val="clear" w:color="auto" w:fill="auto"/>
          </w:tcPr>
          <w:p w14:paraId="14C4EB6E" w14:textId="77777777" w:rsidR="00846121" w:rsidRPr="00064BC6" w:rsidRDefault="00846121" w:rsidP="008E6954">
            <w:pPr>
              <w:pStyle w:val="TableText"/>
            </w:pPr>
          </w:p>
        </w:tc>
        <w:tc>
          <w:tcPr>
            <w:tcW w:w="2072" w:type="pct"/>
            <w:shd w:val="clear" w:color="auto" w:fill="auto"/>
          </w:tcPr>
          <w:p w14:paraId="6188A24A" w14:textId="77777777" w:rsidR="00846121" w:rsidRPr="00064BC6" w:rsidRDefault="00846121" w:rsidP="008E6954">
            <w:pPr>
              <w:pStyle w:val="TableText"/>
            </w:pPr>
          </w:p>
        </w:tc>
      </w:tr>
    </w:tbl>
    <w:p w14:paraId="57A8AFD6" w14:textId="77777777" w:rsidR="00846121" w:rsidRPr="004D42BA" w:rsidRDefault="00846121" w:rsidP="00661F60"/>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certification, location, and usage."/>
      </w:tblPr>
      <w:tblGrid>
        <w:gridCol w:w="3264"/>
        <w:gridCol w:w="2344"/>
        <w:gridCol w:w="3968"/>
      </w:tblGrid>
      <w:tr w:rsidR="00846121" w:rsidRPr="004D42BA" w14:paraId="59526D37" w14:textId="77777777" w:rsidTr="00FD0A57">
        <w:trPr>
          <w:cantSplit/>
          <w:tblHeader/>
        </w:trPr>
        <w:tc>
          <w:tcPr>
            <w:tcW w:w="1704" w:type="pct"/>
            <w:shd w:val="clear" w:color="auto" w:fill="D9D9D9" w:themeFill="background1" w:themeFillShade="D9"/>
          </w:tcPr>
          <w:p w14:paraId="7D6E8984" w14:textId="77777777" w:rsidR="00846121" w:rsidRPr="004D42BA" w:rsidRDefault="00846121" w:rsidP="008E6954">
            <w:pPr>
              <w:pStyle w:val="TableHeading"/>
            </w:pPr>
            <w:r w:rsidRPr="004D42BA">
              <w:t>Technology Component</w:t>
            </w:r>
          </w:p>
          <w:p w14:paraId="149E98EC" w14:textId="77777777" w:rsidR="00846121" w:rsidRPr="004D42BA" w:rsidRDefault="00846121" w:rsidP="008E6954">
            <w:pPr>
              <w:pStyle w:val="TableHeading"/>
            </w:pPr>
            <w:r w:rsidRPr="004D42BA">
              <w:t>Certification</w:t>
            </w:r>
          </w:p>
        </w:tc>
        <w:tc>
          <w:tcPr>
            <w:tcW w:w="1224" w:type="pct"/>
            <w:shd w:val="clear" w:color="auto" w:fill="D9D9D9" w:themeFill="background1" w:themeFillShade="D9"/>
          </w:tcPr>
          <w:p w14:paraId="235D54E7" w14:textId="77777777" w:rsidR="00846121" w:rsidRPr="004D42BA" w:rsidRDefault="00846121" w:rsidP="008E6954">
            <w:pPr>
              <w:pStyle w:val="TableHeading"/>
            </w:pPr>
            <w:r w:rsidRPr="004D42BA">
              <w:t>Location</w:t>
            </w:r>
          </w:p>
        </w:tc>
        <w:tc>
          <w:tcPr>
            <w:tcW w:w="2072" w:type="pct"/>
            <w:shd w:val="clear" w:color="auto" w:fill="D9D9D9" w:themeFill="background1" w:themeFillShade="D9"/>
          </w:tcPr>
          <w:p w14:paraId="4E8EDA1D" w14:textId="77777777" w:rsidR="00846121" w:rsidRPr="004D42BA" w:rsidRDefault="00846121" w:rsidP="008E6954">
            <w:pPr>
              <w:pStyle w:val="TableHeading"/>
            </w:pPr>
            <w:r w:rsidRPr="004D42BA">
              <w:t>Usage</w:t>
            </w:r>
          </w:p>
        </w:tc>
      </w:tr>
      <w:tr w:rsidR="00846121" w:rsidRPr="004D42BA" w14:paraId="7D1E269C" w14:textId="77777777" w:rsidTr="008E6954">
        <w:trPr>
          <w:cantSplit/>
        </w:trPr>
        <w:tc>
          <w:tcPr>
            <w:tcW w:w="1704" w:type="pct"/>
            <w:shd w:val="clear" w:color="auto" w:fill="auto"/>
          </w:tcPr>
          <w:p w14:paraId="4A34B949" w14:textId="7E586BB1" w:rsidR="00846121" w:rsidRPr="004D42BA" w:rsidRDefault="00CF1336" w:rsidP="008E6954">
            <w:pPr>
              <w:pStyle w:val="TableText"/>
            </w:pPr>
            <w:r w:rsidRPr="0008192F">
              <w:t>N/A</w:t>
            </w:r>
          </w:p>
        </w:tc>
        <w:tc>
          <w:tcPr>
            <w:tcW w:w="1224" w:type="pct"/>
            <w:shd w:val="clear" w:color="auto" w:fill="auto"/>
          </w:tcPr>
          <w:p w14:paraId="63B50B58" w14:textId="77777777" w:rsidR="00846121" w:rsidRPr="004D42BA" w:rsidRDefault="00846121" w:rsidP="008E6954">
            <w:pPr>
              <w:pStyle w:val="TableText"/>
            </w:pPr>
          </w:p>
        </w:tc>
        <w:tc>
          <w:tcPr>
            <w:tcW w:w="2072" w:type="pct"/>
            <w:shd w:val="clear" w:color="auto" w:fill="auto"/>
          </w:tcPr>
          <w:p w14:paraId="33812967" w14:textId="77777777" w:rsidR="00846121" w:rsidRPr="004D42BA" w:rsidRDefault="00846121" w:rsidP="008E6954">
            <w:pPr>
              <w:pStyle w:val="TableText"/>
            </w:pPr>
          </w:p>
        </w:tc>
      </w:tr>
    </w:tbl>
    <w:p w14:paraId="08BC38D8" w14:textId="77777777" w:rsidR="00846121" w:rsidRPr="004D42BA" w:rsidRDefault="00846121" w:rsidP="00661F60"/>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education, location, and usage."/>
      </w:tblPr>
      <w:tblGrid>
        <w:gridCol w:w="3264"/>
        <w:gridCol w:w="2344"/>
        <w:gridCol w:w="3968"/>
      </w:tblGrid>
      <w:tr w:rsidR="00846121" w:rsidRPr="004D42BA" w14:paraId="7F609CEF" w14:textId="77777777" w:rsidTr="00FD0A57">
        <w:trPr>
          <w:cantSplit/>
          <w:tblHeader/>
        </w:trPr>
        <w:tc>
          <w:tcPr>
            <w:tcW w:w="1704" w:type="pct"/>
            <w:shd w:val="clear" w:color="auto" w:fill="D9D9D9" w:themeFill="background1" w:themeFillShade="D9"/>
          </w:tcPr>
          <w:p w14:paraId="37DD67D9" w14:textId="77777777" w:rsidR="00846121" w:rsidRPr="004D42BA" w:rsidRDefault="00846121" w:rsidP="008E6954">
            <w:pPr>
              <w:pStyle w:val="TableHeading"/>
            </w:pPr>
            <w:r w:rsidRPr="004D42BA">
              <w:t>Technology Component</w:t>
            </w:r>
          </w:p>
          <w:p w14:paraId="43E5BE35" w14:textId="77777777" w:rsidR="00846121" w:rsidRPr="004D42BA" w:rsidRDefault="00846121" w:rsidP="008E6954">
            <w:pPr>
              <w:pStyle w:val="TableHeading"/>
            </w:pPr>
            <w:r w:rsidRPr="004D42BA">
              <w:t>Education</w:t>
            </w:r>
          </w:p>
        </w:tc>
        <w:tc>
          <w:tcPr>
            <w:tcW w:w="1224" w:type="pct"/>
            <w:shd w:val="clear" w:color="auto" w:fill="D9D9D9" w:themeFill="background1" w:themeFillShade="D9"/>
          </w:tcPr>
          <w:p w14:paraId="5FBED0F1" w14:textId="77777777" w:rsidR="00846121" w:rsidRPr="004D42BA" w:rsidRDefault="00846121" w:rsidP="008E6954">
            <w:pPr>
              <w:pStyle w:val="TableHeading"/>
            </w:pPr>
            <w:r w:rsidRPr="004D42BA">
              <w:t>Location</w:t>
            </w:r>
          </w:p>
        </w:tc>
        <w:tc>
          <w:tcPr>
            <w:tcW w:w="2072" w:type="pct"/>
            <w:shd w:val="clear" w:color="auto" w:fill="D9D9D9" w:themeFill="background1" w:themeFillShade="D9"/>
          </w:tcPr>
          <w:p w14:paraId="366297A6" w14:textId="77777777" w:rsidR="00846121" w:rsidRPr="004D42BA" w:rsidRDefault="00846121" w:rsidP="008E6954">
            <w:pPr>
              <w:pStyle w:val="TableHeading"/>
            </w:pPr>
            <w:r w:rsidRPr="004D42BA">
              <w:t>Usage</w:t>
            </w:r>
          </w:p>
        </w:tc>
      </w:tr>
      <w:tr w:rsidR="00846121" w:rsidRPr="004D42BA" w14:paraId="5AA77347" w14:textId="77777777" w:rsidTr="008E6954">
        <w:trPr>
          <w:cantSplit/>
        </w:trPr>
        <w:tc>
          <w:tcPr>
            <w:tcW w:w="1704" w:type="pct"/>
            <w:shd w:val="clear" w:color="auto" w:fill="auto"/>
          </w:tcPr>
          <w:p w14:paraId="387170AA" w14:textId="42AD301D" w:rsidR="00846121" w:rsidRPr="004D42BA" w:rsidRDefault="00CF1336" w:rsidP="008E6954">
            <w:pPr>
              <w:pStyle w:val="TableText"/>
            </w:pPr>
            <w:r w:rsidRPr="0008192F">
              <w:t>N/A</w:t>
            </w:r>
          </w:p>
        </w:tc>
        <w:tc>
          <w:tcPr>
            <w:tcW w:w="1224" w:type="pct"/>
            <w:shd w:val="clear" w:color="auto" w:fill="auto"/>
          </w:tcPr>
          <w:p w14:paraId="72FBFC8D" w14:textId="77777777" w:rsidR="00846121" w:rsidRPr="004D42BA" w:rsidRDefault="00846121" w:rsidP="008E6954">
            <w:pPr>
              <w:pStyle w:val="TableText"/>
            </w:pPr>
          </w:p>
        </w:tc>
        <w:tc>
          <w:tcPr>
            <w:tcW w:w="2072" w:type="pct"/>
            <w:shd w:val="clear" w:color="auto" w:fill="auto"/>
          </w:tcPr>
          <w:p w14:paraId="4814A269" w14:textId="77777777" w:rsidR="00846121" w:rsidRPr="004D42BA" w:rsidRDefault="00846121" w:rsidP="008E6954">
            <w:pPr>
              <w:pStyle w:val="TableText"/>
            </w:pPr>
          </w:p>
        </w:tc>
      </w:tr>
    </w:tbl>
    <w:p w14:paraId="64FE6287" w14:textId="77777777" w:rsidR="00846121" w:rsidRPr="004D42BA" w:rsidRDefault="00846121" w:rsidP="00661F6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test, location, and usage for test."/>
      </w:tblPr>
      <w:tblGrid>
        <w:gridCol w:w="3258"/>
        <w:gridCol w:w="2340"/>
        <w:gridCol w:w="3960"/>
      </w:tblGrid>
      <w:tr w:rsidR="00846121" w:rsidRPr="004D42BA" w14:paraId="36A6BEA7" w14:textId="77777777" w:rsidTr="00FD0A57">
        <w:trPr>
          <w:cantSplit/>
          <w:tblHeader/>
        </w:trPr>
        <w:tc>
          <w:tcPr>
            <w:tcW w:w="3258" w:type="dxa"/>
            <w:shd w:val="clear" w:color="auto" w:fill="D9D9D9" w:themeFill="background1" w:themeFillShade="D9"/>
          </w:tcPr>
          <w:p w14:paraId="0E16B8ED" w14:textId="77777777" w:rsidR="00846121" w:rsidRPr="004D42BA" w:rsidRDefault="00846121" w:rsidP="008E6954">
            <w:pPr>
              <w:pStyle w:val="TableHeading"/>
            </w:pPr>
            <w:r w:rsidRPr="004D42BA">
              <w:t>Technology Component</w:t>
            </w:r>
          </w:p>
          <w:p w14:paraId="18C11472" w14:textId="77777777" w:rsidR="00846121" w:rsidRPr="004D42BA" w:rsidRDefault="00846121" w:rsidP="008E6954">
            <w:pPr>
              <w:pStyle w:val="TableHeading"/>
            </w:pPr>
            <w:r w:rsidRPr="004D42BA">
              <w:t>Test</w:t>
            </w:r>
          </w:p>
        </w:tc>
        <w:tc>
          <w:tcPr>
            <w:tcW w:w="2340" w:type="dxa"/>
            <w:shd w:val="clear" w:color="auto" w:fill="D9D9D9" w:themeFill="background1" w:themeFillShade="D9"/>
          </w:tcPr>
          <w:p w14:paraId="423A23AB" w14:textId="77777777" w:rsidR="00846121" w:rsidRPr="004D42BA" w:rsidRDefault="00846121" w:rsidP="008E6954">
            <w:pPr>
              <w:pStyle w:val="TableHeading"/>
            </w:pPr>
            <w:r w:rsidRPr="004D42BA">
              <w:t>Location</w:t>
            </w:r>
          </w:p>
        </w:tc>
        <w:tc>
          <w:tcPr>
            <w:tcW w:w="3960" w:type="dxa"/>
            <w:shd w:val="clear" w:color="auto" w:fill="D9D9D9" w:themeFill="background1" w:themeFillShade="D9"/>
          </w:tcPr>
          <w:p w14:paraId="4B77312F" w14:textId="77777777" w:rsidR="00846121" w:rsidRPr="004D42BA" w:rsidRDefault="00846121" w:rsidP="008E6954">
            <w:pPr>
              <w:pStyle w:val="TableHeading"/>
            </w:pPr>
            <w:r w:rsidRPr="004D42BA">
              <w:t>Usage</w:t>
            </w:r>
          </w:p>
        </w:tc>
      </w:tr>
      <w:tr w:rsidR="00846121" w:rsidRPr="004D42BA" w14:paraId="590FB977" w14:textId="77777777" w:rsidTr="008E6954">
        <w:trPr>
          <w:cantSplit/>
        </w:trPr>
        <w:tc>
          <w:tcPr>
            <w:tcW w:w="3258" w:type="dxa"/>
            <w:shd w:val="clear" w:color="auto" w:fill="auto"/>
          </w:tcPr>
          <w:p w14:paraId="35ECD9B2" w14:textId="77777777" w:rsidR="00846121" w:rsidRPr="004D42BA" w:rsidRDefault="00846121" w:rsidP="00FD0A57">
            <w:pPr>
              <w:pStyle w:val="TableText"/>
            </w:pPr>
            <w:r>
              <w:t>Application Server</w:t>
            </w:r>
          </w:p>
        </w:tc>
        <w:tc>
          <w:tcPr>
            <w:tcW w:w="2340" w:type="dxa"/>
            <w:shd w:val="clear" w:color="auto" w:fill="auto"/>
          </w:tcPr>
          <w:p w14:paraId="5A685103" w14:textId="77777777" w:rsidR="00846121" w:rsidRPr="004D42BA" w:rsidRDefault="00846121" w:rsidP="00FD0A57">
            <w:pPr>
              <w:pStyle w:val="TableText"/>
            </w:pPr>
            <w:r>
              <w:t>Enterprise Operations Data Center</w:t>
            </w:r>
          </w:p>
        </w:tc>
        <w:tc>
          <w:tcPr>
            <w:tcW w:w="3960" w:type="dxa"/>
            <w:shd w:val="clear" w:color="auto" w:fill="auto"/>
          </w:tcPr>
          <w:p w14:paraId="6EF8C7A3" w14:textId="4FCD3C0B" w:rsidR="00846121" w:rsidRPr="004D42BA" w:rsidRDefault="00846121" w:rsidP="00FD0A57">
            <w:pPr>
              <w:pStyle w:val="TableText"/>
            </w:pPr>
            <w:r>
              <w:t>CATAMARAN</w:t>
            </w:r>
            <w:r w:rsidR="00F22F75">
              <w:t>™</w:t>
            </w:r>
            <w:r>
              <w:t xml:space="preserve"> app</w:t>
            </w:r>
            <w:r w:rsidR="00880EBC">
              <w:t>lication</w:t>
            </w:r>
            <w:r>
              <w:t xml:space="preserve"> server</w:t>
            </w:r>
          </w:p>
        </w:tc>
      </w:tr>
      <w:tr w:rsidR="00846121" w:rsidRPr="004D42BA" w14:paraId="5455026C" w14:textId="77777777" w:rsidTr="008E6954">
        <w:trPr>
          <w:cantSplit/>
        </w:trPr>
        <w:tc>
          <w:tcPr>
            <w:tcW w:w="3258" w:type="dxa"/>
            <w:shd w:val="clear" w:color="auto" w:fill="auto"/>
          </w:tcPr>
          <w:p w14:paraId="4B4AF0CF" w14:textId="77777777" w:rsidR="00846121" w:rsidRDefault="00846121" w:rsidP="00FD0A57">
            <w:pPr>
              <w:pStyle w:val="TableText"/>
            </w:pPr>
            <w:r>
              <w:t>Database Server</w:t>
            </w:r>
          </w:p>
        </w:tc>
        <w:tc>
          <w:tcPr>
            <w:tcW w:w="2340" w:type="dxa"/>
            <w:shd w:val="clear" w:color="auto" w:fill="auto"/>
          </w:tcPr>
          <w:p w14:paraId="1505023A" w14:textId="77777777" w:rsidR="00846121" w:rsidRDefault="00846121" w:rsidP="00FD0A57">
            <w:pPr>
              <w:pStyle w:val="TableText"/>
            </w:pPr>
            <w:r>
              <w:t>Enterprise Operations Data Center</w:t>
            </w:r>
          </w:p>
        </w:tc>
        <w:tc>
          <w:tcPr>
            <w:tcW w:w="3960" w:type="dxa"/>
            <w:shd w:val="clear" w:color="auto" w:fill="auto"/>
          </w:tcPr>
          <w:p w14:paraId="7C333A6B" w14:textId="77777777" w:rsidR="00846121" w:rsidRDefault="00846121" w:rsidP="00FD0A57">
            <w:pPr>
              <w:pStyle w:val="TableText"/>
            </w:pPr>
            <w:r>
              <w:t>MS SQL Server</w:t>
            </w:r>
          </w:p>
        </w:tc>
      </w:tr>
    </w:tbl>
    <w:p w14:paraId="5C4AC41F" w14:textId="77777777" w:rsidR="00846121" w:rsidRPr="004D42BA" w:rsidRDefault="00846121" w:rsidP="00FD0A57">
      <w:pPr>
        <w:pStyle w:val="TableText"/>
        <w:rPr>
          <w:sz w:val="2"/>
          <w:szCs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development, location, and usage for development."/>
      </w:tblPr>
      <w:tblGrid>
        <w:gridCol w:w="3258"/>
        <w:gridCol w:w="2340"/>
        <w:gridCol w:w="3960"/>
      </w:tblGrid>
      <w:tr w:rsidR="00846121" w:rsidRPr="004D42BA" w14:paraId="15562A4A" w14:textId="77777777" w:rsidTr="00FD0A57">
        <w:trPr>
          <w:cantSplit/>
          <w:tblHeader/>
        </w:trPr>
        <w:tc>
          <w:tcPr>
            <w:tcW w:w="3258" w:type="dxa"/>
            <w:shd w:val="clear" w:color="auto" w:fill="D9D9D9" w:themeFill="background1" w:themeFillShade="D9"/>
          </w:tcPr>
          <w:p w14:paraId="3B52BFC4" w14:textId="77777777" w:rsidR="00846121" w:rsidRPr="004D42BA" w:rsidRDefault="00846121" w:rsidP="00FD0A57">
            <w:pPr>
              <w:pStyle w:val="TableHeading"/>
            </w:pPr>
            <w:r w:rsidRPr="004D42BA">
              <w:t>Technology Component</w:t>
            </w:r>
          </w:p>
          <w:p w14:paraId="70938842" w14:textId="77777777" w:rsidR="00846121" w:rsidRPr="004D42BA" w:rsidRDefault="00846121" w:rsidP="00FD0A57">
            <w:pPr>
              <w:pStyle w:val="TableHeading"/>
            </w:pPr>
            <w:r w:rsidRPr="004D42BA">
              <w:t>Development</w:t>
            </w:r>
          </w:p>
        </w:tc>
        <w:tc>
          <w:tcPr>
            <w:tcW w:w="2340" w:type="dxa"/>
            <w:shd w:val="clear" w:color="auto" w:fill="D9D9D9" w:themeFill="background1" w:themeFillShade="D9"/>
          </w:tcPr>
          <w:p w14:paraId="66DF45CF" w14:textId="77777777" w:rsidR="00846121" w:rsidRPr="004D42BA" w:rsidRDefault="00846121" w:rsidP="00FD0A57">
            <w:pPr>
              <w:pStyle w:val="TableHeading"/>
            </w:pPr>
            <w:r w:rsidRPr="004D42BA">
              <w:t>Location</w:t>
            </w:r>
          </w:p>
        </w:tc>
        <w:tc>
          <w:tcPr>
            <w:tcW w:w="3960" w:type="dxa"/>
            <w:shd w:val="clear" w:color="auto" w:fill="D9D9D9" w:themeFill="background1" w:themeFillShade="D9"/>
          </w:tcPr>
          <w:p w14:paraId="1E85FD61" w14:textId="77777777" w:rsidR="00846121" w:rsidRPr="004D42BA" w:rsidRDefault="00846121" w:rsidP="00FD0A57">
            <w:pPr>
              <w:pStyle w:val="TableHeading"/>
            </w:pPr>
            <w:r w:rsidRPr="004D42BA">
              <w:t>Usage</w:t>
            </w:r>
          </w:p>
        </w:tc>
      </w:tr>
      <w:tr w:rsidR="00846121" w:rsidRPr="004D42BA" w14:paraId="03890B9D" w14:textId="77777777" w:rsidTr="008E6954">
        <w:trPr>
          <w:cantSplit/>
        </w:trPr>
        <w:tc>
          <w:tcPr>
            <w:tcW w:w="3258" w:type="dxa"/>
            <w:shd w:val="clear" w:color="auto" w:fill="auto"/>
          </w:tcPr>
          <w:p w14:paraId="25A10744" w14:textId="77777777" w:rsidR="00846121" w:rsidRPr="004D42BA" w:rsidRDefault="00846121" w:rsidP="00FD0A57">
            <w:pPr>
              <w:pStyle w:val="TableText"/>
            </w:pPr>
            <w:r>
              <w:t>Application and Database Server</w:t>
            </w:r>
          </w:p>
        </w:tc>
        <w:tc>
          <w:tcPr>
            <w:tcW w:w="2340" w:type="dxa"/>
            <w:shd w:val="clear" w:color="auto" w:fill="auto"/>
          </w:tcPr>
          <w:p w14:paraId="2DA07FE4" w14:textId="77777777" w:rsidR="00846121" w:rsidRPr="004D42BA" w:rsidRDefault="00846121" w:rsidP="00FD0A57">
            <w:pPr>
              <w:pStyle w:val="TableText"/>
            </w:pPr>
            <w:r>
              <w:t>Enterprise Operations Data Center</w:t>
            </w:r>
          </w:p>
        </w:tc>
        <w:tc>
          <w:tcPr>
            <w:tcW w:w="3960" w:type="dxa"/>
            <w:shd w:val="clear" w:color="auto" w:fill="auto"/>
          </w:tcPr>
          <w:p w14:paraId="01570C8C" w14:textId="47C5ADA3" w:rsidR="00846121" w:rsidRPr="004D42BA" w:rsidRDefault="00846121" w:rsidP="00FD0A57">
            <w:pPr>
              <w:pStyle w:val="TableText"/>
            </w:pPr>
            <w:r>
              <w:t>CATAMARAN</w:t>
            </w:r>
            <w:r w:rsidR="00F22F75">
              <w:t>™</w:t>
            </w:r>
            <w:r>
              <w:t xml:space="preserve"> Application Development environment</w:t>
            </w:r>
          </w:p>
        </w:tc>
      </w:tr>
    </w:tbl>
    <w:p w14:paraId="0DB81BE6" w14:textId="77777777" w:rsidR="00D960A1" w:rsidRDefault="00D960A1" w:rsidP="00F81D50">
      <w:pPr>
        <w:pStyle w:val="Heading3"/>
      </w:pPr>
      <w:bookmarkStart w:id="76" w:name="ColumnTitle_24"/>
      <w:bookmarkStart w:id="77" w:name="ColumnTitle_25"/>
      <w:bookmarkStart w:id="78" w:name="ColumnTitle_26"/>
      <w:bookmarkStart w:id="79" w:name="ColumnTitle_27"/>
      <w:bookmarkStart w:id="80" w:name="ColumnTitle_28"/>
      <w:bookmarkStart w:id="81" w:name="ColumnTitle_29"/>
      <w:bookmarkStart w:id="82" w:name="_Toc381778379"/>
      <w:bookmarkStart w:id="83" w:name="_Toc443496987"/>
      <w:bookmarkEnd w:id="76"/>
      <w:bookmarkEnd w:id="77"/>
      <w:bookmarkEnd w:id="78"/>
      <w:bookmarkEnd w:id="79"/>
      <w:bookmarkEnd w:id="80"/>
      <w:bookmarkEnd w:id="81"/>
      <w:r>
        <w:t>Conceptual Infrastructure Diagram</w:t>
      </w:r>
      <w:bookmarkEnd w:id="82"/>
      <w:bookmarkEnd w:id="83"/>
    </w:p>
    <w:p w14:paraId="6B12FFCC" w14:textId="77777777" w:rsidR="00D960A1" w:rsidRDefault="00D960A1" w:rsidP="00F81D50">
      <w:pPr>
        <w:pStyle w:val="Heading4"/>
      </w:pPr>
      <w:bookmarkStart w:id="84" w:name="_Toc381778380"/>
      <w:bookmarkStart w:id="85" w:name="_Toc443496988"/>
      <w:r>
        <w:t>Location of Environments and External Interfaces</w:t>
      </w:r>
      <w:bookmarkEnd w:id="84"/>
      <w:bookmarkEnd w:id="85"/>
    </w:p>
    <w:p w14:paraId="445515C7" w14:textId="0BD44631" w:rsidR="00AA1874" w:rsidRPr="002562FA" w:rsidRDefault="00AA1874" w:rsidP="00661F60">
      <w:r>
        <w:t xml:space="preserve">The </w:t>
      </w:r>
      <w:r w:rsidR="000B5485">
        <w:t xml:space="preserve">CM1 Solution will have four </w:t>
      </w:r>
      <w:r w:rsidRPr="002562FA">
        <w:t>environments:</w:t>
      </w:r>
      <w:r w:rsidR="000619A2">
        <w:t xml:space="preserve"> </w:t>
      </w:r>
      <w:r w:rsidRPr="002562FA">
        <w:t xml:space="preserve">Development, </w:t>
      </w:r>
      <w:r w:rsidR="000B5485">
        <w:t xml:space="preserve">Testing, </w:t>
      </w:r>
      <w:r w:rsidR="00916F46">
        <w:t>Quality Assurance (</w:t>
      </w:r>
      <w:r w:rsidRPr="002562FA">
        <w:t>QA</w:t>
      </w:r>
      <w:r w:rsidR="00916F46">
        <w:t>)</w:t>
      </w:r>
      <w:r w:rsidR="00FD0A57">
        <w:t>,</w:t>
      </w:r>
      <w:r w:rsidRPr="002562FA">
        <w:t xml:space="preserve"> and Production.</w:t>
      </w:r>
      <w:r w:rsidR="00180F33">
        <w:t xml:space="preserve"> </w:t>
      </w:r>
      <w:r w:rsidR="00631B11">
        <w:t>Development</w:t>
      </w:r>
      <w:r w:rsidR="004F5DD8">
        <w:t xml:space="preserve">, </w:t>
      </w:r>
      <w:r w:rsidR="002D314C">
        <w:t>Testing</w:t>
      </w:r>
      <w:r w:rsidR="004F5DD8">
        <w:t xml:space="preserve"> and </w:t>
      </w:r>
      <w:r w:rsidR="002D314C">
        <w:t xml:space="preserve">QA </w:t>
      </w:r>
      <w:r w:rsidR="00631B11">
        <w:t>environment</w:t>
      </w:r>
      <w:r w:rsidR="002D314C">
        <w:t>s</w:t>
      </w:r>
      <w:r w:rsidR="00631B11">
        <w:t xml:space="preserve"> will be installed in the EDE environment.</w:t>
      </w:r>
      <w:r w:rsidR="00180F33">
        <w:t xml:space="preserve"> </w:t>
      </w:r>
      <w:r w:rsidR="002D314C">
        <w:t>Production environment will be installed in AITC.</w:t>
      </w:r>
    </w:p>
    <w:p w14:paraId="38B71BBC" w14:textId="50A1349A" w:rsidR="00AA1874" w:rsidRDefault="00707F62" w:rsidP="00661F60">
      <w:r w:rsidRPr="002562FA">
        <w:lastRenderedPageBreak/>
        <w:pict w14:anchorId="20935E9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alt="Figure depicting VA CM1 Project Hardware Requirements in Datacenter" style="width:385.25pt;height:317.9pt">
            <v:imagedata r:id="rId29" o:title=""/>
          </v:shape>
        </w:pict>
      </w:r>
    </w:p>
    <w:p w14:paraId="59E59564" w14:textId="07951BB4" w:rsidR="00AA1874" w:rsidRDefault="00AA1874" w:rsidP="00AA1874">
      <w:pPr>
        <w:pStyle w:val="Caption"/>
      </w:pPr>
      <w:r>
        <w:t xml:space="preserve">Figure </w:t>
      </w:r>
      <w:r w:rsidR="00A53F54">
        <w:rPr>
          <w:noProof/>
        </w:rPr>
        <w:t>14</w:t>
      </w:r>
      <w:r>
        <w:t>:</w:t>
      </w:r>
      <w:r w:rsidR="000619A2">
        <w:t xml:space="preserve"> </w:t>
      </w:r>
      <w:r w:rsidR="00EC54F2" w:rsidRPr="009A3656">
        <w:rPr>
          <w:szCs w:val="22"/>
        </w:rPr>
        <w:t>VA CM</w:t>
      </w:r>
      <w:r w:rsidR="00EC54F2">
        <w:rPr>
          <w:szCs w:val="22"/>
        </w:rPr>
        <w:t>1</w:t>
      </w:r>
      <w:r w:rsidR="00EC54F2" w:rsidRPr="009A3656">
        <w:rPr>
          <w:szCs w:val="22"/>
        </w:rPr>
        <w:t xml:space="preserve"> Project Hardware Requirements in Data</w:t>
      </w:r>
      <w:r w:rsidR="00916F46">
        <w:rPr>
          <w:szCs w:val="22"/>
        </w:rPr>
        <w:t xml:space="preserve"> C</w:t>
      </w:r>
      <w:r w:rsidR="00EC54F2" w:rsidRPr="009A3656">
        <w:rPr>
          <w:szCs w:val="22"/>
        </w:rPr>
        <w:t>enter</w:t>
      </w:r>
    </w:p>
    <w:p w14:paraId="29368571" w14:textId="77777777" w:rsidR="00FD0A57" w:rsidRDefault="00FD0A57" w:rsidP="00661F60">
      <w:pPr>
        <w:rPr>
          <w:color w:val="0000FF"/>
        </w:rPr>
      </w:pPr>
      <w:r>
        <w:br w:type="page"/>
      </w:r>
    </w:p>
    <w:p w14:paraId="6B2B4545" w14:textId="77777777" w:rsidR="004D3806" w:rsidRDefault="004D3806" w:rsidP="00F81D50">
      <w:pPr>
        <w:pStyle w:val="Heading4"/>
      </w:pPr>
      <w:bookmarkStart w:id="86" w:name="_Toc381778381"/>
      <w:bookmarkStart w:id="87" w:name="_Toc443496989"/>
      <w:r>
        <w:lastRenderedPageBreak/>
        <w:t>Conceptual Production String Diagram</w:t>
      </w:r>
      <w:bookmarkEnd w:id="86"/>
      <w:bookmarkEnd w:id="87"/>
    </w:p>
    <w:p w14:paraId="130A5459" w14:textId="77777777" w:rsidR="00EC54F2" w:rsidRPr="00A903DB" w:rsidRDefault="00EC54F2" w:rsidP="00661F60">
      <w:r>
        <w:t>The figure below</w:t>
      </w:r>
      <w:r w:rsidRPr="00A903DB">
        <w:t xml:space="preserve"> is a production string diagram that covers most, if not all, of the business processes for the data exchanges between all applications within or outside of the VA.</w:t>
      </w:r>
    </w:p>
    <w:p w14:paraId="1410A218" w14:textId="77777777" w:rsidR="00EC54F2" w:rsidRPr="009F55E2" w:rsidRDefault="00EC54F2" w:rsidP="00661F60">
      <w:r w:rsidRPr="003B5A8A">
        <w:rPr>
          <w:noProof/>
        </w:rPr>
        <w:drawing>
          <wp:inline distT="0" distB="0" distL="0" distR="0" wp14:anchorId="41B7A06C" wp14:editId="26AE3267">
            <wp:extent cx="5943600" cy="4275455"/>
            <wp:effectExtent l="0" t="0" r="0" b="0"/>
            <wp:docPr id="47" name="Picture 47" descr="A diagram depicting the Conceptual Production String" title="Conceptual Production String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4275455"/>
                    </a:xfrm>
                    <a:prstGeom prst="rect">
                      <a:avLst/>
                    </a:prstGeom>
                    <a:noFill/>
                    <a:ln>
                      <a:noFill/>
                    </a:ln>
                  </pic:spPr>
                </pic:pic>
              </a:graphicData>
            </a:graphic>
          </wp:inline>
        </w:drawing>
      </w:r>
    </w:p>
    <w:p w14:paraId="5D2724B2" w14:textId="10C5B0EB" w:rsidR="00EC54F2" w:rsidRPr="009A3656" w:rsidRDefault="00EC54F2" w:rsidP="005B3071">
      <w:pPr>
        <w:pStyle w:val="Caption"/>
      </w:pPr>
      <w:r w:rsidRPr="009A3656">
        <w:t xml:space="preserve">Figure </w:t>
      </w:r>
      <w:r w:rsidR="005162A9">
        <w:rPr>
          <w:noProof/>
        </w:rPr>
        <w:t>19</w:t>
      </w:r>
      <w:r w:rsidRPr="009A3656">
        <w:t>: Conceptual Production String Diagram</w:t>
      </w:r>
    </w:p>
    <w:p w14:paraId="3B19E178" w14:textId="77777777" w:rsidR="00BC468A" w:rsidRDefault="00BC468A" w:rsidP="00BC468A">
      <w:pPr>
        <w:pStyle w:val="Heading1"/>
      </w:pPr>
      <w:bookmarkStart w:id="88" w:name="_Toc381778382"/>
      <w:bookmarkStart w:id="89" w:name="_Toc443496990"/>
      <w:r>
        <w:t>System Architecture</w:t>
      </w:r>
      <w:bookmarkEnd w:id="88"/>
      <w:bookmarkEnd w:id="89"/>
    </w:p>
    <w:p w14:paraId="03A943C6" w14:textId="45AF42C2" w:rsidR="00955EDC" w:rsidRPr="00D5319F" w:rsidRDefault="00955EDC" w:rsidP="00190444">
      <w:pPr>
        <w:pStyle w:val="InstructionalText1"/>
        <w:rPr>
          <w:i w:val="0"/>
        </w:rPr>
      </w:pPr>
      <w:r w:rsidRPr="00D5319F">
        <w:rPr>
          <w:i w:val="0"/>
          <w:color w:val="auto"/>
        </w:rPr>
        <w:t>The COTS solution (</w:t>
      </w:r>
      <w:r w:rsidR="004000CD" w:rsidRPr="00D5319F">
        <w:rPr>
          <w:i w:val="0"/>
          <w:color w:val="auto"/>
        </w:rPr>
        <w:t>CATAMARAN™</w:t>
      </w:r>
      <w:r w:rsidRPr="00D5319F">
        <w:rPr>
          <w:i w:val="0"/>
          <w:color w:val="auto"/>
        </w:rPr>
        <w:t>) will be hosted at the Enterprise Operations Data Center, located at the Austin Information Technology Center (AITC), Austin, TX</w:t>
      </w:r>
      <w:r w:rsidR="008D571A">
        <w:rPr>
          <w:i w:val="0"/>
          <w:color w:val="auto"/>
        </w:rPr>
        <w:t>,</w:t>
      </w:r>
      <w:r w:rsidRPr="00D5319F">
        <w:rPr>
          <w:i w:val="0"/>
          <w:color w:val="auto"/>
        </w:rPr>
        <w:t xml:space="preserve"> and </w:t>
      </w:r>
      <w:r w:rsidR="006A070D">
        <w:rPr>
          <w:i w:val="0"/>
          <w:color w:val="auto"/>
        </w:rPr>
        <w:t xml:space="preserve">will </w:t>
      </w:r>
      <w:r w:rsidRPr="00D5319F">
        <w:rPr>
          <w:i w:val="0"/>
          <w:color w:val="auto"/>
        </w:rPr>
        <w:t>interface with Burial Operations Support System (BOSS)/Automated Monument Application System (AMAS) at the Quantico Information Technology Center (QITC), Quantico, VA.</w:t>
      </w:r>
    </w:p>
    <w:p w14:paraId="19E96412" w14:textId="77777777" w:rsidR="00AC2D83" w:rsidRDefault="00955EDC" w:rsidP="00661F60">
      <w:r w:rsidRPr="00AC2D83">
        <w:t>The QITC provides all Information Technology (IT) administration, operations, application hosting, and infrastructure services to the VA National Cemetery Administration (NCA) and the majority of State Veterans Cemeteries, encompassing over 200 facilities across seven time zones.</w:t>
      </w:r>
    </w:p>
    <w:p w14:paraId="7D022FEE" w14:textId="316A7380" w:rsidR="00AC2D83" w:rsidRDefault="00955EDC" w:rsidP="00661F60">
      <w:r w:rsidRPr="00AC2D83">
        <w:t xml:space="preserve">This center is responsible for design, procurement, implementation, administration, security, and management of all data networks, systems, and large-scale Oracle production and User Acceptance Testing (UAT) databases that make up the entire Memorial Benefit delivery system. This center maintains a multitude of large-scale Oracle databases on IBM frames, including, but not limited to, over eight (8) million decedent records (dating back to the Civil War), the yearly </w:t>
      </w:r>
      <w:r w:rsidRPr="00AC2D83">
        <w:lastRenderedPageBreak/>
        <w:t xml:space="preserve">processing of over 150,000 burial records, 360,000 headstone and marker orders (scanning over 1,000 marker orders daily), and over 600,000 Presidential Memorial Certificates (PMC). </w:t>
      </w:r>
    </w:p>
    <w:p w14:paraId="287B88E0" w14:textId="4ED3628C" w:rsidR="00AC2D83" w:rsidRDefault="00955EDC" w:rsidP="00661F60">
      <w:r w:rsidRPr="00AC2D83">
        <w:t xml:space="preserve">This center is also responsible for many other frame- and server-based applications and Virtual Machine (VM) systems, including: BOSS, AMAS, </w:t>
      </w:r>
      <w:proofErr w:type="spellStart"/>
      <w:r w:rsidRPr="00AC2D83">
        <w:t>Feith</w:t>
      </w:r>
      <w:proofErr w:type="spellEnd"/>
      <w:r w:rsidRPr="00AC2D83">
        <w:t xml:space="preserve"> Document Database (FDD), Kiosk/Nationwide Gravesite Locator (KNGL), Presidential Memorial Certificate (PMC), Resolution Letters, and others. In addition, the QITC supports and manages all BackOffice systems for the entire NCA, including: Enterprise Mail Exchange systems, Active Directory, Web and SharePoint services, security services, etc.—all within its Cisco Unified Computing System (UCS) VM farm. QITC maintains over one (1) petabyte of storage and replicates to its disaster recovery site in real-time and batch.</w:t>
      </w:r>
    </w:p>
    <w:p w14:paraId="785F7420" w14:textId="15C4E030" w:rsidR="00955EDC" w:rsidRDefault="00955EDC" w:rsidP="00661F60">
      <w:r>
        <w:t>The following fi</w:t>
      </w:r>
      <w:r w:rsidR="00DC3556">
        <w:t>gure shows the BOSS Enterprise S</w:t>
      </w:r>
      <w:r>
        <w:t>ystem architecture, detailing the different layers involved.</w:t>
      </w:r>
    </w:p>
    <w:p w14:paraId="1C8687C0" w14:textId="77777777" w:rsidR="00955EDC" w:rsidRDefault="00955EDC" w:rsidP="00661F60">
      <w:r w:rsidRPr="00CE734B">
        <w:rPr>
          <w:noProof/>
        </w:rPr>
        <w:drawing>
          <wp:inline distT="0" distB="0" distL="0" distR="0" wp14:anchorId="1DEA62AF" wp14:editId="0865EEC5">
            <wp:extent cx="5943600" cy="4053205"/>
            <wp:effectExtent l="0" t="0" r="0" b="4445"/>
            <wp:docPr id="21" name="Content Placeholder 5" descr="BOSS Enterprise System Architecture figure shows the BOSS Enterprise system architecture, detailing the different layers involved." title="BOSS Enterprise System Architecture"/>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Content Placeholder 5"/>
                    <pic:cNvPicPr>
                      <a:picLocks noGrp="1" noChangeAspect="1"/>
                    </pic:cNvPicPr>
                  </pic:nvPicPr>
                  <pic:blipFill>
                    <a:blip r:embed="rId31"/>
                    <a:stretch>
                      <a:fillRect/>
                    </a:stretch>
                  </pic:blipFill>
                  <pic:spPr bwMode="auto">
                    <a:xfrm>
                      <a:off x="0" y="0"/>
                      <a:ext cx="5943600" cy="4053205"/>
                    </a:xfrm>
                    <a:prstGeom prst="rect">
                      <a:avLst/>
                    </a:prstGeom>
                    <a:noFill/>
                    <a:ln w="9525">
                      <a:noFill/>
                      <a:miter lim="800000"/>
                      <a:headEnd/>
                      <a:tailEnd/>
                    </a:ln>
                    <a:effectLst/>
                  </pic:spPr>
                </pic:pic>
              </a:graphicData>
            </a:graphic>
          </wp:inline>
        </w:drawing>
      </w:r>
    </w:p>
    <w:p w14:paraId="701292AF" w14:textId="0053835E" w:rsidR="00955EDC" w:rsidRPr="006D0E7C" w:rsidRDefault="00955EDC" w:rsidP="00955EDC">
      <w:pPr>
        <w:pStyle w:val="Caption"/>
      </w:pPr>
      <w:r w:rsidRPr="006D0E7C">
        <w:t xml:space="preserve">Figure </w:t>
      </w:r>
      <w:r w:rsidR="00A53F54">
        <w:rPr>
          <w:noProof/>
        </w:rPr>
        <w:t>16</w:t>
      </w:r>
      <w:r w:rsidRPr="006D0E7C">
        <w:t xml:space="preserve">: </w:t>
      </w:r>
      <w:r>
        <w:t>BOSS Enterprise S</w:t>
      </w:r>
      <w:r w:rsidRPr="0025133F">
        <w:t xml:space="preserve">ystem </w:t>
      </w:r>
      <w:r>
        <w:t>A</w:t>
      </w:r>
      <w:r w:rsidRPr="0025133F">
        <w:t>rchitecture</w:t>
      </w:r>
    </w:p>
    <w:p w14:paraId="24BE052C" w14:textId="02382754" w:rsidR="005562F0" w:rsidRDefault="00F9565B" w:rsidP="00661F60">
      <w:r>
        <w:t xml:space="preserve">More information on the BOSS/AMAS system architecture can be found in the </w:t>
      </w:r>
      <w:r w:rsidRPr="00707F62">
        <w:t>BOSS Enterprise SDD</w:t>
      </w:r>
      <w:r w:rsidR="00DC3556">
        <w:t xml:space="preserve"> S</w:t>
      </w:r>
      <w:r>
        <w:t>ection 3.</w:t>
      </w:r>
    </w:p>
    <w:p w14:paraId="02199235" w14:textId="77777777" w:rsidR="005562F0" w:rsidRDefault="005562F0" w:rsidP="00661F60">
      <w:r>
        <w:br w:type="page"/>
      </w:r>
    </w:p>
    <w:p w14:paraId="125781E8" w14:textId="1A1C7826" w:rsidR="00C51CCA" w:rsidRDefault="00C51CCA" w:rsidP="00661F60">
      <w:r>
        <w:lastRenderedPageBreak/>
        <w:t>The following figure provides an overview of the CATAMARAN™ architecture.</w:t>
      </w:r>
    </w:p>
    <w:p w14:paraId="30477CF3" w14:textId="77777777" w:rsidR="00F9565B" w:rsidRDefault="00F9565B" w:rsidP="00661F60">
      <w:r>
        <w:rPr>
          <w:noProof/>
        </w:rPr>
        <w:drawing>
          <wp:inline distT="0" distB="0" distL="0" distR="0" wp14:anchorId="007623E5" wp14:editId="3AD18258">
            <wp:extent cx="5601617" cy="3501056"/>
            <wp:effectExtent l="0" t="0" r="0" b="4445"/>
            <wp:docPr id="27" name="Picture 27" descr="A depiction of the CATAMARAN™ Architectuhttp://www.shipcomwireless.com/wp-content/uploads/catamaran-architecture.png" title="CATAMARAN™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shipcomwireless.com/wp-content/uploads/catamaran-architecture.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623029" cy="3514438"/>
                    </a:xfrm>
                    <a:prstGeom prst="rect">
                      <a:avLst/>
                    </a:prstGeom>
                    <a:noFill/>
                    <a:ln>
                      <a:noFill/>
                    </a:ln>
                  </pic:spPr>
                </pic:pic>
              </a:graphicData>
            </a:graphic>
          </wp:inline>
        </w:drawing>
      </w:r>
    </w:p>
    <w:p w14:paraId="41913B49" w14:textId="0E31B82F" w:rsidR="00F9565B" w:rsidRPr="006D0E7C" w:rsidRDefault="00F9565B" w:rsidP="00F9565B">
      <w:pPr>
        <w:pStyle w:val="Caption"/>
      </w:pPr>
      <w:r w:rsidRPr="006D0E7C">
        <w:t xml:space="preserve">Figure </w:t>
      </w:r>
      <w:r w:rsidR="00A53F54">
        <w:rPr>
          <w:noProof/>
        </w:rPr>
        <w:t>17</w:t>
      </w:r>
      <w:r w:rsidRPr="006D0E7C">
        <w:t xml:space="preserve">: </w:t>
      </w:r>
      <w:r>
        <w:t>CATAMARAN</w:t>
      </w:r>
      <w:r w:rsidRPr="00F66CA2">
        <w:t xml:space="preserve">™ </w:t>
      </w:r>
      <w:r>
        <w:t>A</w:t>
      </w:r>
      <w:r w:rsidRPr="0025133F">
        <w:t>rchitecture</w:t>
      </w:r>
    </w:p>
    <w:p w14:paraId="37D8989D" w14:textId="6D6375E3" w:rsidR="004859F7" w:rsidRDefault="008D571A" w:rsidP="00EC4902">
      <w:r>
        <w:t xml:space="preserve">The </w:t>
      </w:r>
      <w:r w:rsidR="00880EBC" w:rsidRPr="00880EBC">
        <w:t>CATAMARAN™</w:t>
      </w:r>
      <w:r w:rsidR="00127683">
        <w:t xml:space="preserve"> </w:t>
      </w:r>
      <w:r w:rsidR="00C71ECD">
        <w:t>D</w:t>
      </w:r>
      <w:r w:rsidR="00127683">
        <w:t xml:space="preserve">evice </w:t>
      </w:r>
      <w:r w:rsidR="00C71ECD">
        <w:t>L</w:t>
      </w:r>
      <w:r w:rsidR="00127683">
        <w:t>ayer will interface with all devices used in the CM1 project, including mobile devices, mobile printers</w:t>
      </w:r>
      <w:r>
        <w:t>,</w:t>
      </w:r>
      <w:r w:rsidR="00127683">
        <w:t xml:space="preserve"> and auto-</w:t>
      </w:r>
      <w:r w:rsidR="00C71ECD">
        <w:t>ID</w:t>
      </w:r>
      <w:r w:rsidR="00127683">
        <w:t xml:space="preserve"> tag readers.</w:t>
      </w:r>
      <w:r w:rsidR="00180F33">
        <w:t xml:space="preserve"> </w:t>
      </w:r>
      <w:r>
        <w:t xml:space="preserve">The </w:t>
      </w:r>
      <w:r w:rsidR="00880EBC" w:rsidRPr="00880EBC">
        <w:t>CATAMARAN™</w:t>
      </w:r>
      <w:r w:rsidR="00127683">
        <w:t xml:space="preserve"> Integration Services Layer will interact with external systems.</w:t>
      </w:r>
      <w:r w:rsidR="00180F33">
        <w:t xml:space="preserve"> </w:t>
      </w:r>
      <w:r w:rsidR="00127683">
        <w:t xml:space="preserve">All business rules and logic will be configured </w:t>
      </w:r>
      <w:r w:rsidR="004859F7">
        <w:t xml:space="preserve">within </w:t>
      </w:r>
      <w:r>
        <w:t xml:space="preserve">the </w:t>
      </w:r>
      <w:r w:rsidR="00880EBC" w:rsidRPr="00880EBC">
        <w:t>CATAMARAN™</w:t>
      </w:r>
      <w:r w:rsidR="004859F7">
        <w:t xml:space="preserve"> rules repository.</w:t>
      </w:r>
      <w:r w:rsidR="00180F33">
        <w:t xml:space="preserve"> </w:t>
      </w:r>
      <w:r>
        <w:t xml:space="preserve">The </w:t>
      </w:r>
      <w:r w:rsidR="00880EBC" w:rsidRPr="00880EBC">
        <w:t>CATAMARAN™</w:t>
      </w:r>
      <w:r w:rsidR="004859F7">
        <w:t xml:space="preserve"> Offline Synchronization service handles the synchronization of data between the mobile devices and </w:t>
      </w:r>
      <w:r>
        <w:t xml:space="preserve">the </w:t>
      </w:r>
      <w:r w:rsidR="00880EBC" w:rsidRPr="00880EBC">
        <w:t>CATAMARAN™</w:t>
      </w:r>
      <w:r w:rsidR="00880EBC">
        <w:t xml:space="preserve"> </w:t>
      </w:r>
      <w:r w:rsidR="004859F7">
        <w:t>server.</w:t>
      </w:r>
      <w:r w:rsidR="00180F33">
        <w:t xml:space="preserve"> </w:t>
      </w:r>
    </w:p>
    <w:p w14:paraId="69E67A35" w14:textId="40DB6C5B" w:rsidR="00F9565B" w:rsidRPr="00F9565B" w:rsidRDefault="00F9565B" w:rsidP="00EC4902">
      <w:r w:rsidRPr="006728A6">
        <w:t>More information</w:t>
      </w:r>
      <w:r>
        <w:t>, to include diagrams</w:t>
      </w:r>
      <w:r w:rsidR="002F77C3">
        <w:t>,</w:t>
      </w:r>
      <w:r w:rsidRPr="006728A6">
        <w:t xml:space="preserve"> on the AITC will be provided at a later date by the developer, pending VA input and review.</w:t>
      </w:r>
    </w:p>
    <w:p w14:paraId="6AEB97D3" w14:textId="77777777" w:rsidR="00BC468A" w:rsidRDefault="00BC468A" w:rsidP="00190444">
      <w:pPr>
        <w:pStyle w:val="InstructionalText1"/>
      </w:pPr>
      <w:r>
        <w:t xml:space="preserve">This section describes the system and/or subsystem(s) architecture for the project. Discuss the general architectural decisions that have been approved. Include diagrams where appropriate. </w:t>
      </w:r>
    </w:p>
    <w:p w14:paraId="6B2C74AF" w14:textId="77777777" w:rsidR="00BC468A" w:rsidRDefault="00BC468A" w:rsidP="00BC468A">
      <w:pPr>
        <w:pStyle w:val="Heading2"/>
      </w:pPr>
      <w:bookmarkStart w:id="90" w:name="_Toc381778383"/>
      <w:bookmarkStart w:id="91" w:name="_Toc443496991"/>
      <w:r>
        <w:t>Hardware Architecture</w:t>
      </w:r>
      <w:bookmarkEnd w:id="90"/>
      <w:bookmarkEnd w:id="91"/>
    </w:p>
    <w:p w14:paraId="2A1DE935" w14:textId="34219464" w:rsidR="00F9565B" w:rsidRDefault="00F9565B" w:rsidP="00661F60">
      <w:r w:rsidRPr="000F551C">
        <w:t xml:space="preserve">QITC is a complete, standardized, and centralized operational IT facility in direct support of NCA—from standardized routers, switches, desktops, and peripherals to centralized Memorial Benefit processing, IT procurements, and helpdesk services with onsite National Service Desk (NSD) and Desktop Services personnel. QITC has fully centralized all security activities for the entire administration, including: patch management, virus updates, Operating System (OS) critical updates, host and network intrusion prevention, and all related security artifacts to comply with </w:t>
      </w:r>
      <w:r w:rsidR="005562F0">
        <w:t xml:space="preserve">the </w:t>
      </w:r>
      <w:r w:rsidRPr="000F551C">
        <w:t>Federal Information Security Management Act (FISMA), National Institute of Standards and Technology (NIST), and annual Office of the Inspector General (OIG) inspections.</w:t>
      </w:r>
    </w:p>
    <w:p w14:paraId="58886E4B" w14:textId="60EEEAA1" w:rsidR="00F9565B" w:rsidRDefault="00F9565B" w:rsidP="00661F60">
      <w:r>
        <w:lastRenderedPageBreak/>
        <w:t xml:space="preserve">More information on the BOSS/AMAS hardware architecture can be found in the </w:t>
      </w:r>
      <w:r w:rsidRPr="00707F62">
        <w:t>BOSS Enterprise SDD</w:t>
      </w:r>
      <w:r w:rsidR="00DE22F5">
        <w:rPr>
          <w:rStyle w:val="Hyperlink"/>
        </w:rPr>
        <w:t>,</w:t>
      </w:r>
      <w:r>
        <w:t xml:space="preserve"> </w:t>
      </w:r>
      <w:r w:rsidR="00DE22F5">
        <w:t>S</w:t>
      </w:r>
      <w:r>
        <w:t>ection 3.</w:t>
      </w:r>
    </w:p>
    <w:p w14:paraId="04FC1D80" w14:textId="1335491E" w:rsidR="00F9565B" w:rsidRDefault="00F9565B" w:rsidP="00661F60">
      <w:r w:rsidRPr="00A60809">
        <w:t xml:space="preserve">The integration of these </w:t>
      </w:r>
      <w:r w:rsidR="005562F0">
        <w:t>s</w:t>
      </w:r>
      <w:r w:rsidR="005562F0" w:rsidRPr="00A60809">
        <w:t xml:space="preserve">ystems </w:t>
      </w:r>
      <w:r w:rsidRPr="00A60809">
        <w:t xml:space="preserve">primarily </w:t>
      </w:r>
      <w:r w:rsidR="003D3539" w:rsidRPr="00A60809">
        <w:t>comprises</w:t>
      </w:r>
      <w:r w:rsidRPr="00A60809">
        <w:t xml:space="preserve"> </w:t>
      </w:r>
      <w:r w:rsidR="00DE22F5">
        <w:t xml:space="preserve">an </w:t>
      </w:r>
      <w:r w:rsidRPr="00A60809">
        <w:t>IBM P-Series infrastructure running UNIX/AIX Version 7.1 Operating Systems, Oracle 11g database, and WebLogic software. Subcomponents are primarily Virtual Machine (VM) running on the same infrastructure.</w:t>
      </w:r>
      <w:r>
        <w:t xml:space="preserve"> Additional detail can be found in </w:t>
      </w:r>
      <w:r w:rsidR="00DE22F5">
        <w:t>S</w:t>
      </w:r>
      <w:r w:rsidRPr="00A60809">
        <w:t xml:space="preserve">ection 2.12 of the </w:t>
      </w:r>
      <w:r w:rsidRPr="00707F62">
        <w:t>CM1 RSD</w:t>
      </w:r>
      <w:r>
        <w:t>.</w:t>
      </w:r>
    </w:p>
    <w:p w14:paraId="53E1B04E" w14:textId="7CF3E94F" w:rsidR="00B85248" w:rsidRDefault="00F22F75" w:rsidP="00661F60">
      <w:r>
        <w:t>The CM1 s</w:t>
      </w:r>
      <w:r w:rsidR="00F9565B">
        <w:t xml:space="preserve">olution includes </w:t>
      </w:r>
      <w:r w:rsidR="00DE22F5">
        <w:t xml:space="preserve">the </w:t>
      </w:r>
      <w:r w:rsidR="00F9565B">
        <w:t>CATAMARAN</w:t>
      </w:r>
      <w:r w:rsidR="00C51CCA">
        <w:t>™</w:t>
      </w:r>
      <w:r w:rsidR="00F9565B">
        <w:t xml:space="preserve"> application server and </w:t>
      </w:r>
      <w:r w:rsidR="00DE22F5">
        <w:t xml:space="preserve">the </w:t>
      </w:r>
      <w:r w:rsidR="00F9565B">
        <w:t>Microsoft database server, both of which will be hosted in AITC;</w:t>
      </w:r>
      <w:r w:rsidR="000619A2">
        <w:t xml:space="preserve"> </w:t>
      </w:r>
      <w:r w:rsidR="00F9565B">
        <w:t>desktop and laptop computers and mobile handheld devices will be used for data entry and viewing information;</w:t>
      </w:r>
      <w:r w:rsidR="000619A2">
        <w:t xml:space="preserve"> </w:t>
      </w:r>
      <w:r w:rsidR="00F9565B">
        <w:t>mobile and stationary label print</w:t>
      </w:r>
      <w:r w:rsidR="008170E7">
        <w:t>ers will be used to barcode/RFID</w:t>
      </w:r>
      <w:r w:rsidR="00F9565B">
        <w:t xml:space="preserve"> labels to enable Automatic Identification and Data Collection (AIDC).</w:t>
      </w:r>
      <w:r w:rsidR="000619A2">
        <w:t xml:space="preserve"> </w:t>
      </w:r>
      <w:r w:rsidR="00F9565B">
        <w:t>Please refer to the Section 6.1 for detailed CATAMARAN</w:t>
      </w:r>
      <w:r w:rsidR="00C51CCA">
        <w:t>™</w:t>
      </w:r>
      <w:r w:rsidR="00F9565B">
        <w:t xml:space="preserve"> hardware architecture.</w:t>
      </w:r>
    </w:p>
    <w:p w14:paraId="14359334" w14:textId="63ADBCDE" w:rsidR="00B85248" w:rsidRDefault="00B85248" w:rsidP="00661F60">
      <w:r>
        <w:t xml:space="preserve">Section 6.1 includes the diagrams </w:t>
      </w:r>
      <w:r w:rsidR="002F77C3">
        <w:t>that show</w:t>
      </w:r>
      <w:r>
        <w:t xml:space="preserve"> hardware modules and connections. Section 6.1 also includes details of the hardware</w:t>
      </w:r>
      <w:r w:rsidR="002F77C3">
        <w:t>,</w:t>
      </w:r>
      <w:r>
        <w:t xml:space="preserve"> including processors</w:t>
      </w:r>
      <w:r w:rsidR="002F77C3">
        <w:t>,</w:t>
      </w:r>
      <w:r>
        <w:t xml:space="preserve"> memory</w:t>
      </w:r>
      <w:r w:rsidR="002F77C3">
        <w:t>,</w:t>
      </w:r>
      <w:r>
        <w:t xml:space="preserve"> and required software. </w:t>
      </w:r>
    </w:p>
    <w:p w14:paraId="7CBD496F" w14:textId="77777777" w:rsidR="00F9565B" w:rsidRPr="006728A6" w:rsidRDefault="00F9565B" w:rsidP="00EC4902">
      <w:r w:rsidRPr="006728A6">
        <w:t>More information</w:t>
      </w:r>
      <w:r>
        <w:t>, to include diagrams,</w:t>
      </w:r>
      <w:r w:rsidRPr="006728A6">
        <w:t xml:space="preserve"> on the AITC will be provided at a later date by the developer, pending VA input and review.</w:t>
      </w:r>
    </w:p>
    <w:p w14:paraId="2385414E" w14:textId="77777777" w:rsidR="00BC468A" w:rsidRDefault="00BC468A" w:rsidP="00190444">
      <w:pPr>
        <w:pStyle w:val="InstructionalText1"/>
      </w:pPr>
      <w:r>
        <w:t xml:space="preserve">Describe the system hardware architecture and indicate whether the processing system is distributed or centralized. List and describe the hardware modules with diagrams showing the connectivity between the modules. If possible, identify the type, number, and location of servers, workstations, processors, backup systems, and output devices. </w:t>
      </w:r>
      <w:r w:rsidR="00321D57">
        <w:t>Include information</w:t>
      </w:r>
      <w:r>
        <w:t xml:space="preserve"> relat</w:t>
      </w:r>
      <w:r w:rsidR="00321D57">
        <w:t>ed</w:t>
      </w:r>
      <w:r>
        <w:t xml:space="preserve"> to the capacity planning of the system.</w:t>
      </w:r>
    </w:p>
    <w:p w14:paraId="195161D2" w14:textId="77777777" w:rsidR="0075069D" w:rsidRDefault="0075069D" w:rsidP="00661F60">
      <w:pPr>
        <w:rPr>
          <w:rFonts w:ascii="Arial" w:hAnsi="Arial" w:cs="Arial"/>
          <w:kern w:val="32"/>
          <w:sz w:val="32"/>
          <w:szCs w:val="28"/>
        </w:rPr>
      </w:pPr>
      <w:bookmarkStart w:id="92" w:name="_Toc381778384"/>
      <w:r>
        <w:br w:type="page"/>
      </w:r>
    </w:p>
    <w:p w14:paraId="4A271E2F" w14:textId="57C0C4F9" w:rsidR="00BC468A" w:rsidRDefault="00BC468A" w:rsidP="00BC468A">
      <w:pPr>
        <w:pStyle w:val="Heading2"/>
      </w:pPr>
      <w:bookmarkStart w:id="93" w:name="_Toc443496992"/>
      <w:r>
        <w:lastRenderedPageBreak/>
        <w:t>Software Architecture</w:t>
      </w:r>
      <w:bookmarkEnd w:id="92"/>
      <w:bookmarkEnd w:id="93"/>
    </w:p>
    <w:p w14:paraId="6D1B71EA" w14:textId="041D4D83" w:rsidR="00EC4902" w:rsidRPr="00EC4902" w:rsidRDefault="00EC4902" w:rsidP="00EC4902">
      <w:r w:rsidRPr="00EC4902">
        <w:t xml:space="preserve">The BOSS Enterprise System application (see figure below) has several interfaces, based on Oracle Forms 11g, Java 1.7, or a combination (see table below), that connect between the user interfaces and the system database via WebLogic. Some applications are also built in a combination of PL SQL, Pro C, and Shell scripts. Detailed architecture diagrams for Oracle 11g can be found on the </w:t>
      </w:r>
      <w:r w:rsidRPr="00707F62">
        <w:t>Oracle Fusion Middleware 11g Overview site</w:t>
      </w:r>
      <w:r w:rsidRPr="00EC4902">
        <w:t>.</w:t>
      </w:r>
    </w:p>
    <w:p w14:paraId="29FEB9D8" w14:textId="79CFF78E" w:rsidR="00650000" w:rsidRDefault="00650000" w:rsidP="00650000">
      <w:pPr>
        <w:pStyle w:val="Caption"/>
      </w:pPr>
      <w:r>
        <w:t xml:space="preserve">Table </w:t>
      </w:r>
      <w:r w:rsidR="00A53F54">
        <w:rPr>
          <w:noProof/>
        </w:rPr>
        <w:t>17</w:t>
      </w:r>
      <w:r>
        <w:t xml:space="preserve">: </w:t>
      </w:r>
      <w:r w:rsidRPr="0025133F">
        <w:t>Interface Types</w:t>
      </w:r>
    </w:p>
    <w:tbl>
      <w:tblPr>
        <w:tblStyle w:val="GridTable41"/>
        <w:tblW w:w="0" w:type="auto"/>
        <w:jc w:val="center"/>
        <w:tblLook w:val="04A0" w:firstRow="1" w:lastRow="0" w:firstColumn="1" w:lastColumn="0" w:noHBand="0" w:noVBand="1"/>
        <w:tblCaption w:val="Table 6:  Interface Types"/>
        <w:tblDescription w:val="Table shows various interface types and whether they use Oracle Forms 11g or Java 1.7"/>
      </w:tblPr>
      <w:tblGrid>
        <w:gridCol w:w="1354"/>
        <w:gridCol w:w="2075"/>
        <w:gridCol w:w="1488"/>
      </w:tblGrid>
      <w:tr w:rsidR="00650000" w:rsidRPr="004F7B53" w14:paraId="13E96572" w14:textId="77777777" w:rsidTr="00606108">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C2C4F7D" w14:textId="77777777" w:rsidR="00650000" w:rsidRPr="001608D9" w:rsidRDefault="00650000" w:rsidP="00606108">
            <w:pPr>
              <w:pStyle w:val="TableHeading"/>
              <w:rPr>
                <w:b/>
              </w:rPr>
            </w:pPr>
            <w:r w:rsidRPr="001608D9">
              <w:rPr>
                <w:b/>
              </w:rPr>
              <w:t>Interface</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AF234D8" w14:textId="77777777" w:rsidR="00650000" w:rsidRPr="001608D9" w:rsidRDefault="00650000" w:rsidP="00606108">
            <w:pPr>
              <w:pStyle w:val="TableHeading"/>
              <w:cnfStyle w:val="100000000000" w:firstRow="1" w:lastRow="0" w:firstColumn="0" w:lastColumn="0" w:oddVBand="0" w:evenVBand="0" w:oddHBand="0" w:evenHBand="0" w:firstRowFirstColumn="0" w:firstRowLastColumn="0" w:lastRowFirstColumn="0" w:lastRowLastColumn="0"/>
              <w:rPr>
                <w:b/>
              </w:rPr>
            </w:pPr>
            <w:r w:rsidRPr="001608D9">
              <w:rPr>
                <w:b/>
              </w:rPr>
              <w:t>Oracle Forms 11g</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8E2126A" w14:textId="77777777" w:rsidR="00650000" w:rsidRPr="001608D9" w:rsidRDefault="00650000" w:rsidP="00606108">
            <w:pPr>
              <w:pStyle w:val="TableHeading"/>
              <w:cnfStyle w:val="100000000000" w:firstRow="1" w:lastRow="0" w:firstColumn="0" w:lastColumn="0" w:oddVBand="0" w:evenVBand="0" w:oddHBand="0" w:evenHBand="0" w:firstRowFirstColumn="0" w:firstRowLastColumn="0" w:lastRowFirstColumn="0" w:lastRowLastColumn="0"/>
              <w:rPr>
                <w:b/>
              </w:rPr>
            </w:pPr>
            <w:r w:rsidRPr="001608D9">
              <w:rPr>
                <w:b/>
              </w:rPr>
              <w:t>Java 1.7</w:t>
            </w:r>
          </w:p>
        </w:tc>
      </w:tr>
      <w:tr w:rsidR="00650000" w14:paraId="4B71AE7E" w14:textId="77777777" w:rsidTr="00606108">
        <w:trPr>
          <w:cnfStyle w:val="000000100000" w:firstRow="0" w:lastRow="0" w:firstColumn="0" w:lastColumn="0" w:oddVBand="0" w:evenVBand="0" w:oddHBand="1" w:evenHBand="0" w:firstRowFirstColumn="0" w:firstRowLastColumn="0" w:lastRowFirstColumn="0" w:lastRowLastColumn="0"/>
          <w:cantSplit w:val="0"/>
          <w:jc w:val="center"/>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auto"/>
            </w:tcBorders>
            <w:shd w:val="clear" w:color="auto" w:fill="F2F2F2" w:themeFill="background1" w:themeFillShade="F2"/>
          </w:tcPr>
          <w:p w14:paraId="7BE58055" w14:textId="77777777" w:rsidR="00650000" w:rsidRDefault="00650000" w:rsidP="00606108">
            <w:pPr>
              <w:pStyle w:val="TableText"/>
            </w:pPr>
            <w:r>
              <w:t>AMAS</w:t>
            </w:r>
          </w:p>
        </w:tc>
        <w:tc>
          <w:tcPr>
            <w:tcW w:w="0" w:type="auto"/>
            <w:tcBorders>
              <w:top w:val="single" w:sz="4" w:space="0" w:color="auto"/>
            </w:tcBorders>
            <w:shd w:val="clear" w:color="auto" w:fill="F2F2F2" w:themeFill="background1" w:themeFillShade="F2"/>
          </w:tcPr>
          <w:p w14:paraId="2E792661" w14:textId="77777777" w:rsidR="00650000" w:rsidRDefault="00650000" w:rsidP="00606108">
            <w:pPr>
              <w:pStyle w:val="TableText"/>
              <w:jc w:val="center"/>
              <w:cnfStyle w:val="000000100000" w:firstRow="0" w:lastRow="0" w:firstColumn="0" w:lastColumn="0" w:oddVBand="0" w:evenVBand="0" w:oddHBand="1" w:evenHBand="0" w:firstRowFirstColumn="0" w:firstRowLastColumn="0" w:lastRowFirstColumn="0" w:lastRowLastColumn="0"/>
            </w:pPr>
            <w:r>
              <w:t>All</w:t>
            </w:r>
          </w:p>
        </w:tc>
        <w:tc>
          <w:tcPr>
            <w:tcW w:w="0" w:type="auto"/>
            <w:tcBorders>
              <w:top w:val="single" w:sz="4" w:space="0" w:color="auto"/>
            </w:tcBorders>
            <w:shd w:val="clear" w:color="auto" w:fill="F2F2F2" w:themeFill="background1" w:themeFillShade="F2"/>
          </w:tcPr>
          <w:p w14:paraId="78C2277C" w14:textId="77777777" w:rsidR="00650000" w:rsidRDefault="00650000" w:rsidP="00606108">
            <w:pPr>
              <w:pStyle w:val="TableText"/>
              <w:jc w:val="center"/>
              <w:cnfStyle w:val="000000100000" w:firstRow="0" w:lastRow="0" w:firstColumn="0" w:lastColumn="0" w:oddVBand="0" w:evenVBand="0" w:oddHBand="1" w:evenHBand="0" w:firstRowFirstColumn="0" w:firstRowLastColumn="0" w:lastRowFirstColumn="0" w:lastRowLastColumn="0"/>
            </w:pPr>
          </w:p>
        </w:tc>
      </w:tr>
      <w:tr w:rsidR="00650000" w14:paraId="01A4A080" w14:textId="77777777" w:rsidTr="00606108">
        <w:trPr>
          <w:cantSplit w:val="0"/>
          <w:jc w:val="center"/>
        </w:trPr>
        <w:tc>
          <w:tcPr>
            <w:cnfStyle w:val="001000000000" w:firstRow="0" w:lastRow="0" w:firstColumn="1" w:lastColumn="0" w:oddVBand="0" w:evenVBand="0" w:oddHBand="0" w:evenHBand="0" w:firstRowFirstColumn="0" w:firstRowLastColumn="0" w:lastRowFirstColumn="0" w:lastRowLastColumn="0"/>
            <w:tcW w:w="0" w:type="auto"/>
          </w:tcPr>
          <w:p w14:paraId="633FE792" w14:textId="77777777" w:rsidR="00650000" w:rsidRDefault="00650000" w:rsidP="00606108">
            <w:pPr>
              <w:pStyle w:val="TableText"/>
            </w:pPr>
            <w:r>
              <w:t>BOSS</w:t>
            </w:r>
          </w:p>
        </w:tc>
        <w:tc>
          <w:tcPr>
            <w:tcW w:w="0" w:type="auto"/>
          </w:tcPr>
          <w:p w14:paraId="25A3B70A" w14:textId="77777777" w:rsidR="00650000" w:rsidRDefault="00650000" w:rsidP="00606108">
            <w:pPr>
              <w:pStyle w:val="TableText"/>
              <w:jc w:val="center"/>
              <w:cnfStyle w:val="000000000000" w:firstRow="0" w:lastRow="0" w:firstColumn="0" w:lastColumn="0" w:oddVBand="0" w:evenVBand="0" w:oddHBand="0" w:evenHBand="0" w:firstRowFirstColumn="0" w:firstRowLastColumn="0" w:lastRowFirstColumn="0" w:lastRowLastColumn="0"/>
            </w:pPr>
            <w:r>
              <w:t>All</w:t>
            </w:r>
          </w:p>
        </w:tc>
        <w:tc>
          <w:tcPr>
            <w:tcW w:w="0" w:type="auto"/>
          </w:tcPr>
          <w:p w14:paraId="14B1BCCC" w14:textId="77777777" w:rsidR="00650000" w:rsidRDefault="00650000" w:rsidP="00606108">
            <w:pPr>
              <w:pStyle w:val="TableText"/>
              <w:jc w:val="center"/>
              <w:cnfStyle w:val="000000000000" w:firstRow="0" w:lastRow="0" w:firstColumn="0" w:lastColumn="0" w:oddVBand="0" w:evenVBand="0" w:oddHBand="0" w:evenHBand="0" w:firstRowFirstColumn="0" w:firstRowLastColumn="0" w:lastRowFirstColumn="0" w:lastRowLastColumn="0"/>
            </w:pPr>
          </w:p>
        </w:tc>
      </w:tr>
      <w:tr w:rsidR="00650000" w14:paraId="64C32AC6" w14:textId="77777777" w:rsidTr="00606108">
        <w:trPr>
          <w:cnfStyle w:val="000000100000" w:firstRow="0" w:lastRow="0" w:firstColumn="0" w:lastColumn="0" w:oddVBand="0" w:evenVBand="0" w:oddHBand="1" w:evenHBand="0" w:firstRowFirstColumn="0" w:firstRowLastColumn="0" w:lastRowFirstColumn="0" w:lastRowLastColumn="0"/>
          <w:cantSplit w:val="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F2F2F2" w:themeFill="background1" w:themeFillShade="F2"/>
          </w:tcPr>
          <w:p w14:paraId="23ADFF6E" w14:textId="77777777" w:rsidR="00650000" w:rsidRDefault="00650000" w:rsidP="00606108">
            <w:pPr>
              <w:pStyle w:val="TableText"/>
            </w:pPr>
            <w:r>
              <w:t>GAR</w:t>
            </w:r>
          </w:p>
        </w:tc>
        <w:tc>
          <w:tcPr>
            <w:tcW w:w="0" w:type="auto"/>
            <w:shd w:val="clear" w:color="auto" w:fill="F2F2F2" w:themeFill="background1" w:themeFillShade="F2"/>
          </w:tcPr>
          <w:p w14:paraId="652CE9E3" w14:textId="77777777" w:rsidR="00650000" w:rsidRDefault="00650000" w:rsidP="00606108">
            <w:pPr>
              <w:pStyle w:val="TableText"/>
              <w:jc w:val="center"/>
              <w:cnfStyle w:val="000000100000" w:firstRow="0" w:lastRow="0" w:firstColumn="0" w:lastColumn="0" w:oddVBand="0" w:evenVBand="0" w:oddHBand="1" w:evenHBand="0" w:firstRowFirstColumn="0" w:firstRowLastColumn="0" w:lastRowFirstColumn="0" w:lastRowLastColumn="0"/>
            </w:pPr>
            <w:r>
              <w:t>Table</w:t>
            </w:r>
          </w:p>
        </w:tc>
        <w:tc>
          <w:tcPr>
            <w:tcW w:w="0" w:type="auto"/>
            <w:shd w:val="clear" w:color="auto" w:fill="F2F2F2" w:themeFill="background1" w:themeFillShade="F2"/>
          </w:tcPr>
          <w:p w14:paraId="0715A763" w14:textId="77777777" w:rsidR="00650000" w:rsidRDefault="00650000" w:rsidP="00606108">
            <w:pPr>
              <w:pStyle w:val="TableText"/>
              <w:jc w:val="center"/>
              <w:cnfStyle w:val="000000100000" w:firstRow="0" w:lastRow="0" w:firstColumn="0" w:lastColumn="0" w:oddVBand="0" w:evenVBand="0" w:oddHBand="1" w:evenHBand="0" w:firstRowFirstColumn="0" w:firstRowLastColumn="0" w:lastRowFirstColumn="0" w:lastRowLastColumn="0"/>
            </w:pPr>
            <w:r>
              <w:t>PDF Reports</w:t>
            </w:r>
          </w:p>
        </w:tc>
      </w:tr>
      <w:tr w:rsidR="00650000" w14:paraId="755F0F59" w14:textId="77777777" w:rsidTr="00606108">
        <w:trPr>
          <w:cantSplit w:val="0"/>
          <w:jc w:val="center"/>
        </w:trPr>
        <w:tc>
          <w:tcPr>
            <w:cnfStyle w:val="001000000000" w:firstRow="0" w:lastRow="0" w:firstColumn="1" w:lastColumn="0" w:oddVBand="0" w:evenVBand="0" w:oddHBand="0" w:evenHBand="0" w:firstRowFirstColumn="0" w:firstRowLastColumn="0" w:lastRowFirstColumn="0" w:lastRowLastColumn="0"/>
            <w:tcW w:w="0" w:type="auto"/>
          </w:tcPr>
          <w:p w14:paraId="2E4CD568" w14:textId="77777777" w:rsidR="00650000" w:rsidRDefault="00650000" w:rsidP="00606108">
            <w:pPr>
              <w:pStyle w:val="TableText"/>
            </w:pPr>
            <w:r>
              <w:t>MADSS</w:t>
            </w:r>
          </w:p>
        </w:tc>
        <w:tc>
          <w:tcPr>
            <w:tcW w:w="0" w:type="auto"/>
          </w:tcPr>
          <w:p w14:paraId="54A3CAB3" w14:textId="77777777" w:rsidR="00650000" w:rsidRDefault="00650000" w:rsidP="00606108">
            <w:pPr>
              <w:pStyle w:val="TableText"/>
              <w:jc w:val="center"/>
              <w:cnfStyle w:val="000000000000" w:firstRow="0" w:lastRow="0" w:firstColumn="0" w:lastColumn="0" w:oddVBand="0" w:evenVBand="0" w:oddHBand="0" w:evenHBand="0" w:firstRowFirstColumn="0" w:firstRowLastColumn="0" w:lastRowFirstColumn="0" w:lastRowLastColumn="0"/>
            </w:pPr>
            <w:r>
              <w:t>All</w:t>
            </w:r>
          </w:p>
        </w:tc>
        <w:tc>
          <w:tcPr>
            <w:tcW w:w="0" w:type="auto"/>
          </w:tcPr>
          <w:p w14:paraId="2AA41FA7" w14:textId="77777777" w:rsidR="00650000" w:rsidRDefault="00650000" w:rsidP="00606108">
            <w:pPr>
              <w:pStyle w:val="TableText"/>
              <w:jc w:val="center"/>
              <w:cnfStyle w:val="000000000000" w:firstRow="0" w:lastRow="0" w:firstColumn="0" w:lastColumn="0" w:oddVBand="0" w:evenVBand="0" w:oddHBand="0" w:evenHBand="0" w:firstRowFirstColumn="0" w:firstRowLastColumn="0" w:lastRowFirstColumn="0" w:lastRowLastColumn="0"/>
            </w:pPr>
          </w:p>
        </w:tc>
      </w:tr>
      <w:tr w:rsidR="00650000" w14:paraId="12CDB577" w14:textId="77777777" w:rsidTr="00606108">
        <w:trPr>
          <w:cnfStyle w:val="000000100000" w:firstRow="0" w:lastRow="0" w:firstColumn="0" w:lastColumn="0" w:oddVBand="0" w:evenVBand="0" w:oddHBand="1" w:evenHBand="0" w:firstRowFirstColumn="0" w:firstRowLastColumn="0" w:lastRowFirstColumn="0" w:lastRowLastColumn="0"/>
          <w:cantSplit w:val="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F2F2F2" w:themeFill="background1" w:themeFillShade="F2"/>
          </w:tcPr>
          <w:p w14:paraId="5ADCC6B0" w14:textId="77777777" w:rsidR="00650000" w:rsidRDefault="00650000" w:rsidP="00606108">
            <w:pPr>
              <w:pStyle w:val="TableText"/>
            </w:pPr>
            <w:r>
              <w:t>PMC</w:t>
            </w:r>
          </w:p>
        </w:tc>
        <w:tc>
          <w:tcPr>
            <w:tcW w:w="0" w:type="auto"/>
            <w:shd w:val="clear" w:color="auto" w:fill="F2F2F2" w:themeFill="background1" w:themeFillShade="F2"/>
          </w:tcPr>
          <w:p w14:paraId="62BF236E" w14:textId="77777777" w:rsidR="00650000" w:rsidRDefault="00650000" w:rsidP="00606108">
            <w:pPr>
              <w:pStyle w:val="TableText"/>
              <w:jc w:val="center"/>
              <w:cnfStyle w:val="000000100000" w:firstRow="0" w:lastRow="0" w:firstColumn="0" w:lastColumn="0" w:oddVBand="0" w:evenVBand="0" w:oddHBand="1" w:evenHBand="0" w:firstRowFirstColumn="0" w:firstRowLastColumn="0" w:lastRowFirstColumn="0" w:lastRowLastColumn="0"/>
            </w:pPr>
            <w:r>
              <w:t>All</w:t>
            </w:r>
          </w:p>
        </w:tc>
        <w:tc>
          <w:tcPr>
            <w:tcW w:w="0" w:type="auto"/>
            <w:shd w:val="clear" w:color="auto" w:fill="F2F2F2" w:themeFill="background1" w:themeFillShade="F2"/>
          </w:tcPr>
          <w:p w14:paraId="59BF1677" w14:textId="77777777" w:rsidR="00650000" w:rsidRDefault="00650000" w:rsidP="00606108">
            <w:pPr>
              <w:pStyle w:val="TableText"/>
              <w:jc w:val="center"/>
              <w:cnfStyle w:val="000000100000" w:firstRow="0" w:lastRow="0" w:firstColumn="0" w:lastColumn="0" w:oddVBand="0" w:evenVBand="0" w:oddHBand="1" w:evenHBand="0" w:firstRowFirstColumn="0" w:firstRowLastColumn="0" w:lastRowFirstColumn="0" w:lastRowLastColumn="0"/>
            </w:pPr>
          </w:p>
        </w:tc>
      </w:tr>
      <w:tr w:rsidR="00650000" w14:paraId="7C81F197" w14:textId="77777777" w:rsidTr="00606108">
        <w:trPr>
          <w:cantSplit w:val="0"/>
          <w:jc w:val="center"/>
        </w:trPr>
        <w:tc>
          <w:tcPr>
            <w:cnfStyle w:val="001000000000" w:firstRow="0" w:lastRow="0" w:firstColumn="1" w:lastColumn="0" w:oddVBand="0" w:evenVBand="0" w:oddHBand="0" w:evenHBand="0" w:firstRowFirstColumn="0" w:firstRowLastColumn="0" w:lastRowFirstColumn="0" w:lastRowLastColumn="0"/>
            <w:tcW w:w="0" w:type="auto"/>
          </w:tcPr>
          <w:p w14:paraId="78B74EB9" w14:textId="77777777" w:rsidR="00650000" w:rsidRDefault="00650000" w:rsidP="00606108">
            <w:pPr>
              <w:pStyle w:val="TableText"/>
            </w:pPr>
            <w:proofErr w:type="spellStart"/>
            <w:r>
              <w:t>ResLetters</w:t>
            </w:r>
            <w:proofErr w:type="spellEnd"/>
          </w:p>
        </w:tc>
        <w:tc>
          <w:tcPr>
            <w:tcW w:w="0" w:type="auto"/>
          </w:tcPr>
          <w:p w14:paraId="2B540DC3" w14:textId="77777777" w:rsidR="00650000" w:rsidRDefault="00650000" w:rsidP="00606108">
            <w:pPr>
              <w:pStyle w:val="TableText"/>
              <w:jc w:val="center"/>
              <w:cnfStyle w:val="000000000000" w:firstRow="0" w:lastRow="0" w:firstColumn="0" w:lastColumn="0" w:oddVBand="0" w:evenVBand="0" w:oddHBand="0" w:evenHBand="0" w:firstRowFirstColumn="0" w:firstRowLastColumn="0" w:lastRowFirstColumn="0" w:lastRowLastColumn="0"/>
            </w:pPr>
          </w:p>
        </w:tc>
        <w:tc>
          <w:tcPr>
            <w:tcW w:w="0" w:type="auto"/>
          </w:tcPr>
          <w:p w14:paraId="52A0C3BC" w14:textId="77777777" w:rsidR="00650000" w:rsidRDefault="00650000" w:rsidP="00606108">
            <w:pPr>
              <w:pStyle w:val="TableText"/>
              <w:jc w:val="center"/>
              <w:cnfStyle w:val="000000000000" w:firstRow="0" w:lastRow="0" w:firstColumn="0" w:lastColumn="0" w:oddVBand="0" w:evenVBand="0" w:oddHBand="0" w:evenHBand="0" w:firstRowFirstColumn="0" w:firstRowLastColumn="0" w:lastRowFirstColumn="0" w:lastRowLastColumn="0"/>
            </w:pPr>
            <w:r>
              <w:t>All</w:t>
            </w:r>
          </w:p>
        </w:tc>
      </w:tr>
    </w:tbl>
    <w:p w14:paraId="201E1615" w14:textId="77777777" w:rsidR="00650000" w:rsidRPr="001A397F" w:rsidRDefault="00650000" w:rsidP="00EC4902">
      <w:pPr>
        <w:spacing w:before="120"/>
      </w:pPr>
      <w:r w:rsidRPr="00EC4902">
        <w:rPr>
          <w:b/>
        </w:rPr>
        <w:t>Note:</w:t>
      </w:r>
      <w:r>
        <w:t xml:space="preserve"> During the development of the BOSS Enterprise</w:t>
      </w:r>
      <w:r w:rsidRPr="001A397F">
        <w:t xml:space="preserve"> SDD, Product Support had initiated the process of converting to Java 1.8.</w:t>
      </w:r>
    </w:p>
    <w:p w14:paraId="3D41F095" w14:textId="161EE03D" w:rsidR="00650000" w:rsidRDefault="00707F62" w:rsidP="00661F60">
      <w:pPr>
        <w:rPr>
          <w:highlight w:val="yellow"/>
        </w:rPr>
      </w:pPr>
      <w:r>
        <w:pict w14:anchorId="2758D638">
          <v:shape id="_x0000_i1030" type="#_x0000_t75" alt="This graphic depicts the BOSS-Enterprise High Level Application Design.  It shows application interface to BOSS Enterprise DFatabase within the VA Network and access to associated databases for KNGL and Feith FDD.  &#10; " style="width:446.95pt;height:310.45pt">
            <v:imagedata r:id="rId33" o:title=""/>
          </v:shape>
        </w:pict>
      </w:r>
    </w:p>
    <w:p w14:paraId="25B74C83" w14:textId="2F5F98C6" w:rsidR="00650000" w:rsidRPr="006D0E7C" w:rsidRDefault="00650000" w:rsidP="00650000">
      <w:pPr>
        <w:pStyle w:val="Caption"/>
      </w:pPr>
      <w:r w:rsidRPr="006D0E7C">
        <w:t xml:space="preserve">Figure </w:t>
      </w:r>
      <w:r w:rsidR="00A53F54">
        <w:rPr>
          <w:noProof/>
        </w:rPr>
        <w:t>18</w:t>
      </w:r>
      <w:r w:rsidRPr="006D0E7C">
        <w:t xml:space="preserve">: </w:t>
      </w:r>
      <w:r w:rsidRPr="00982905">
        <w:t>BOSS Enterprise High-Level Application Design</w:t>
      </w:r>
    </w:p>
    <w:p w14:paraId="761040FB" w14:textId="77777777" w:rsidR="002F77C3" w:rsidRDefault="002F77C3" w:rsidP="00661F60">
      <w:r>
        <w:br w:type="page"/>
      </w:r>
    </w:p>
    <w:p w14:paraId="03FF02E7" w14:textId="52CF4ED6" w:rsidR="00650000" w:rsidRDefault="00650000" w:rsidP="00661F60">
      <w:r w:rsidRPr="0072603C">
        <w:lastRenderedPageBreak/>
        <w:t>BOSS (</w:t>
      </w:r>
      <w:r>
        <w:t>see figure below</w:t>
      </w:r>
      <w:r w:rsidRPr="0072603C">
        <w:t>) electronically records the establishment and authorization of cases, tracks case history, automates scheduling, captures monument inscription data, forwards</w:t>
      </w:r>
      <w:r>
        <w:t xml:space="preserve"> </w:t>
      </w:r>
      <w:r w:rsidRPr="0072603C">
        <w:t>requests for headstone and marker orders, provides Record of Interment (ROI) notices, automates production of disinterment records, and supports a nationwide automated grave locator (e.g., NGL and KNGL).</w:t>
      </w:r>
    </w:p>
    <w:p w14:paraId="691F0C11" w14:textId="5B8D00AC" w:rsidR="00650000" w:rsidRDefault="00707F62" w:rsidP="00EC4902">
      <w:pPr>
        <w:jc w:val="center"/>
      </w:pPr>
      <w:r>
        <w:pict w14:anchorId="7F899102">
          <v:shape id="_x0000_i1029" type="#_x0000_t75" alt="This graphic illustrates the BOSS User Interface, user community and available high level functions within the software.  &#10;&#10;User Community: &#10;NCA VACO &#10;MSN&#10;Cemetery Director&#10;Program Clerk &#10;Cemetery Representative&#10;Cemetery Site Personnel&#10;&#10;Available high level functions within the application include: &#10;Scheduling&#10;Monument Management&#10;Descendent Management&#10;Create/Maintain/Disinterment/Reinterment Related Data&#10;Data Extraction&#10;Case Management&#10;Create/Maintain Gravesite Info&#10;Location Services&#10;Case History&#10;&#10;Interface between the BOSS Interfaces which is Oracle 11g-based is through a Weblogic to access the other components of the BOSS Enterprise. &#10;" style="width:403pt;height:400.2pt">
            <v:imagedata r:id="rId34" o:title=""/>
          </v:shape>
        </w:pict>
      </w:r>
    </w:p>
    <w:p w14:paraId="671ED232" w14:textId="1689EA37" w:rsidR="00650000" w:rsidRPr="006D0E7C" w:rsidRDefault="00650000" w:rsidP="00650000">
      <w:pPr>
        <w:pStyle w:val="Caption"/>
      </w:pPr>
      <w:r w:rsidRPr="006D0E7C">
        <w:t xml:space="preserve">Figure </w:t>
      </w:r>
      <w:r w:rsidR="00A53F54">
        <w:rPr>
          <w:noProof/>
        </w:rPr>
        <w:t>19</w:t>
      </w:r>
      <w:r w:rsidRPr="006D0E7C">
        <w:t xml:space="preserve">: </w:t>
      </w:r>
      <w:r w:rsidRPr="00A22E71">
        <w:t>BOSS User Interface</w:t>
      </w:r>
    </w:p>
    <w:p w14:paraId="6DFABCBC" w14:textId="77777777" w:rsidR="002F77C3" w:rsidRDefault="002F77C3" w:rsidP="00661F60">
      <w:r>
        <w:br w:type="page"/>
      </w:r>
    </w:p>
    <w:p w14:paraId="2472C931" w14:textId="6899C3D5" w:rsidR="00650000" w:rsidRDefault="00650000" w:rsidP="00661F60">
      <w:r w:rsidRPr="00EB6C29">
        <w:lastRenderedPageBreak/>
        <w:t>AMAS (</w:t>
      </w:r>
      <w:r>
        <w:t>see figure below</w:t>
      </w:r>
      <w:r w:rsidRPr="00EB6C29">
        <w:t>) receives, processes, and tracks applications for Government-furnished monuments (i.e., headstones, markers, and niche covers</w:t>
      </w:r>
      <w:r>
        <w:t>)</w:t>
      </w:r>
      <w:r w:rsidRPr="00EB6C29">
        <w:t xml:space="preserve"> each year</w:t>
      </w:r>
      <w:r>
        <w:t>.</w:t>
      </w:r>
      <w:r w:rsidRPr="00EB6C29">
        <w:t xml:space="preserve"> AMAS provides tracking capability for all claims entered in the system</w:t>
      </w:r>
      <w:r>
        <w:t>,</w:t>
      </w:r>
      <w:r w:rsidRPr="00EB6C29">
        <w:t xml:space="preserve"> thus expediting case research and NCA’s response to individual case inquiries. AMAS is a marker ordering system that supports headstone and markers for burials at private and State-operated cemeteries. Marker applications are received, scanned, and then remotely processe</w:t>
      </w:r>
      <w:r>
        <w:t>d</w:t>
      </w:r>
      <w:r w:rsidRPr="00EB6C29">
        <w:t xml:space="preserve"> at the Memorial programs processing sites.</w:t>
      </w:r>
    </w:p>
    <w:p w14:paraId="629D2E65" w14:textId="1437D259" w:rsidR="00650000" w:rsidRDefault="00707F62" w:rsidP="00EC4902">
      <w:pPr>
        <w:jc w:val="center"/>
      </w:pPr>
      <w:r>
        <w:pict w14:anchorId="24CAD41B">
          <v:shape id="_x0000_i1028" type="#_x0000_t75" alt="AMAS receives, processes, and tracks applications for Government-furnished monuments (i.e., headstones, markers, and niche covers) each year. AMAS provides tracking capability for all claims entered in the system thus expediting case research and NCA's response to individual case inquiries. AMAS is a marker ordering system that supports headstone and markers for burials at private and state-operated cemeteries. Marker applications are received, scanned, and then remotely processes at the Memorial Programs processing sites.&#10;AMAS functionality enables the users to access the BOSS Enterprise through the AMAS Interface. Users include:&#10;• Director MPS; &#10;• MPS Claims Evaluation Service;&#10;• MPS Managers; &#10;• MPS Application Assistance Services;&#10;• CCD; and &#10;• COR&#10;The AMAS Interface is based on Oracle Forms 11g and connects to the system database using&#10;" style="width:353.45pt;height:363.75pt">
            <v:imagedata r:id="rId35" o:title=""/>
          </v:shape>
        </w:pict>
      </w:r>
    </w:p>
    <w:p w14:paraId="4309D17A" w14:textId="71974176" w:rsidR="00650000" w:rsidRPr="006D0E7C" w:rsidRDefault="00650000" w:rsidP="00650000">
      <w:pPr>
        <w:pStyle w:val="Caption"/>
      </w:pPr>
      <w:r w:rsidRPr="006D0E7C">
        <w:t xml:space="preserve">Figure </w:t>
      </w:r>
      <w:r w:rsidR="00A53F54">
        <w:rPr>
          <w:noProof/>
        </w:rPr>
        <w:t>20</w:t>
      </w:r>
      <w:r w:rsidRPr="006D0E7C">
        <w:t xml:space="preserve">: </w:t>
      </w:r>
      <w:r w:rsidRPr="00A22E71">
        <w:t>AMAS User Interface</w:t>
      </w:r>
    </w:p>
    <w:p w14:paraId="6AB607AA" w14:textId="1D03F75F" w:rsidR="00581324" w:rsidRDefault="00650000" w:rsidP="00661F60">
      <w:r>
        <w:t xml:space="preserve">More information on the BOSS/AMAS software architecture can be found in the </w:t>
      </w:r>
      <w:r w:rsidRPr="00707F62">
        <w:t>BOSS Enterprise SDD</w:t>
      </w:r>
      <w:r w:rsidR="00581324">
        <w:rPr>
          <w:rStyle w:val="Hyperlink"/>
        </w:rPr>
        <w:t>,</w:t>
      </w:r>
      <w:r>
        <w:t xml:space="preserve"> Section 3.2.</w:t>
      </w:r>
    </w:p>
    <w:p w14:paraId="68ADF242" w14:textId="77777777" w:rsidR="00581324" w:rsidRDefault="00581324" w:rsidP="00661F60">
      <w:r>
        <w:br w:type="page"/>
      </w:r>
    </w:p>
    <w:p w14:paraId="19DFDCDC" w14:textId="15937CFF" w:rsidR="00FD4FB6" w:rsidRDefault="00FD4FB6" w:rsidP="00661F60">
      <w:r>
        <w:lastRenderedPageBreak/>
        <w:t>The following figure provide</w:t>
      </w:r>
      <w:r w:rsidR="00180F33">
        <w:t>s</w:t>
      </w:r>
      <w:r>
        <w:t xml:space="preserve"> an overview of the </w:t>
      </w:r>
      <w:r w:rsidRPr="00FD4FB6">
        <w:t>CM1 INDS User Interface</w:t>
      </w:r>
      <w:r w:rsidR="00180F33">
        <w:t>.</w:t>
      </w:r>
      <w:r>
        <w:t xml:space="preserve"> </w:t>
      </w:r>
    </w:p>
    <w:p w14:paraId="1A82FAD4" w14:textId="77777777" w:rsidR="00FD4FB6" w:rsidRDefault="00650000" w:rsidP="00EC4902">
      <w:pPr>
        <w:jc w:val="center"/>
      </w:pPr>
      <w:r w:rsidRPr="00030838">
        <w:rPr>
          <w:noProof/>
        </w:rPr>
        <w:drawing>
          <wp:inline distT="0" distB="0" distL="0" distR="0" wp14:anchorId="70FCA909" wp14:editId="4311230A">
            <wp:extent cx="4216557" cy="4993540"/>
            <wp:effectExtent l="0" t="0" r="0" b="0"/>
            <wp:docPr id="24" name="Picture 24" descr="A diagram depicting the CM1 INDS User Interface" title="CM1 INDS User Interf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35100" cy="5015499"/>
                    </a:xfrm>
                    <a:prstGeom prst="rect">
                      <a:avLst/>
                    </a:prstGeom>
                    <a:noFill/>
                    <a:ln>
                      <a:noFill/>
                    </a:ln>
                  </pic:spPr>
                </pic:pic>
              </a:graphicData>
            </a:graphic>
          </wp:inline>
        </w:drawing>
      </w:r>
    </w:p>
    <w:p w14:paraId="488F3B20" w14:textId="06FD904A" w:rsidR="00180F33" w:rsidRDefault="00FD4FB6" w:rsidP="00650000">
      <w:pPr>
        <w:pStyle w:val="Caption"/>
      </w:pPr>
      <w:r>
        <w:t xml:space="preserve">Figure </w:t>
      </w:r>
      <w:r w:rsidR="00A53F54">
        <w:rPr>
          <w:noProof/>
        </w:rPr>
        <w:t>21</w:t>
      </w:r>
      <w:r>
        <w:t xml:space="preserve">: </w:t>
      </w:r>
      <w:r w:rsidR="00650000">
        <w:t>CM1 INDS</w:t>
      </w:r>
      <w:r w:rsidR="00650000" w:rsidRPr="00A22E71">
        <w:t xml:space="preserve"> User Interface</w:t>
      </w:r>
    </w:p>
    <w:p w14:paraId="07EE81F1" w14:textId="77777777" w:rsidR="00180F33" w:rsidRDefault="00180F33" w:rsidP="00661F60">
      <w:pPr>
        <w:rPr>
          <w:rFonts w:ascii="Arial" w:hAnsi="Arial" w:cs="Arial"/>
          <w:sz w:val="22"/>
        </w:rPr>
      </w:pPr>
      <w:r>
        <w:br w:type="page"/>
      </w:r>
    </w:p>
    <w:p w14:paraId="2D12488D" w14:textId="5C0AC859" w:rsidR="00180F33" w:rsidRDefault="00180F33" w:rsidP="00661F60">
      <w:r>
        <w:lastRenderedPageBreak/>
        <w:t>The following figure provides an overview of the CM1 Remains Tracking</w:t>
      </w:r>
      <w:r w:rsidRPr="00A22E71">
        <w:t xml:space="preserve"> User Interface</w:t>
      </w:r>
      <w:r>
        <w:t>.</w:t>
      </w:r>
    </w:p>
    <w:p w14:paraId="54E46B78" w14:textId="77777777" w:rsidR="00FD4FB6" w:rsidRDefault="00650000" w:rsidP="00EC4902">
      <w:pPr>
        <w:jc w:val="center"/>
      </w:pPr>
      <w:r w:rsidRPr="004A6062">
        <w:rPr>
          <w:noProof/>
        </w:rPr>
        <w:drawing>
          <wp:inline distT="0" distB="0" distL="0" distR="0" wp14:anchorId="6640DEAC" wp14:editId="61AB4D24">
            <wp:extent cx="5274424" cy="6246340"/>
            <wp:effectExtent l="0" t="0" r="2540" b="2540"/>
            <wp:docPr id="25" name="Picture 25" descr="A figure showing the Remains Tracking Application Context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86542" cy="6260691"/>
                    </a:xfrm>
                    <a:prstGeom prst="rect">
                      <a:avLst/>
                    </a:prstGeom>
                    <a:noFill/>
                    <a:ln>
                      <a:noFill/>
                    </a:ln>
                  </pic:spPr>
                </pic:pic>
              </a:graphicData>
            </a:graphic>
          </wp:inline>
        </w:drawing>
      </w:r>
    </w:p>
    <w:p w14:paraId="5F4C216D" w14:textId="48CCE4CF" w:rsidR="00650000" w:rsidRDefault="00FD4FB6" w:rsidP="00581324">
      <w:pPr>
        <w:pStyle w:val="Caption"/>
        <w:spacing w:before="120" w:after="120"/>
      </w:pPr>
      <w:r>
        <w:t xml:space="preserve">Figure </w:t>
      </w:r>
      <w:r w:rsidR="00A53F54">
        <w:rPr>
          <w:noProof/>
        </w:rPr>
        <w:t>22</w:t>
      </w:r>
      <w:r>
        <w:t xml:space="preserve">: </w:t>
      </w:r>
      <w:r w:rsidR="00650000">
        <w:t>CM1 Remains Tracking</w:t>
      </w:r>
      <w:r w:rsidR="00650000" w:rsidRPr="00A22E71">
        <w:t xml:space="preserve"> User Interface</w:t>
      </w:r>
    </w:p>
    <w:p w14:paraId="0A1BE96C" w14:textId="2C918D0A" w:rsidR="00B85248" w:rsidRDefault="00B85248" w:rsidP="00EC4902">
      <w:r>
        <w:t xml:space="preserve">The software components will be built using </w:t>
      </w:r>
      <w:r w:rsidR="00880EBC">
        <w:t>CATAMARAN™</w:t>
      </w:r>
      <w:r>
        <w:t xml:space="preserve"> Platform.</w:t>
      </w:r>
      <w:r w:rsidR="00180F33">
        <w:t xml:space="preserve"> </w:t>
      </w:r>
      <w:r>
        <w:t>This is not a typical software development platform with functions, subroutines and clas</w:t>
      </w:r>
      <w:r w:rsidR="00576FBC">
        <w:t>s</w:t>
      </w:r>
      <w:r>
        <w:t>es; components are configured</w:t>
      </w:r>
      <w:r w:rsidR="00180F33">
        <w:t>,</w:t>
      </w:r>
      <w:r>
        <w:t xml:space="preserve"> and the configuration files will be deployed to each environment, such as DEV, TEST</w:t>
      </w:r>
      <w:r w:rsidR="00180F33">
        <w:t>,</w:t>
      </w:r>
      <w:r>
        <w:t xml:space="preserve"> and PROD.</w:t>
      </w:r>
      <w:r w:rsidR="00180F33">
        <w:t xml:space="preserve"> </w:t>
      </w:r>
    </w:p>
    <w:p w14:paraId="1E3B58A6" w14:textId="1538BD41" w:rsidR="00B85248" w:rsidRPr="00B85248" w:rsidRDefault="00880EBC" w:rsidP="00EC4902">
      <w:r>
        <w:t>CATAMARAN™</w:t>
      </w:r>
      <w:r w:rsidR="00B85248">
        <w:t xml:space="preserve"> Platform runs on Windows Server operating systems.</w:t>
      </w:r>
      <w:r w:rsidR="00180F33">
        <w:t xml:space="preserve"> </w:t>
      </w:r>
      <w:r>
        <w:t>CATAMARAN™</w:t>
      </w:r>
      <w:r w:rsidR="00AB4E6A">
        <w:t xml:space="preserve"> Database server will be using Microsoft SQL Server.</w:t>
      </w:r>
      <w:r w:rsidR="00180F33">
        <w:t xml:space="preserve"> </w:t>
      </w:r>
      <w:r w:rsidR="00AB4E6A">
        <w:t>The production application server and database servers will be hosted in AITC.</w:t>
      </w:r>
      <w:r w:rsidR="00AD4FBB" w:rsidRPr="00B85248">
        <w:t xml:space="preserve"> </w:t>
      </w:r>
    </w:p>
    <w:p w14:paraId="6206E8E4" w14:textId="77777777" w:rsidR="00BC468A" w:rsidRDefault="00BC468A" w:rsidP="00BC468A">
      <w:pPr>
        <w:pStyle w:val="Heading2"/>
      </w:pPr>
      <w:bookmarkStart w:id="94" w:name="_Toc381778385"/>
      <w:bookmarkStart w:id="95" w:name="_Toc443496993"/>
      <w:r>
        <w:lastRenderedPageBreak/>
        <w:t>Network Architecture</w:t>
      </w:r>
      <w:bookmarkEnd w:id="94"/>
      <w:bookmarkEnd w:id="95"/>
    </w:p>
    <w:p w14:paraId="52340B0B" w14:textId="77777777" w:rsidR="00A5086E" w:rsidRDefault="00650000" w:rsidP="00A5086E">
      <w:r w:rsidRPr="00D5319F">
        <w:t>QITC also manages the entire NCA Data Network, which encompasses over 100 T1, DS3, OC3, and Metro-E data circuits on over 300 routers and switches, with WAN encryption and switch port security fully implemented. This network has layers of redundancy from all NCA field locations to both the QITC and Continuity of Operations (COOP) Information Technology Center (ITC), via dual</w:t>
      </w:r>
      <w:r w:rsidR="00581324">
        <w:t>-</w:t>
      </w:r>
      <w:r w:rsidRPr="00D5319F">
        <w:t xml:space="preserve">homed Multiprotocol Label Switching (MPLS) network architecture utilizing the </w:t>
      </w:r>
      <w:r w:rsidR="00581324">
        <w:t xml:space="preserve">following </w:t>
      </w:r>
      <w:r w:rsidR="00581324" w:rsidRPr="00D5319F">
        <w:t>routing protocols</w:t>
      </w:r>
      <w:r w:rsidR="00581324">
        <w:t xml:space="preserve">: </w:t>
      </w:r>
      <w:r w:rsidRPr="00D5319F">
        <w:t xml:space="preserve">Border Gateway Protocol (BGP) and Enhanced Interior Gateway Routing Protocol (EIGRP). This center has implemented real-time replication, mirroring, and load balancing between the Quantico and COOP ITCs for all </w:t>
      </w:r>
      <w:r w:rsidRPr="00923C04">
        <w:t>back office</w:t>
      </w:r>
      <w:r w:rsidR="00180F33">
        <w:t>,</w:t>
      </w:r>
      <w:r w:rsidRPr="00D5319F">
        <w:t xml:space="preserve"> and several memorial benefit</w:t>
      </w:r>
      <w:r w:rsidR="00923C04">
        <w:t>,</w:t>
      </w:r>
      <w:r w:rsidRPr="00D5319F">
        <w:t xml:space="preserve"> business applications. The figure below shows the QITC NCA network topology.</w:t>
      </w:r>
    </w:p>
    <w:p w14:paraId="49842016" w14:textId="31989610" w:rsidR="00A5086E" w:rsidRDefault="00A5086E" w:rsidP="00A5086E">
      <w:r>
        <w:rPr>
          <w:noProof/>
        </w:rPr>
        <w:drawing>
          <wp:inline distT="0" distB="0" distL="0" distR="0" wp14:anchorId="4F9EF992" wp14:editId="020A04A4">
            <wp:extent cx="5889009" cy="5164160"/>
            <wp:effectExtent l="0" t="0" r="0" b="0"/>
            <wp:docPr id="3" name="Picture 3" descr="C:\Users\vhaisdnoblej\Desktop\n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vhaisdnoblej\Desktop\new.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889171" cy="5164302"/>
                    </a:xfrm>
                    <a:prstGeom prst="rect">
                      <a:avLst/>
                    </a:prstGeom>
                    <a:noFill/>
                    <a:ln>
                      <a:noFill/>
                    </a:ln>
                  </pic:spPr>
                </pic:pic>
              </a:graphicData>
            </a:graphic>
          </wp:inline>
        </w:drawing>
      </w:r>
    </w:p>
    <w:p w14:paraId="51C20626" w14:textId="6CCFD796" w:rsidR="00A5086E" w:rsidRPr="00A5086E" w:rsidRDefault="00650000" w:rsidP="00A5086E">
      <w:pPr>
        <w:pStyle w:val="Caption"/>
      </w:pPr>
      <w:r w:rsidRPr="006D0E7C">
        <w:t xml:space="preserve">Figure </w:t>
      </w:r>
      <w:r w:rsidR="00A53F54">
        <w:rPr>
          <w:noProof/>
        </w:rPr>
        <w:t>23</w:t>
      </w:r>
      <w:r w:rsidRPr="006D0E7C">
        <w:t xml:space="preserve">: </w:t>
      </w:r>
      <w:r w:rsidRPr="0068689D">
        <w:t>QITC NCA Network Topology</w:t>
      </w:r>
    </w:p>
    <w:p w14:paraId="634D9DF8" w14:textId="08642F5F" w:rsidR="00650000" w:rsidRDefault="00650000" w:rsidP="00661F60">
      <w:r>
        <w:t xml:space="preserve">More information on the BOSS/AMAS network architecture can be found in the </w:t>
      </w:r>
      <w:r w:rsidRPr="00707F62">
        <w:t>BOSS Enterprise SDD</w:t>
      </w:r>
      <w:r w:rsidR="00DC3556">
        <w:t xml:space="preserve"> S</w:t>
      </w:r>
      <w:r>
        <w:t>ection 3.3.</w:t>
      </w:r>
    </w:p>
    <w:p w14:paraId="47795944" w14:textId="1B93EA7B" w:rsidR="00FD4FB6" w:rsidRDefault="00FD4FB6" w:rsidP="00661F60">
      <w:r>
        <w:t xml:space="preserve">The following figure provides an overview of the </w:t>
      </w:r>
      <w:r w:rsidRPr="00FD4FB6">
        <w:t>CATAMARAN™ Network Architecture</w:t>
      </w:r>
      <w:r>
        <w:t>.</w:t>
      </w:r>
    </w:p>
    <w:p w14:paraId="33B21DCB" w14:textId="77777777" w:rsidR="00650000" w:rsidRDefault="00650000" w:rsidP="00661F60">
      <w:r w:rsidRPr="000F0096">
        <w:rPr>
          <w:noProof/>
        </w:rPr>
        <w:lastRenderedPageBreak/>
        <w:drawing>
          <wp:inline distT="0" distB="0" distL="0" distR="0" wp14:anchorId="3C205E57" wp14:editId="3E866E53">
            <wp:extent cx="3979488" cy="2719346"/>
            <wp:effectExtent l="0" t="0" r="2540" b="0"/>
            <wp:docPr id="8" name="Picture 8" descr="A diagram depicting the components of the CATAMARAN™ Network Architecture" title="CATAMARAN™ Network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991506" cy="2727558"/>
                    </a:xfrm>
                    <a:prstGeom prst="rect">
                      <a:avLst/>
                    </a:prstGeom>
                    <a:noFill/>
                    <a:ln>
                      <a:noFill/>
                    </a:ln>
                  </pic:spPr>
                </pic:pic>
              </a:graphicData>
            </a:graphic>
          </wp:inline>
        </w:drawing>
      </w:r>
    </w:p>
    <w:p w14:paraId="532DC166" w14:textId="207AFF33" w:rsidR="00650000" w:rsidRDefault="00650000" w:rsidP="00B16196">
      <w:pPr>
        <w:pStyle w:val="Caption"/>
        <w:spacing w:after="120"/>
      </w:pPr>
      <w:r>
        <w:t xml:space="preserve">Figure </w:t>
      </w:r>
      <w:r w:rsidR="00A53F54">
        <w:rPr>
          <w:noProof/>
        </w:rPr>
        <w:t>24</w:t>
      </w:r>
      <w:r>
        <w:t>:</w:t>
      </w:r>
      <w:r w:rsidR="000619A2">
        <w:t xml:space="preserve"> </w:t>
      </w:r>
      <w:r>
        <w:t>CATAMARAN™ Network Architecture</w:t>
      </w:r>
    </w:p>
    <w:p w14:paraId="35B8E3E7" w14:textId="64427DAD" w:rsidR="00AB4E6A" w:rsidRPr="00AB4E6A" w:rsidRDefault="00576FBC" w:rsidP="00EC4902">
      <w:r>
        <w:t xml:space="preserve">The </w:t>
      </w:r>
      <w:r w:rsidR="00880EBC">
        <w:t>CATAMARAN™</w:t>
      </w:r>
      <w:r w:rsidR="00AB4E6A">
        <w:t xml:space="preserve"> application and database servers will be hosted in AITC.</w:t>
      </w:r>
      <w:r w:rsidR="00180F33">
        <w:t xml:space="preserve"> </w:t>
      </w:r>
      <w:r w:rsidR="00AB4E6A">
        <w:t>The mobile devices and mobile label printers will be deployed at each cemetery</w:t>
      </w:r>
      <w:r w:rsidR="00B16196">
        <w:t>,</w:t>
      </w:r>
      <w:r w:rsidR="00AB4E6A">
        <w:t xml:space="preserve"> which will be connected via wide area network (WAN).</w:t>
      </w:r>
      <w:r w:rsidR="00180F33">
        <w:t xml:space="preserve"> </w:t>
      </w:r>
      <w:r>
        <w:t xml:space="preserve">The </w:t>
      </w:r>
      <w:r w:rsidR="00AB4E6A">
        <w:t xml:space="preserve">Thin </w:t>
      </w:r>
      <w:r w:rsidR="00880EBC">
        <w:t>CATAMARAN™</w:t>
      </w:r>
      <w:r w:rsidR="00AB4E6A">
        <w:t xml:space="preserve"> Client program runs on the mobile devices,</w:t>
      </w:r>
      <w:r w:rsidR="00C26123">
        <w:t xml:space="preserve"> </w:t>
      </w:r>
      <w:r w:rsidR="00AB4E6A">
        <w:t>which will communicate with the server via HTTP/HTTPS Protocol.</w:t>
      </w:r>
      <w:r w:rsidR="00180F33">
        <w:t xml:space="preserve"> </w:t>
      </w:r>
      <w:r w:rsidR="00AB4E6A">
        <w:t>The applications will be configured as an offline application, so that the users may perform the daily activity without any connectivity to the server.</w:t>
      </w:r>
      <w:r w:rsidR="00180F33">
        <w:t xml:space="preserve"> </w:t>
      </w:r>
      <w:r w:rsidR="00AB4E6A">
        <w:t xml:space="preserve">Users may connect to the device and synchronize the transactions with the </w:t>
      </w:r>
      <w:r w:rsidR="00880EBC">
        <w:t>CATAMARAN™</w:t>
      </w:r>
      <w:r w:rsidR="00AB4E6A">
        <w:t xml:space="preserve"> server a few times a day.</w:t>
      </w:r>
    </w:p>
    <w:p w14:paraId="3FD1A7FC" w14:textId="394B534D" w:rsidR="00BC468A" w:rsidRDefault="00BC468A" w:rsidP="00BC468A">
      <w:pPr>
        <w:pStyle w:val="Heading2"/>
      </w:pPr>
      <w:bookmarkStart w:id="96" w:name="_Toc381778386"/>
      <w:bookmarkStart w:id="97" w:name="_Toc443496994"/>
      <w:r>
        <w:t>Service Oriented Architecture / ESS</w:t>
      </w:r>
      <w:bookmarkEnd w:id="96"/>
      <w:bookmarkEnd w:id="97"/>
    </w:p>
    <w:p w14:paraId="29CC64D2" w14:textId="75BC0CDB" w:rsidR="007354BF" w:rsidRPr="004C34E5" w:rsidRDefault="007354BF" w:rsidP="004C34E5">
      <w:r w:rsidRPr="004C34E5">
        <w:t xml:space="preserve">The CM1 </w:t>
      </w:r>
      <w:r w:rsidR="0098670A" w:rsidRPr="004C34E5">
        <w:t xml:space="preserve">solution </w:t>
      </w:r>
      <w:r w:rsidRPr="004C34E5">
        <w:t xml:space="preserve">includes </w:t>
      </w:r>
      <w:r w:rsidR="0098670A" w:rsidRPr="004C34E5">
        <w:t xml:space="preserve">the </w:t>
      </w:r>
      <w:r w:rsidRPr="004C34E5">
        <w:t xml:space="preserve">CATAMARAN™ Commercial-Of-The-Shelf (COTS) platform </w:t>
      </w:r>
      <w:r w:rsidR="00B16196" w:rsidRPr="004C34E5">
        <w:t xml:space="preserve">to </w:t>
      </w:r>
      <w:r w:rsidRPr="004C34E5">
        <w:t>provide a configuration workflow engine that provides standards</w:t>
      </w:r>
      <w:r w:rsidR="0098670A" w:rsidRPr="004C34E5">
        <w:t>-</w:t>
      </w:r>
      <w:r w:rsidRPr="004C34E5">
        <w:t>based Service Oriented Architecture (SOA) capabilities.</w:t>
      </w:r>
      <w:r w:rsidR="000619A2" w:rsidRPr="004C34E5">
        <w:t xml:space="preserve"> </w:t>
      </w:r>
      <w:r w:rsidRPr="004C34E5">
        <w:t>The system will interface with BOSS/AMAS systems.</w:t>
      </w:r>
      <w:r w:rsidR="000619A2" w:rsidRPr="004C34E5">
        <w:t xml:space="preserve"> </w:t>
      </w:r>
    </w:p>
    <w:p w14:paraId="0BC8B2AA" w14:textId="77777777" w:rsidR="00955EDC" w:rsidRPr="004C34E5" w:rsidRDefault="00955EDC" w:rsidP="004C34E5">
      <w:r w:rsidRPr="004C34E5">
        <w:t xml:space="preserve">For a diagram depicting the major components of the larger system, interconnections, and external interfaces, see Section 3.1.2., High-Level Application Design, in this SDD. </w:t>
      </w:r>
    </w:p>
    <w:p w14:paraId="1BA912A4" w14:textId="77777777" w:rsidR="007354BF" w:rsidRDefault="007354BF" w:rsidP="007354BF">
      <w:pPr>
        <w:pStyle w:val="Heading3"/>
      </w:pPr>
      <w:bookmarkStart w:id="98" w:name="_Toc443496995"/>
      <w:r>
        <w:t>Services Provided</w:t>
      </w:r>
      <w:bookmarkEnd w:id="98"/>
    </w:p>
    <w:p w14:paraId="79B0E64C" w14:textId="5217512E" w:rsidR="007354BF" w:rsidRDefault="007354BF" w:rsidP="00661F60">
      <w:r>
        <w:t xml:space="preserve">The following </w:t>
      </w:r>
      <w:r w:rsidRPr="00E027C6">
        <w:t>Simple Object Access Protocol</w:t>
      </w:r>
      <w:r>
        <w:t xml:space="preserve"> (SOAP)</w:t>
      </w:r>
      <w:r w:rsidR="0098670A">
        <w:t>-</w:t>
      </w:r>
      <w:r>
        <w:t>based web services will be provided by the CM1 solution:</w:t>
      </w:r>
    </w:p>
    <w:p w14:paraId="127FDE1C" w14:textId="77777777" w:rsidR="007354BF" w:rsidRDefault="007354BF" w:rsidP="00D55631">
      <w:pPr>
        <w:pStyle w:val="ListParagraph"/>
        <w:numPr>
          <w:ilvl w:val="0"/>
          <w:numId w:val="38"/>
        </w:numPr>
      </w:pPr>
      <w:r>
        <w:t>Make Crew Assignments</w:t>
      </w:r>
    </w:p>
    <w:p w14:paraId="4E788C3F" w14:textId="77777777" w:rsidR="007354BF" w:rsidRDefault="007354BF" w:rsidP="00D55631">
      <w:pPr>
        <w:pStyle w:val="ListParagraph"/>
        <w:numPr>
          <w:ilvl w:val="0"/>
          <w:numId w:val="38"/>
        </w:numPr>
      </w:pPr>
      <w:r>
        <w:t>View INDS Details</w:t>
      </w:r>
    </w:p>
    <w:p w14:paraId="01A92FF2" w14:textId="77777777" w:rsidR="007354BF" w:rsidRDefault="007354BF" w:rsidP="00D55631">
      <w:pPr>
        <w:pStyle w:val="ListParagraph"/>
        <w:numPr>
          <w:ilvl w:val="0"/>
          <w:numId w:val="38"/>
        </w:numPr>
      </w:pPr>
      <w:r>
        <w:t>Verify Adjacent Gravesites</w:t>
      </w:r>
    </w:p>
    <w:p w14:paraId="52A10F56" w14:textId="77777777" w:rsidR="007354BF" w:rsidRDefault="007354BF" w:rsidP="00D55631">
      <w:pPr>
        <w:pStyle w:val="ListParagraph"/>
        <w:numPr>
          <w:ilvl w:val="0"/>
          <w:numId w:val="38"/>
        </w:numPr>
      </w:pPr>
      <w:r>
        <w:t>Complete Excavation</w:t>
      </w:r>
    </w:p>
    <w:p w14:paraId="07D62778" w14:textId="77777777" w:rsidR="007354BF" w:rsidRDefault="007354BF" w:rsidP="00D55631">
      <w:pPr>
        <w:pStyle w:val="ListParagraph"/>
        <w:numPr>
          <w:ilvl w:val="0"/>
          <w:numId w:val="38"/>
        </w:numPr>
      </w:pPr>
      <w:r>
        <w:t>Verify Excavation</w:t>
      </w:r>
    </w:p>
    <w:p w14:paraId="3DB4E1A3" w14:textId="77777777" w:rsidR="007354BF" w:rsidRDefault="007354BF" w:rsidP="00D55631">
      <w:pPr>
        <w:pStyle w:val="ListParagraph"/>
        <w:numPr>
          <w:ilvl w:val="0"/>
          <w:numId w:val="38"/>
        </w:numPr>
      </w:pPr>
      <w:r>
        <w:t>Close Gravesite</w:t>
      </w:r>
    </w:p>
    <w:p w14:paraId="5F410926" w14:textId="77777777" w:rsidR="007354BF" w:rsidRDefault="007354BF" w:rsidP="00D55631">
      <w:pPr>
        <w:pStyle w:val="ListParagraph"/>
        <w:numPr>
          <w:ilvl w:val="0"/>
          <w:numId w:val="38"/>
        </w:numPr>
      </w:pPr>
      <w:r>
        <w:t>Verify Closing</w:t>
      </w:r>
    </w:p>
    <w:p w14:paraId="3705326F" w14:textId="0290CBDC" w:rsidR="007354BF" w:rsidRDefault="007354BF" w:rsidP="00D55631">
      <w:pPr>
        <w:pStyle w:val="ListParagraph"/>
        <w:numPr>
          <w:ilvl w:val="0"/>
          <w:numId w:val="38"/>
        </w:numPr>
      </w:pPr>
      <w:r>
        <w:t>Check Depth</w:t>
      </w:r>
    </w:p>
    <w:p w14:paraId="5D6C8DA9" w14:textId="0EDFA4BD" w:rsidR="007354BF" w:rsidRPr="00FC398D" w:rsidRDefault="007354BF" w:rsidP="004C34E5">
      <w:r w:rsidRPr="00FC398D">
        <w:lastRenderedPageBreak/>
        <w:t>All services may be accessed only after authenticating via enterprise authenticating services</w:t>
      </w:r>
      <w:r w:rsidR="0098670A" w:rsidRPr="00FC398D">
        <w:t>,</w:t>
      </w:r>
      <w:r w:rsidRPr="00FC398D">
        <w:t xml:space="preserve"> such as Active Directory and Personal Identity Verification (PIV) Card authentication.</w:t>
      </w:r>
      <w:r w:rsidR="00180F33">
        <w:t xml:space="preserve"> </w:t>
      </w:r>
      <w:r w:rsidR="006A50AD">
        <w:t>When mobile devices are docked to</w:t>
      </w:r>
      <w:r w:rsidR="00B16196">
        <w:t xml:space="preserve"> the</w:t>
      </w:r>
      <w:r w:rsidR="006A50AD">
        <w:t xml:space="preserve"> VA Network, the transactions will be sent to </w:t>
      </w:r>
      <w:r w:rsidR="00880EBC">
        <w:t>CATAMARAN™</w:t>
      </w:r>
      <w:r w:rsidR="006A50AD">
        <w:t xml:space="preserve"> through the </w:t>
      </w:r>
      <w:r w:rsidR="003C67AA">
        <w:t>previously</w:t>
      </w:r>
      <w:r w:rsidR="006A50AD">
        <w:t xml:space="preserve"> mentioned services.</w:t>
      </w:r>
      <w:r w:rsidR="00180F33">
        <w:t xml:space="preserve"> </w:t>
      </w:r>
      <w:r w:rsidR="00DB6CCA">
        <w:t xml:space="preserve">While docked, </w:t>
      </w:r>
      <w:r w:rsidR="00880EBC">
        <w:t>CATAMARAN™</w:t>
      </w:r>
      <w:r w:rsidR="00DB6CCA">
        <w:t xml:space="preserve"> will authenticate the user against Active Directory.</w:t>
      </w:r>
    </w:p>
    <w:p w14:paraId="22FD6379" w14:textId="77777777" w:rsidR="007354BF" w:rsidRDefault="007354BF" w:rsidP="007354BF">
      <w:pPr>
        <w:pStyle w:val="Heading3"/>
      </w:pPr>
      <w:bookmarkStart w:id="99" w:name="_Toc443496996"/>
      <w:r>
        <w:t>Services Consumed</w:t>
      </w:r>
      <w:bookmarkEnd w:id="99"/>
    </w:p>
    <w:p w14:paraId="003DA5DB" w14:textId="63922627" w:rsidR="007354BF" w:rsidRPr="00FC398D" w:rsidRDefault="007354BF" w:rsidP="00661F60">
      <w:r w:rsidRPr="00FC398D">
        <w:t>Currently</w:t>
      </w:r>
      <w:r w:rsidR="00923C04" w:rsidRPr="00FC398D">
        <w:t>,</w:t>
      </w:r>
      <w:r w:rsidRPr="00FC398D">
        <w:t xml:space="preserve"> no other consumable services are identified, except the enterprise authentication services.</w:t>
      </w:r>
      <w:r w:rsidR="000619A2" w:rsidRPr="00FC398D">
        <w:t xml:space="preserve"> </w:t>
      </w:r>
      <w:r w:rsidRPr="00FC398D">
        <w:t>CATAMARAN™ has the capability to consume any available standards</w:t>
      </w:r>
      <w:r w:rsidR="00923C04" w:rsidRPr="00FC398D">
        <w:t>-</w:t>
      </w:r>
      <w:r w:rsidRPr="00FC398D">
        <w:t>based services.</w:t>
      </w:r>
    </w:p>
    <w:p w14:paraId="0CC5F961" w14:textId="77777777" w:rsidR="00BC468A" w:rsidRDefault="00BC468A" w:rsidP="00BC468A">
      <w:pPr>
        <w:pStyle w:val="Heading2"/>
      </w:pPr>
      <w:bookmarkStart w:id="100" w:name="_Toc381778387"/>
      <w:bookmarkStart w:id="101" w:name="_Toc443496997"/>
      <w:r>
        <w:t>Enterprise Architecture</w:t>
      </w:r>
      <w:bookmarkEnd w:id="100"/>
      <w:bookmarkEnd w:id="101"/>
    </w:p>
    <w:p w14:paraId="77F19BE1" w14:textId="77777777" w:rsidR="00650000" w:rsidRPr="00261411" w:rsidRDefault="00650000" w:rsidP="00661F60">
      <w:r w:rsidRPr="00261411">
        <w:t>The system design will comply with VA policies, directives, and procedures including:</w:t>
      </w:r>
    </w:p>
    <w:p w14:paraId="0AF5F5A3" w14:textId="47D466DE" w:rsidR="00650000" w:rsidRPr="00261411" w:rsidRDefault="00650000" w:rsidP="00D55631">
      <w:pPr>
        <w:pStyle w:val="ListParagraph"/>
        <w:numPr>
          <w:ilvl w:val="0"/>
          <w:numId w:val="23"/>
        </w:numPr>
        <w:spacing w:after="0"/>
      </w:pPr>
      <w:r w:rsidRPr="00707F62">
        <w:t>One-VA Technical Reference Model (TRM) v15.6</w:t>
      </w:r>
      <w:r>
        <w:rPr>
          <w:rStyle w:val="Hyperlink"/>
        </w:rPr>
        <w:t>;</w:t>
      </w:r>
    </w:p>
    <w:p w14:paraId="18DD1B1A" w14:textId="4E7759AA" w:rsidR="00650000" w:rsidRPr="00261411" w:rsidRDefault="00650000" w:rsidP="00D55631">
      <w:pPr>
        <w:pStyle w:val="ListParagraph"/>
        <w:numPr>
          <w:ilvl w:val="0"/>
          <w:numId w:val="23"/>
        </w:numPr>
        <w:spacing w:after="0"/>
      </w:pPr>
      <w:r w:rsidRPr="00707F62">
        <w:t>Program Management Accountability System (PMAS)</w:t>
      </w:r>
      <w:r>
        <w:rPr>
          <w:rStyle w:val="Hyperlink"/>
        </w:rPr>
        <w:t>;</w:t>
      </w:r>
      <w:r w:rsidRPr="00261411">
        <w:rPr>
          <w:sz w:val="20"/>
          <w:szCs w:val="20"/>
        </w:rPr>
        <w:t xml:space="preserve"> </w:t>
      </w:r>
    </w:p>
    <w:p w14:paraId="7565605A" w14:textId="79B25272" w:rsidR="00650000" w:rsidRPr="00261411" w:rsidRDefault="00650000" w:rsidP="00D55631">
      <w:pPr>
        <w:pStyle w:val="ListParagraph"/>
        <w:numPr>
          <w:ilvl w:val="0"/>
          <w:numId w:val="23"/>
        </w:numPr>
        <w:spacing w:after="0"/>
      </w:pPr>
      <w:proofErr w:type="spellStart"/>
      <w:r w:rsidRPr="00707F62">
        <w:t>ProPath</w:t>
      </w:r>
      <w:proofErr w:type="spellEnd"/>
      <w:r>
        <w:rPr>
          <w:rStyle w:val="Hyperlink"/>
        </w:rPr>
        <w:t>;</w:t>
      </w:r>
      <w:r w:rsidRPr="00261411">
        <w:rPr>
          <w:sz w:val="20"/>
          <w:szCs w:val="20"/>
        </w:rPr>
        <w:t xml:space="preserve"> </w:t>
      </w:r>
    </w:p>
    <w:p w14:paraId="4D2E4778" w14:textId="77777777" w:rsidR="00650000" w:rsidRPr="00261411" w:rsidRDefault="00650000" w:rsidP="00D55631">
      <w:pPr>
        <w:pStyle w:val="ListParagraph"/>
        <w:numPr>
          <w:ilvl w:val="0"/>
          <w:numId w:val="39"/>
        </w:numPr>
      </w:pPr>
      <w:r w:rsidRPr="00261411">
        <w:t>VA Assessment and Authorization (A&amp;A) and related security policies</w:t>
      </w:r>
      <w:r>
        <w:t>; and</w:t>
      </w:r>
    </w:p>
    <w:p w14:paraId="03789A4B" w14:textId="77777777" w:rsidR="00650000" w:rsidRPr="00261411" w:rsidRDefault="00650000" w:rsidP="00D55631">
      <w:pPr>
        <w:pStyle w:val="ListParagraph"/>
        <w:numPr>
          <w:ilvl w:val="0"/>
          <w:numId w:val="39"/>
        </w:numPr>
      </w:pPr>
      <w:r w:rsidRPr="00261411">
        <w:t>Open Source VA Code Guidelines</w:t>
      </w:r>
      <w:r>
        <w:t>.</w:t>
      </w:r>
    </w:p>
    <w:p w14:paraId="44C3DE9A" w14:textId="77777777" w:rsidR="00650000" w:rsidRPr="00261411" w:rsidRDefault="00650000" w:rsidP="00661F60">
      <w:r w:rsidRPr="00261411">
        <w:t>If the planned system design is found to conflict with a VA policy, directive, or procedure, this conflict will be discussed with the VA Project Manager, who will help determine whether a waiver or exception will be requested with the applicable VA governing board.</w:t>
      </w:r>
    </w:p>
    <w:p w14:paraId="7DB50923" w14:textId="252C7C80" w:rsidR="00576FBC" w:rsidRDefault="00576FBC" w:rsidP="00661F60">
      <w:r>
        <w:t>The table below shows the list of software with a link to the TRM site and its approval status.</w:t>
      </w:r>
    </w:p>
    <w:p w14:paraId="66A38246" w14:textId="31717817" w:rsidR="00576FBC" w:rsidRDefault="00576FBC" w:rsidP="00576FBC">
      <w:pPr>
        <w:pStyle w:val="Caption"/>
      </w:pPr>
      <w:r>
        <w:t xml:space="preserve">Table </w:t>
      </w:r>
      <w:r w:rsidR="00A53F54">
        <w:rPr>
          <w:noProof/>
        </w:rPr>
        <w:t>18</w:t>
      </w:r>
      <w:r>
        <w:t>:</w:t>
      </w:r>
      <w:r w:rsidR="00180F33">
        <w:t xml:space="preserve"> </w:t>
      </w:r>
      <w:r>
        <w:t xml:space="preserve">Software List </w:t>
      </w:r>
      <w:r w:rsidRPr="003B24C6">
        <w:t>with TRM Link and Status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oftware List With TRM Link and Status"/>
      </w:tblPr>
      <w:tblGrid>
        <w:gridCol w:w="2287"/>
        <w:gridCol w:w="4955"/>
        <w:gridCol w:w="2334"/>
      </w:tblGrid>
      <w:tr w:rsidR="00F73689" w:rsidRPr="004D42BA" w14:paraId="7549341A" w14:textId="77777777" w:rsidTr="00576FBC">
        <w:trPr>
          <w:cantSplit/>
          <w:tblHeader/>
        </w:trPr>
        <w:tc>
          <w:tcPr>
            <w:tcW w:w="2314" w:type="dxa"/>
            <w:shd w:val="clear" w:color="auto" w:fill="D9D9D9" w:themeFill="background1" w:themeFillShade="D9"/>
          </w:tcPr>
          <w:p w14:paraId="5E323E10" w14:textId="579A146C" w:rsidR="00F73689" w:rsidRPr="004D42BA" w:rsidRDefault="00F73689" w:rsidP="00002206">
            <w:pPr>
              <w:pStyle w:val="TableHeading"/>
            </w:pPr>
            <w:r>
              <w:t xml:space="preserve">Software </w:t>
            </w:r>
          </w:p>
        </w:tc>
        <w:tc>
          <w:tcPr>
            <w:tcW w:w="4882" w:type="dxa"/>
            <w:shd w:val="clear" w:color="auto" w:fill="D9D9D9" w:themeFill="background1" w:themeFillShade="D9"/>
          </w:tcPr>
          <w:p w14:paraId="4883E678" w14:textId="50A483FB" w:rsidR="00F73689" w:rsidRPr="004D42BA" w:rsidRDefault="00F73689" w:rsidP="00002206">
            <w:pPr>
              <w:pStyle w:val="TableHeading"/>
            </w:pPr>
            <w:r>
              <w:t>TRM Link</w:t>
            </w:r>
          </w:p>
        </w:tc>
        <w:tc>
          <w:tcPr>
            <w:tcW w:w="2380" w:type="dxa"/>
            <w:shd w:val="clear" w:color="auto" w:fill="D9D9D9" w:themeFill="background1" w:themeFillShade="D9"/>
          </w:tcPr>
          <w:p w14:paraId="072D70B3" w14:textId="06DE77D2" w:rsidR="00F73689" w:rsidRPr="004D42BA" w:rsidRDefault="00F73689" w:rsidP="00002206">
            <w:pPr>
              <w:pStyle w:val="TableHeading"/>
            </w:pPr>
            <w:r>
              <w:t>Comments</w:t>
            </w:r>
          </w:p>
        </w:tc>
      </w:tr>
      <w:tr w:rsidR="00F73689" w:rsidRPr="004D42BA" w14:paraId="07199CFE" w14:textId="77777777" w:rsidTr="00576FBC">
        <w:trPr>
          <w:cantSplit/>
        </w:trPr>
        <w:tc>
          <w:tcPr>
            <w:tcW w:w="2314" w:type="dxa"/>
            <w:shd w:val="clear" w:color="auto" w:fill="auto"/>
          </w:tcPr>
          <w:p w14:paraId="1460C8AD" w14:textId="1EE15117" w:rsidR="00F73689" w:rsidRPr="004D42BA" w:rsidRDefault="00880EBC" w:rsidP="00002206">
            <w:pPr>
              <w:pStyle w:val="TableText"/>
            </w:pPr>
            <w:r>
              <w:t>CATAMARAN™</w:t>
            </w:r>
          </w:p>
        </w:tc>
        <w:tc>
          <w:tcPr>
            <w:tcW w:w="4882" w:type="dxa"/>
            <w:shd w:val="clear" w:color="auto" w:fill="auto"/>
          </w:tcPr>
          <w:p w14:paraId="5FFF58CE" w14:textId="221D7174" w:rsidR="00F73689" w:rsidRPr="004D42BA" w:rsidRDefault="00F73689" w:rsidP="00002206">
            <w:pPr>
              <w:pStyle w:val="TableText"/>
            </w:pPr>
            <w:r w:rsidRPr="00707F62">
              <w:t>http://www.</w:t>
            </w:r>
            <w:r w:rsidR="00607BF6">
              <w:t>domain</w:t>
            </w:r>
            <w:r w:rsidRPr="00707F62">
              <w:t>/TRM/ToolPage.asp?tid=7954</w:t>
            </w:r>
          </w:p>
        </w:tc>
        <w:tc>
          <w:tcPr>
            <w:tcW w:w="2380" w:type="dxa"/>
            <w:shd w:val="clear" w:color="auto" w:fill="auto"/>
          </w:tcPr>
          <w:p w14:paraId="4F49631E" w14:textId="77777777" w:rsidR="00576FBC" w:rsidRDefault="00576FBC" w:rsidP="00576FBC">
            <w:pPr>
              <w:pStyle w:val="TableText"/>
            </w:pPr>
            <w:r>
              <w:t>Version 3.01.22</w:t>
            </w:r>
          </w:p>
          <w:p w14:paraId="61FECD5F" w14:textId="4D6C4506" w:rsidR="00F73689" w:rsidRPr="004D42BA" w:rsidRDefault="00576FBC" w:rsidP="00576FBC">
            <w:pPr>
              <w:pStyle w:val="TableText"/>
            </w:pPr>
            <w:r>
              <w:t>Approved w/Constraints</w:t>
            </w:r>
          </w:p>
        </w:tc>
      </w:tr>
      <w:tr w:rsidR="00F73689" w:rsidRPr="004D42BA" w14:paraId="454F3169" w14:textId="77777777" w:rsidTr="00576FBC">
        <w:trPr>
          <w:cantSplit/>
        </w:trPr>
        <w:tc>
          <w:tcPr>
            <w:tcW w:w="2314" w:type="dxa"/>
            <w:shd w:val="clear" w:color="auto" w:fill="auto"/>
          </w:tcPr>
          <w:p w14:paraId="4569AC3F" w14:textId="046A4E55" w:rsidR="00F73689" w:rsidRDefault="00F73689" w:rsidP="00002206">
            <w:pPr>
              <w:pStyle w:val="TableText"/>
            </w:pPr>
            <w:r>
              <w:t>Microsoft SQL Server</w:t>
            </w:r>
          </w:p>
        </w:tc>
        <w:tc>
          <w:tcPr>
            <w:tcW w:w="4882" w:type="dxa"/>
            <w:shd w:val="clear" w:color="auto" w:fill="auto"/>
          </w:tcPr>
          <w:p w14:paraId="0201BF89" w14:textId="44A32C11" w:rsidR="00F73689" w:rsidRPr="004D42BA" w:rsidRDefault="00F73689" w:rsidP="00002206">
            <w:pPr>
              <w:pStyle w:val="TableText"/>
            </w:pPr>
            <w:r w:rsidRPr="00707F62">
              <w:t>http://www.</w:t>
            </w:r>
            <w:r w:rsidR="00607BF6">
              <w:t>domain</w:t>
            </w:r>
            <w:r w:rsidRPr="00707F62">
              <w:t>/TRM/ToolPage.asp?tid=5020</w:t>
            </w:r>
          </w:p>
        </w:tc>
        <w:tc>
          <w:tcPr>
            <w:tcW w:w="2380" w:type="dxa"/>
            <w:shd w:val="clear" w:color="auto" w:fill="auto"/>
          </w:tcPr>
          <w:p w14:paraId="441E253B" w14:textId="4F9D8502" w:rsidR="00576FBC" w:rsidRDefault="00576FBC" w:rsidP="00576FBC">
            <w:pPr>
              <w:pStyle w:val="TableText"/>
            </w:pPr>
            <w:r w:rsidRPr="00C85BC5">
              <w:t>SQL Server 2012</w:t>
            </w:r>
          </w:p>
          <w:p w14:paraId="181DABA9" w14:textId="5387335B" w:rsidR="00F73689" w:rsidRPr="004D42BA" w:rsidRDefault="00576FBC" w:rsidP="00576FBC">
            <w:pPr>
              <w:pStyle w:val="TableText"/>
            </w:pPr>
            <w:r>
              <w:t>Approved w/Constraints</w:t>
            </w:r>
          </w:p>
        </w:tc>
      </w:tr>
      <w:tr w:rsidR="00F73689" w:rsidRPr="004D42BA" w14:paraId="2ED9A62D" w14:textId="77777777" w:rsidTr="00576FBC">
        <w:trPr>
          <w:cantSplit/>
        </w:trPr>
        <w:tc>
          <w:tcPr>
            <w:tcW w:w="2314" w:type="dxa"/>
            <w:shd w:val="clear" w:color="auto" w:fill="auto"/>
          </w:tcPr>
          <w:p w14:paraId="752BD462" w14:textId="5E4C3133" w:rsidR="00F73689" w:rsidRDefault="00F73689" w:rsidP="00002206">
            <w:pPr>
              <w:pStyle w:val="TableText"/>
            </w:pPr>
            <w:r>
              <w:t xml:space="preserve">Microsoft Windows Server </w:t>
            </w:r>
          </w:p>
        </w:tc>
        <w:tc>
          <w:tcPr>
            <w:tcW w:w="4882" w:type="dxa"/>
            <w:shd w:val="clear" w:color="auto" w:fill="auto"/>
          </w:tcPr>
          <w:p w14:paraId="2D7FB4B4" w14:textId="661E5F3F" w:rsidR="00F73689" w:rsidRDefault="00F73689" w:rsidP="00002206">
            <w:pPr>
              <w:pStyle w:val="TableText"/>
            </w:pPr>
            <w:r w:rsidRPr="00707F62">
              <w:t>http://www.</w:t>
            </w:r>
            <w:r w:rsidR="00607BF6">
              <w:t>domain</w:t>
            </w:r>
            <w:r w:rsidRPr="00707F62">
              <w:t>/TRM/ToolPage.asp?tid=35</w:t>
            </w:r>
          </w:p>
        </w:tc>
        <w:tc>
          <w:tcPr>
            <w:tcW w:w="2380" w:type="dxa"/>
            <w:shd w:val="clear" w:color="auto" w:fill="auto"/>
          </w:tcPr>
          <w:p w14:paraId="137143FB" w14:textId="77777777" w:rsidR="00576FBC" w:rsidRDefault="00576FBC" w:rsidP="00576FBC">
            <w:pPr>
              <w:pStyle w:val="TableText"/>
            </w:pPr>
            <w:r w:rsidRPr="00C85BC5">
              <w:t>2012 R2</w:t>
            </w:r>
          </w:p>
          <w:p w14:paraId="17443609" w14:textId="7B49AE7A" w:rsidR="00F73689" w:rsidRPr="004D42BA" w:rsidRDefault="00576FBC" w:rsidP="00576FBC">
            <w:pPr>
              <w:pStyle w:val="TableText"/>
            </w:pPr>
            <w:r>
              <w:t>Approved w/Constraints</w:t>
            </w:r>
          </w:p>
        </w:tc>
      </w:tr>
    </w:tbl>
    <w:p w14:paraId="4CBBF6A6" w14:textId="77777777" w:rsidR="003C67AA" w:rsidRDefault="003C67AA" w:rsidP="00661F60">
      <w:pPr>
        <w:rPr>
          <w:rFonts w:ascii="Arial" w:hAnsi="Arial" w:cs="Arial"/>
          <w:kern w:val="32"/>
          <w:sz w:val="36"/>
          <w:szCs w:val="32"/>
        </w:rPr>
      </w:pPr>
      <w:r>
        <w:br w:type="page"/>
      </w:r>
    </w:p>
    <w:p w14:paraId="4F544204" w14:textId="77777777" w:rsidR="00BC468A" w:rsidRDefault="00BC468A" w:rsidP="00BC468A">
      <w:pPr>
        <w:pStyle w:val="Heading1"/>
      </w:pPr>
      <w:bookmarkStart w:id="102" w:name="_Toc381778388"/>
      <w:bookmarkStart w:id="103" w:name="_Toc443496998"/>
      <w:r>
        <w:lastRenderedPageBreak/>
        <w:t>Data Design</w:t>
      </w:r>
      <w:bookmarkEnd w:id="102"/>
      <w:bookmarkEnd w:id="103"/>
    </w:p>
    <w:p w14:paraId="7ADC16D0" w14:textId="1AE3745A" w:rsidR="002D4724" w:rsidRPr="00694CFE" w:rsidRDefault="002D4724" w:rsidP="00661F60">
      <w:r w:rsidRPr="00694CFE">
        <w:t xml:space="preserve">The CM1 solution will be accomplished by interfacing </w:t>
      </w:r>
      <w:r w:rsidR="00460E18" w:rsidRPr="00694CFE">
        <w:t xml:space="preserve">with NCA’s database of record (BOSS Enterprise </w:t>
      </w:r>
      <w:r w:rsidR="00DC3556">
        <w:t>S</w:t>
      </w:r>
      <w:r w:rsidR="00460E18" w:rsidRPr="00694CFE">
        <w:t>ystem</w:t>
      </w:r>
      <w:r w:rsidR="006D3F1E" w:rsidRPr="00694CFE">
        <w:t>)</w:t>
      </w:r>
      <w:r w:rsidR="00460E18" w:rsidRPr="00694CFE">
        <w:t xml:space="preserve"> to generate </w:t>
      </w:r>
      <w:r w:rsidR="001C4C13">
        <w:t xml:space="preserve">an </w:t>
      </w:r>
      <w:r w:rsidR="00460E18" w:rsidRPr="00694CFE">
        <w:t>INDS and to track remains.</w:t>
      </w:r>
      <w:r w:rsidR="00ED0CC8" w:rsidRPr="00694CFE">
        <w:t xml:space="preserve"> </w:t>
      </w:r>
      <w:r w:rsidR="00460E18" w:rsidRPr="00694CFE">
        <w:t>The</w:t>
      </w:r>
      <w:r w:rsidRPr="00694CFE">
        <w:t xml:space="preserve"> information is stored in BOSS Enterprise Oracle database tables. Original Image-Documents are stored in the </w:t>
      </w:r>
      <w:proofErr w:type="spellStart"/>
      <w:r w:rsidR="00921B02" w:rsidRPr="00694CFE">
        <w:t>Feith</w:t>
      </w:r>
      <w:proofErr w:type="spellEnd"/>
      <w:r w:rsidR="00921B02" w:rsidRPr="00694CFE">
        <w:t xml:space="preserve"> Document Database (</w:t>
      </w:r>
      <w:r w:rsidRPr="00694CFE">
        <w:t>FDD</w:t>
      </w:r>
      <w:r w:rsidR="00921B02" w:rsidRPr="00694CFE">
        <w:t>)</w:t>
      </w:r>
      <w:r w:rsidRPr="00694CFE">
        <w:t xml:space="preserve"> in Tag Image Formats (TIFs) or Portable Document Formats (PDFs).</w:t>
      </w:r>
    </w:p>
    <w:p w14:paraId="6864239E" w14:textId="38CEFF3E" w:rsidR="002D4724" w:rsidRPr="001C4C13" w:rsidRDefault="002D4724" w:rsidP="00661F60">
      <w:r w:rsidRPr="001C4C13">
        <w:t>BOSS Enterprise data storage is implemented using an Oracle 11g database housed in the Quantico data center. Oracle Real Application Clusters are employed to provide a highly scalable and availabl</w:t>
      </w:r>
      <w:r w:rsidR="00DC3556">
        <w:t>e database supporting the BOSS E</w:t>
      </w:r>
      <w:r w:rsidRPr="001C4C13">
        <w:t>nterprise. Role-based access is implemented to ensure users accessing the BOSS Enterprise database are granted minimum access privileges consistent with the user needs.</w:t>
      </w:r>
    </w:p>
    <w:p w14:paraId="64B7608D" w14:textId="726F66A7" w:rsidR="002D4724" w:rsidRPr="001C4C13" w:rsidRDefault="002D4724" w:rsidP="00661F60">
      <w:r w:rsidRPr="001C4C13">
        <w:t>The database separates major functional</w:t>
      </w:r>
      <w:r w:rsidR="00273161">
        <w:t>-</w:t>
      </w:r>
      <w:r w:rsidRPr="001C4C13">
        <w:t>elements data storage into different schemas within a single database instance. The following schemas are currently being used:</w:t>
      </w:r>
    </w:p>
    <w:p w14:paraId="6A000099" w14:textId="2CCAB6E1" w:rsidR="002D4724" w:rsidRPr="001C4C13" w:rsidRDefault="002D4724" w:rsidP="00D55631">
      <w:pPr>
        <w:pStyle w:val="ListParagraph"/>
        <w:numPr>
          <w:ilvl w:val="0"/>
          <w:numId w:val="26"/>
        </w:numPr>
      </w:pPr>
      <w:r w:rsidRPr="001C4C13">
        <w:t>AMAS</w:t>
      </w:r>
    </w:p>
    <w:p w14:paraId="1D23E5B2" w14:textId="005FE65C" w:rsidR="002D4724" w:rsidRPr="001C4C13" w:rsidRDefault="002D4724" w:rsidP="00D55631">
      <w:pPr>
        <w:pStyle w:val="ListParagraph"/>
        <w:numPr>
          <w:ilvl w:val="0"/>
          <w:numId w:val="26"/>
        </w:numPr>
      </w:pPr>
      <w:r w:rsidRPr="001C4C13">
        <w:t>BOSS</w:t>
      </w:r>
    </w:p>
    <w:p w14:paraId="052F97AA" w14:textId="119E0A45" w:rsidR="002D4724" w:rsidRPr="001C4C13" w:rsidRDefault="002D4724" w:rsidP="00D55631">
      <w:pPr>
        <w:pStyle w:val="ListParagraph"/>
        <w:numPr>
          <w:ilvl w:val="0"/>
          <w:numId w:val="26"/>
        </w:numPr>
      </w:pPr>
      <w:r w:rsidRPr="001C4C13">
        <w:t>DOCUMENT_STORAGE_DATA</w:t>
      </w:r>
    </w:p>
    <w:p w14:paraId="0DD9F881" w14:textId="5748D899" w:rsidR="002D4724" w:rsidRPr="001C4C13" w:rsidRDefault="002D4724" w:rsidP="00D55631">
      <w:pPr>
        <w:pStyle w:val="ListParagraph"/>
        <w:numPr>
          <w:ilvl w:val="0"/>
          <w:numId w:val="26"/>
        </w:numPr>
      </w:pPr>
      <w:r w:rsidRPr="001C4C13">
        <w:t>PMC_DATA</w:t>
      </w:r>
    </w:p>
    <w:p w14:paraId="7E1F12A0" w14:textId="3E896152" w:rsidR="002D4724" w:rsidRPr="001C4C13" w:rsidRDefault="002D4724" w:rsidP="00D55631">
      <w:pPr>
        <w:pStyle w:val="ListParagraph"/>
        <w:numPr>
          <w:ilvl w:val="0"/>
          <w:numId w:val="26"/>
        </w:numPr>
      </w:pPr>
      <w:r w:rsidRPr="001C4C13">
        <w:t>RES_LTRS_DATA</w:t>
      </w:r>
    </w:p>
    <w:p w14:paraId="28FFBAEA" w14:textId="3E0E7E04" w:rsidR="00921B02" w:rsidRDefault="002D4724" w:rsidP="00661F60">
      <w:r>
        <w:t>Stored procedures, packages, and triggers are also used in the database to implement business logic in the different schemas.</w:t>
      </w:r>
      <w:r w:rsidR="00ED0CC8">
        <w:t xml:space="preserve"> </w:t>
      </w:r>
      <w:r w:rsidR="00921B02" w:rsidRPr="00FF4A37">
        <w:t xml:space="preserve">For more information regarding the BOSS-E applications, including the </w:t>
      </w:r>
      <w:r w:rsidR="00921B02">
        <w:t>FDD</w:t>
      </w:r>
      <w:r w:rsidR="00921B02" w:rsidRPr="00FF4A37">
        <w:t xml:space="preserve">, refer to the </w:t>
      </w:r>
      <w:r w:rsidR="00921B02" w:rsidRPr="00707F62">
        <w:t>BOSS-E SDD</w:t>
      </w:r>
      <w:r w:rsidR="00921B02" w:rsidRPr="00FF4A37">
        <w:t>,</w:t>
      </w:r>
      <w:r w:rsidR="00921B02">
        <w:t xml:space="preserve"> in Section 1.2.</w:t>
      </w:r>
      <w:r w:rsidR="001C4C13">
        <w:t>,</w:t>
      </w:r>
      <w:r w:rsidR="00921B02">
        <w:t xml:space="preserve"> Identification, page 7.</w:t>
      </w:r>
    </w:p>
    <w:p w14:paraId="6781F832" w14:textId="699587CF" w:rsidR="00BB2388" w:rsidRPr="00910056" w:rsidRDefault="00BB2388" w:rsidP="00661F60">
      <w:r>
        <w:t xml:space="preserve">CM1 data storage is implemented using a Microsoft SQL Server database housed in </w:t>
      </w:r>
      <w:r w:rsidR="00961764">
        <w:t xml:space="preserve">the </w:t>
      </w:r>
      <w:r>
        <w:t>AITC data center.</w:t>
      </w:r>
      <w:r w:rsidR="00180F33">
        <w:t xml:space="preserve"> </w:t>
      </w:r>
      <w:r w:rsidR="007A2B81">
        <w:t>The</w:t>
      </w:r>
      <w:r w:rsidR="00961764">
        <w:t xml:space="preserve"> </w:t>
      </w:r>
      <w:r w:rsidR="00BA17EE">
        <w:t xml:space="preserve">Data Dictionary for the CM1 solution </w:t>
      </w:r>
      <w:r w:rsidR="00961764">
        <w:t>can be found</w:t>
      </w:r>
      <w:r w:rsidR="000B5485">
        <w:t xml:space="preserve"> below</w:t>
      </w:r>
      <w:r w:rsidR="00BA17EE">
        <w:t xml:space="preserve"> in </w:t>
      </w:r>
      <w:r w:rsidR="007A2B81">
        <w:t>S</w:t>
      </w:r>
      <w:r w:rsidR="00BA17EE">
        <w:t>ection 5.4</w:t>
      </w:r>
      <w:r w:rsidR="004C34E5">
        <w:t>.</w:t>
      </w:r>
    </w:p>
    <w:p w14:paraId="45DCFD99" w14:textId="77777777" w:rsidR="001C4C13" w:rsidRDefault="001C4C13" w:rsidP="00661F60">
      <w:pPr>
        <w:rPr>
          <w:rFonts w:ascii="Arial" w:hAnsi="Arial" w:cs="Arial"/>
          <w:kern w:val="32"/>
          <w:sz w:val="32"/>
          <w:szCs w:val="28"/>
        </w:rPr>
      </w:pPr>
      <w:bookmarkStart w:id="104" w:name="_Toc381778389"/>
      <w:r>
        <w:br w:type="page"/>
      </w:r>
    </w:p>
    <w:p w14:paraId="6FB4E637" w14:textId="65108576" w:rsidR="005256CE" w:rsidRDefault="00BC468A" w:rsidP="005256CE">
      <w:pPr>
        <w:pStyle w:val="Heading2"/>
      </w:pPr>
      <w:bookmarkStart w:id="105" w:name="_Toc443496999"/>
      <w:r>
        <w:lastRenderedPageBreak/>
        <w:t>DBMS Files</w:t>
      </w:r>
      <w:bookmarkEnd w:id="104"/>
      <w:bookmarkEnd w:id="105"/>
    </w:p>
    <w:p w14:paraId="7FB69C96" w14:textId="47EBA54B" w:rsidR="00EE5C36" w:rsidRDefault="00CC2580" w:rsidP="00661F60">
      <w:r>
        <w:t xml:space="preserve">The </w:t>
      </w:r>
      <w:r w:rsidR="00562E11">
        <w:t xml:space="preserve">CM1 </w:t>
      </w:r>
      <w:r w:rsidR="001C4C13">
        <w:t xml:space="preserve">solution </w:t>
      </w:r>
      <w:r w:rsidR="00562E11">
        <w:t>data storage will be implemented using Microsoft SQL Server.</w:t>
      </w:r>
      <w:r w:rsidR="00180F33">
        <w:t xml:space="preserve"> </w:t>
      </w:r>
      <w:r w:rsidR="00273161">
        <w:t>After</w:t>
      </w:r>
      <w:r w:rsidR="00EE5C36">
        <w:t xml:space="preserve"> the interment eligibility is determined and approved in </w:t>
      </w:r>
      <w:r w:rsidR="007A2B81">
        <w:t xml:space="preserve">the </w:t>
      </w:r>
      <w:r w:rsidR="00EE5C36">
        <w:t>BOSS/AMAS system, the interment</w:t>
      </w:r>
      <w:r w:rsidR="00273161">
        <w:t>-</w:t>
      </w:r>
      <w:r w:rsidR="00EE5C36">
        <w:t xml:space="preserve">related details are downloaded from BOSS/AMAS to </w:t>
      </w:r>
      <w:r w:rsidR="007A2B81">
        <w:t>the CATAMARAN™</w:t>
      </w:r>
      <w:r w:rsidR="00EE5C36">
        <w:t xml:space="preserve"> database.</w:t>
      </w:r>
      <w:r w:rsidR="00180F33">
        <w:t xml:space="preserve"> </w:t>
      </w:r>
      <w:r w:rsidR="007A2B81">
        <w:t>CATAMARAN™</w:t>
      </w:r>
      <w:r w:rsidR="00EE5C36">
        <w:t xml:space="preserve"> provides data synchronization services for all mobile devices</w:t>
      </w:r>
      <w:r w:rsidR="0062110B">
        <w:t>.</w:t>
      </w:r>
      <w:r w:rsidR="00180F33">
        <w:t xml:space="preserve"> </w:t>
      </w:r>
      <w:r w:rsidR="007A2B81">
        <w:t>The CATAMARAN™</w:t>
      </w:r>
      <w:r w:rsidR="0062110B">
        <w:t xml:space="preserve"> database will be tuned for performance with necessary indexes on the tables.</w:t>
      </w:r>
      <w:r w:rsidR="00180F33">
        <w:t xml:space="preserve"> </w:t>
      </w:r>
      <w:r w:rsidR="007A2B81">
        <w:t>The CATAMARAN™</w:t>
      </w:r>
      <w:r w:rsidR="00875F2D">
        <w:t xml:space="preserve"> tables may be updated when data synchronization occurs between </w:t>
      </w:r>
      <w:r w:rsidR="007A2B81">
        <w:t>CATAMARAN™</w:t>
      </w:r>
      <w:r w:rsidR="00875F2D">
        <w:t xml:space="preserve"> </w:t>
      </w:r>
      <w:r w:rsidR="009E3E6A">
        <w:t>and MARS</w:t>
      </w:r>
      <w:r w:rsidR="00273161">
        <w:t>,</w:t>
      </w:r>
      <w:r w:rsidR="00875F2D">
        <w:t xml:space="preserve"> and </w:t>
      </w:r>
      <w:r w:rsidR="00273161">
        <w:t xml:space="preserve">between </w:t>
      </w:r>
      <w:r w:rsidR="007A2B81">
        <w:t>CATAMARAN™</w:t>
      </w:r>
      <w:r w:rsidR="00875F2D">
        <w:t xml:space="preserve"> </w:t>
      </w:r>
      <w:r w:rsidR="007A2B81">
        <w:t>and</w:t>
      </w:r>
      <w:r w:rsidR="00961764">
        <w:t xml:space="preserve"> the </w:t>
      </w:r>
      <w:r w:rsidR="00875F2D">
        <w:t>mobile devices.</w:t>
      </w:r>
    </w:p>
    <w:p w14:paraId="0F0F6F1D" w14:textId="77777777" w:rsidR="00273161" w:rsidRDefault="00273161" w:rsidP="00661F60">
      <w:r>
        <w:br w:type="page"/>
      </w:r>
    </w:p>
    <w:p w14:paraId="3219395D" w14:textId="1E07D0F4" w:rsidR="00562E11" w:rsidRDefault="00562E11" w:rsidP="00661F60">
      <w:r>
        <w:lastRenderedPageBreak/>
        <w:t>The entity relationship diagrams related to t</w:t>
      </w:r>
      <w:r w:rsidR="000B5485">
        <w:t xml:space="preserve">he CM1 </w:t>
      </w:r>
      <w:r>
        <w:t>solution are shown below</w:t>
      </w:r>
      <w:r w:rsidR="00961764">
        <w:t>,</w:t>
      </w:r>
    </w:p>
    <w:p w14:paraId="42A9BC7F" w14:textId="6B8E8CE4" w:rsidR="00562E11" w:rsidRDefault="00DB6CCA" w:rsidP="004C34E5">
      <w:pPr>
        <w:jc w:val="center"/>
      </w:pPr>
      <w:r w:rsidRPr="000F793A">
        <w:rPr>
          <w:noProof/>
        </w:rPr>
        <w:drawing>
          <wp:inline distT="0" distB="0" distL="0" distR="0" wp14:anchorId="56BFFD97" wp14:editId="0242A057">
            <wp:extent cx="5943600" cy="7191375"/>
            <wp:effectExtent l="0" t="0" r="0" b="9525"/>
            <wp:docPr id="33" name="Picture 33" descr="Figure contains diagram showing the entity relationships and integers for interment" title="Entity Relation Diagram for Inter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43600" cy="7191375"/>
                    </a:xfrm>
                    <a:prstGeom prst="rect">
                      <a:avLst/>
                    </a:prstGeom>
                    <a:noFill/>
                    <a:ln>
                      <a:noFill/>
                    </a:ln>
                  </pic:spPr>
                </pic:pic>
              </a:graphicData>
            </a:graphic>
          </wp:inline>
        </w:drawing>
      </w:r>
    </w:p>
    <w:p w14:paraId="04B13AB8" w14:textId="08668FC5" w:rsidR="00562E11" w:rsidRDefault="00562E11" w:rsidP="00562E11">
      <w:pPr>
        <w:pStyle w:val="Caption"/>
      </w:pPr>
      <w:r>
        <w:t xml:space="preserve">Figure </w:t>
      </w:r>
      <w:r w:rsidR="00A53F54">
        <w:rPr>
          <w:noProof/>
        </w:rPr>
        <w:t>25</w:t>
      </w:r>
      <w:r>
        <w:t>:</w:t>
      </w:r>
      <w:r w:rsidR="000619A2">
        <w:t xml:space="preserve"> </w:t>
      </w:r>
      <w:r w:rsidRPr="00A52EFA">
        <w:t>Entity Relation Diagram for Interment</w:t>
      </w:r>
    </w:p>
    <w:p w14:paraId="1E256C99" w14:textId="592D873B" w:rsidR="00562E11" w:rsidRDefault="00562E11" w:rsidP="00661F60">
      <w:r>
        <w:br w:type="page"/>
      </w:r>
    </w:p>
    <w:p w14:paraId="1D135D0F" w14:textId="0082F69C" w:rsidR="00562E11" w:rsidRDefault="00DB6CCA" w:rsidP="00661F60">
      <w:r w:rsidRPr="000F793A">
        <w:rPr>
          <w:noProof/>
        </w:rPr>
        <w:lastRenderedPageBreak/>
        <w:drawing>
          <wp:inline distT="0" distB="0" distL="0" distR="0" wp14:anchorId="3B3B6543" wp14:editId="5350C065">
            <wp:extent cx="5943600" cy="4032250"/>
            <wp:effectExtent l="0" t="0" r="0" b="6350"/>
            <wp:docPr id="35" name="Picture 35" descr="Figure contains diagram showing the entity relationships and integers for gravesite." title="Entity Relationship Diagram for Grave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43600" cy="4032250"/>
                    </a:xfrm>
                    <a:prstGeom prst="rect">
                      <a:avLst/>
                    </a:prstGeom>
                    <a:noFill/>
                    <a:ln>
                      <a:noFill/>
                    </a:ln>
                  </pic:spPr>
                </pic:pic>
              </a:graphicData>
            </a:graphic>
          </wp:inline>
        </w:drawing>
      </w:r>
    </w:p>
    <w:p w14:paraId="5C9C951B" w14:textId="2DFFFF68" w:rsidR="00562E11" w:rsidRDefault="00562E11" w:rsidP="00562E11">
      <w:pPr>
        <w:pStyle w:val="Caption"/>
      </w:pPr>
      <w:r>
        <w:t xml:space="preserve">Figure </w:t>
      </w:r>
      <w:r w:rsidR="00A53F54">
        <w:rPr>
          <w:noProof/>
        </w:rPr>
        <w:t>26</w:t>
      </w:r>
      <w:r>
        <w:t>:</w:t>
      </w:r>
      <w:r w:rsidR="000619A2">
        <w:t xml:space="preserve"> </w:t>
      </w:r>
      <w:r w:rsidRPr="000476ED">
        <w:t>Entity Relationship Diagram for Gravesite</w:t>
      </w:r>
    </w:p>
    <w:p w14:paraId="79DEFD51" w14:textId="77777777" w:rsidR="005256CE" w:rsidRDefault="00BC468A" w:rsidP="00BC468A">
      <w:pPr>
        <w:pStyle w:val="Heading2"/>
      </w:pPr>
      <w:bookmarkStart w:id="106" w:name="_Toc381778390"/>
      <w:bookmarkStart w:id="107" w:name="_Toc443497000"/>
      <w:r>
        <w:t>Non-DBMS Files</w:t>
      </w:r>
      <w:bookmarkEnd w:id="106"/>
      <w:bookmarkEnd w:id="107"/>
    </w:p>
    <w:p w14:paraId="3FC98FC5" w14:textId="52206827" w:rsidR="00562E11" w:rsidRDefault="00562E11" w:rsidP="00661F60">
      <w:r>
        <w:t xml:space="preserve">The CM1 </w:t>
      </w:r>
      <w:r w:rsidR="00820296">
        <w:t xml:space="preserve">solution </w:t>
      </w:r>
      <w:r>
        <w:t xml:space="preserve">will be built using </w:t>
      </w:r>
      <w:r w:rsidR="005C3359">
        <w:t xml:space="preserve">the </w:t>
      </w:r>
      <w:r>
        <w:t xml:space="preserve">CATAMARAN™ </w:t>
      </w:r>
      <w:r w:rsidR="00F22F75">
        <w:t>p</w:t>
      </w:r>
      <w:r>
        <w:t>latform.</w:t>
      </w:r>
      <w:r w:rsidR="000619A2">
        <w:t xml:space="preserve"> </w:t>
      </w:r>
      <w:r w:rsidR="005C3359">
        <w:t xml:space="preserve">The </w:t>
      </w:r>
      <w:r>
        <w:t>CATAMARAN™ runtime engine stores the following information in encrypted files</w:t>
      </w:r>
      <w:r w:rsidR="008C035C">
        <w:t>.</w:t>
      </w:r>
    </w:p>
    <w:p w14:paraId="57979B27" w14:textId="06FD0368" w:rsidR="00562E11" w:rsidRDefault="00562E11" w:rsidP="00562E11">
      <w:pPr>
        <w:pStyle w:val="Caption"/>
      </w:pPr>
      <w:r>
        <w:t xml:space="preserve">Table </w:t>
      </w:r>
      <w:r w:rsidR="00A53F54">
        <w:rPr>
          <w:noProof/>
        </w:rPr>
        <w:t>19</w:t>
      </w:r>
      <w:r>
        <w:t>:</w:t>
      </w:r>
      <w:r w:rsidR="000619A2">
        <w:t xml:space="preserve"> </w:t>
      </w:r>
      <w:r>
        <w:t>Non-DBMS Files</w:t>
      </w:r>
    </w:p>
    <w:tbl>
      <w:tblPr>
        <w:tblW w:w="9558" w:type="dxa"/>
        <w:tblInd w:w="18" w:type="dxa"/>
        <w:tblLook w:val="04A0" w:firstRow="1" w:lastRow="0" w:firstColumn="1" w:lastColumn="0" w:noHBand="0" w:noVBand="1"/>
        <w:tblCaption w:val="Non-DBMS Files"/>
        <w:tblDescription w:val="Table providng File Name, Contents and Size of Non-DBMS Files"/>
      </w:tblPr>
      <w:tblGrid>
        <w:gridCol w:w="2430"/>
        <w:gridCol w:w="5130"/>
        <w:gridCol w:w="1998"/>
      </w:tblGrid>
      <w:tr w:rsidR="00562E11" w:rsidRPr="006722B4" w14:paraId="7642E52C" w14:textId="77777777" w:rsidTr="00B11394">
        <w:trPr>
          <w:trHeight w:val="376"/>
        </w:trPr>
        <w:tc>
          <w:tcPr>
            <w:tcW w:w="243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E2802BA" w14:textId="77777777" w:rsidR="00562E11" w:rsidRPr="007944C8" w:rsidRDefault="00562E11" w:rsidP="00B11394">
            <w:pPr>
              <w:pStyle w:val="TableHeading"/>
            </w:pPr>
            <w:r>
              <w:t>File Name</w:t>
            </w:r>
          </w:p>
        </w:tc>
        <w:tc>
          <w:tcPr>
            <w:tcW w:w="513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FFD986D" w14:textId="77777777" w:rsidR="00562E11" w:rsidRPr="006722B4" w:rsidRDefault="00562E11" w:rsidP="00B11394">
            <w:pPr>
              <w:pStyle w:val="TableHeading"/>
            </w:pPr>
            <w:r>
              <w:t>Contents</w:t>
            </w:r>
          </w:p>
        </w:tc>
        <w:tc>
          <w:tcPr>
            <w:tcW w:w="199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ECD5502" w14:textId="77777777" w:rsidR="00562E11" w:rsidRDefault="00562E11" w:rsidP="00B11394">
            <w:pPr>
              <w:pStyle w:val="TableHeading"/>
            </w:pPr>
            <w:r>
              <w:t>Size</w:t>
            </w:r>
          </w:p>
        </w:tc>
      </w:tr>
      <w:tr w:rsidR="00562E11" w:rsidRPr="006722B4" w14:paraId="039FF68C" w14:textId="77777777" w:rsidTr="005C3359">
        <w:trPr>
          <w:trHeight w:val="376"/>
        </w:trPr>
        <w:tc>
          <w:tcPr>
            <w:tcW w:w="24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5EB2B4" w14:textId="77777777" w:rsidR="00562E11" w:rsidRPr="006722B4" w:rsidRDefault="00562E11" w:rsidP="00820296">
            <w:pPr>
              <w:pStyle w:val="TableText"/>
            </w:pPr>
            <w:proofErr w:type="spellStart"/>
            <w:r>
              <w:t>CMSystems.cfg</w:t>
            </w:r>
            <w:proofErr w:type="spellEnd"/>
          </w:p>
        </w:tc>
        <w:tc>
          <w:tcPr>
            <w:tcW w:w="51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FAAEFB" w14:textId="5548722D" w:rsidR="00562E11" w:rsidRPr="006722B4" w:rsidRDefault="00562E11" w:rsidP="00820296">
            <w:pPr>
              <w:pStyle w:val="TableText"/>
            </w:pPr>
            <w:r>
              <w:t>Information related to external systems that CATAMARAN™ interfaces with</w:t>
            </w:r>
          </w:p>
        </w:tc>
        <w:tc>
          <w:tcPr>
            <w:tcW w:w="1998" w:type="dxa"/>
            <w:tcBorders>
              <w:top w:val="single" w:sz="4" w:space="0" w:color="auto"/>
              <w:left w:val="single" w:sz="4" w:space="0" w:color="auto"/>
              <w:bottom w:val="single" w:sz="4" w:space="0" w:color="auto"/>
              <w:right w:val="single" w:sz="4" w:space="0" w:color="auto"/>
            </w:tcBorders>
          </w:tcPr>
          <w:p w14:paraId="2217BC4F" w14:textId="4FA93DB0" w:rsidR="00562E11" w:rsidRDefault="00562E11" w:rsidP="00820296">
            <w:pPr>
              <w:pStyle w:val="TableText"/>
            </w:pPr>
            <w:r>
              <w:t>~ 5 KB</w:t>
            </w:r>
          </w:p>
        </w:tc>
      </w:tr>
      <w:tr w:rsidR="00562E11" w:rsidRPr="006722B4" w14:paraId="2889B3D8" w14:textId="77777777" w:rsidTr="005C3359">
        <w:trPr>
          <w:trHeight w:val="376"/>
        </w:trPr>
        <w:tc>
          <w:tcPr>
            <w:tcW w:w="24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C21627" w14:textId="77777777" w:rsidR="00562E11" w:rsidRPr="006722B4" w:rsidRDefault="00562E11" w:rsidP="00820296">
            <w:pPr>
              <w:pStyle w:val="TableText"/>
            </w:pPr>
            <w:proofErr w:type="spellStart"/>
            <w:r>
              <w:t>CMAppInfo.cfg</w:t>
            </w:r>
            <w:proofErr w:type="spellEnd"/>
          </w:p>
        </w:tc>
        <w:tc>
          <w:tcPr>
            <w:tcW w:w="51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D89FF8" w14:textId="5D79B2D1" w:rsidR="00562E11" w:rsidRPr="006722B4" w:rsidRDefault="00562E11" w:rsidP="00820296">
            <w:pPr>
              <w:pStyle w:val="TableText"/>
            </w:pPr>
            <w:r>
              <w:t>Information related to CATAMARAN™ roles and privileges</w:t>
            </w:r>
          </w:p>
        </w:tc>
        <w:tc>
          <w:tcPr>
            <w:tcW w:w="1998" w:type="dxa"/>
            <w:tcBorders>
              <w:top w:val="single" w:sz="4" w:space="0" w:color="auto"/>
              <w:left w:val="single" w:sz="4" w:space="0" w:color="auto"/>
              <w:bottom w:val="single" w:sz="4" w:space="0" w:color="auto"/>
              <w:right w:val="single" w:sz="4" w:space="0" w:color="auto"/>
            </w:tcBorders>
          </w:tcPr>
          <w:p w14:paraId="7B7DEA12" w14:textId="77777777" w:rsidR="00562E11" w:rsidRDefault="00562E11" w:rsidP="00820296">
            <w:pPr>
              <w:pStyle w:val="TableText"/>
            </w:pPr>
            <w:r>
              <w:t>~ 5-10 KB</w:t>
            </w:r>
          </w:p>
        </w:tc>
      </w:tr>
      <w:tr w:rsidR="00562E11" w:rsidRPr="006722B4" w14:paraId="1AFB8798" w14:textId="77777777" w:rsidTr="005C3359">
        <w:trPr>
          <w:trHeight w:val="376"/>
        </w:trPr>
        <w:tc>
          <w:tcPr>
            <w:tcW w:w="24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C53052" w14:textId="77777777" w:rsidR="00562E11" w:rsidRPr="006722B4" w:rsidRDefault="00562E11" w:rsidP="00820296">
            <w:pPr>
              <w:pStyle w:val="TableText"/>
            </w:pPr>
            <w:r>
              <w:t>CM&lt;</w:t>
            </w:r>
            <w:proofErr w:type="spellStart"/>
            <w:r>
              <w:t>AppName</w:t>
            </w:r>
            <w:proofErr w:type="spellEnd"/>
            <w:r>
              <w:t>&gt;.</w:t>
            </w:r>
            <w:proofErr w:type="spellStart"/>
            <w:r>
              <w:t>cfg</w:t>
            </w:r>
            <w:proofErr w:type="spellEnd"/>
          </w:p>
        </w:tc>
        <w:tc>
          <w:tcPr>
            <w:tcW w:w="51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DBA53D" w14:textId="2EC5AD6F" w:rsidR="00562E11" w:rsidRPr="006722B4" w:rsidRDefault="00562E11" w:rsidP="00C16D7A">
            <w:pPr>
              <w:pStyle w:val="TableText"/>
            </w:pPr>
            <w:r>
              <w:t xml:space="preserve">All configuration information related to the application built on CATAMARAN™ </w:t>
            </w:r>
            <w:r w:rsidR="00C16D7A">
              <w:t>p</w:t>
            </w:r>
            <w:r>
              <w:t>latform</w:t>
            </w:r>
          </w:p>
        </w:tc>
        <w:tc>
          <w:tcPr>
            <w:tcW w:w="1998" w:type="dxa"/>
            <w:tcBorders>
              <w:top w:val="single" w:sz="4" w:space="0" w:color="auto"/>
              <w:left w:val="single" w:sz="4" w:space="0" w:color="auto"/>
              <w:bottom w:val="single" w:sz="4" w:space="0" w:color="auto"/>
              <w:right w:val="single" w:sz="4" w:space="0" w:color="auto"/>
            </w:tcBorders>
          </w:tcPr>
          <w:p w14:paraId="5D5EDAC4" w14:textId="77777777" w:rsidR="00562E11" w:rsidRDefault="00562E11" w:rsidP="00820296">
            <w:pPr>
              <w:pStyle w:val="TableText"/>
            </w:pPr>
            <w:r>
              <w:t>~ 10-20 MB</w:t>
            </w:r>
          </w:p>
        </w:tc>
      </w:tr>
    </w:tbl>
    <w:p w14:paraId="21A8B2E0" w14:textId="04AA5578" w:rsidR="00875F2D" w:rsidRDefault="00875F2D" w:rsidP="000E1688">
      <w:pPr>
        <w:spacing w:before="120"/>
      </w:pPr>
      <w:r>
        <w:t xml:space="preserve">All of these files are </w:t>
      </w:r>
      <w:r w:rsidR="007A2B81">
        <w:t>CATAMARAN™</w:t>
      </w:r>
      <w:r>
        <w:t xml:space="preserve"> encrypted configuration files in proprietary formats that will be used by </w:t>
      </w:r>
      <w:r w:rsidR="007A2B81">
        <w:t>CATAMARAN™</w:t>
      </w:r>
      <w:r>
        <w:t xml:space="preserve"> Engines.</w:t>
      </w:r>
      <w:r w:rsidR="00180F33">
        <w:t xml:space="preserve"> </w:t>
      </w:r>
      <w:r>
        <w:t>Each revision of the workflow applications will have these configurations that are first installed in DEV</w:t>
      </w:r>
      <w:r w:rsidR="00F23907">
        <w:t xml:space="preserve"> (development environment)</w:t>
      </w:r>
      <w:r>
        <w:t xml:space="preserve">, then migrated to TEST </w:t>
      </w:r>
      <w:r w:rsidR="00F23907">
        <w:t xml:space="preserve">(test environment) </w:t>
      </w:r>
      <w:r>
        <w:t>and then migrated to PROD</w:t>
      </w:r>
      <w:r w:rsidR="00F23907">
        <w:t xml:space="preserve"> (production environment)</w:t>
      </w:r>
      <w:r>
        <w:t>.</w:t>
      </w:r>
      <w:r w:rsidR="00180F33">
        <w:t xml:space="preserve"> </w:t>
      </w:r>
      <w:r>
        <w:t>The file sizes are approximate and will depend on the complexity and extent of the workflow processes configured.</w:t>
      </w:r>
      <w:r w:rsidR="00180F33">
        <w:t xml:space="preserve"> </w:t>
      </w:r>
      <w:r>
        <w:t xml:space="preserve">During the development phase of the project, these configuration files will be updated once per </w:t>
      </w:r>
      <w:r w:rsidR="00F23907">
        <w:t>S</w:t>
      </w:r>
      <w:r>
        <w:t xml:space="preserve">print, </w:t>
      </w:r>
      <w:r w:rsidR="008C035C">
        <w:t xml:space="preserve">which is </w:t>
      </w:r>
      <w:r>
        <w:t xml:space="preserve">typically </w:t>
      </w:r>
      <w:r w:rsidR="007A2B81">
        <w:t>two</w:t>
      </w:r>
      <w:r w:rsidR="008C035C">
        <w:t xml:space="preserve"> </w:t>
      </w:r>
      <w:r>
        <w:t>weeks.</w:t>
      </w:r>
      <w:r w:rsidR="00180F33">
        <w:t xml:space="preserve"> </w:t>
      </w:r>
      <w:r>
        <w:t xml:space="preserve">After the application is rolled out to </w:t>
      </w:r>
      <w:r>
        <w:lastRenderedPageBreak/>
        <w:t>production, configurations may be updated</w:t>
      </w:r>
      <w:r w:rsidR="008C035C">
        <w:t>,</w:t>
      </w:r>
      <w:r>
        <w:t xml:space="preserve"> for either hot-fixes</w:t>
      </w:r>
      <w:r w:rsidR="00E3271C">
        <w:t xml:space="preserve"> or regular product updates</w:t>
      </w:r>
      <w:r w:rsidR="008C035C">
        <w:t>,</w:t>
      </w:r>
      <w:r w:rsidR="00E3271C">
        <w:t xml:space="preserve"> on </w:t>
      </w:r>
      <w:r w:rsidR="00961764">
        <w:t xml:space="preserve">an </w:t>
      </w:r>
      <w:r w:rsidR="00E3271C">
        <w:t>as-needed basis.</w:t>
      </w:r>
    </w:p>
    <w:p w14:paraId="2F06C537" w14:textId="77777777" w:rsidR="00BC468A" w:rsidRDefault="00BC468A" w:rsidP="00BC468A">
      <w:pPr>
        <w:pStyle w:val="Heading2"/>
      </w:pPr>
      <w:bookmarkStart w:id="108" w:name="_Toc381778391"/>
      <w:bookmarkStart w:id="109" w:name="_Toc443497001"/>
      <w:r>
        <w:t>Data View</w:t>
      </w:r>
      <w:bookmarkEnd w:id="108"/>
      <w:bookmarkEnd w:id="109"/>
      <w:r>
        <w:t xml:space="preserve"> </w:t>
      </w:r>
    </w:p>
    <w:p w14:paraId="559B5309" w14:textId="10D75ECB" w:rsidR="00562E11" w:rsidRDefault="00562E11" w:rsidP="00661F60">
      <w:r>
        <w:t xml:space="preserve">The CM1 </w:t>
      </w:r>
      <w:r w:rsidR="00820296">
        <w:t xml:space="preserve">solution </w:t>
      </w:r>
      <w:r>
        <w:t xml:space="preserve">will be built using </w:t>
      </w:r>
      <w:r w:rsidR="005C3359">
        <w:t xml:space="preserve">the </w:t>
      </w:r>
      <w:r>
        <w:t xml:space="preserve">CATAMARAN™ </w:t>
      </w:r>
      <w:r w:rsidR="00B64843">
        <w:t>p</w:t>
      </w:r>
      <w:r>
        <w:t>latform.</w:t>
      </w:r>
      <w:r w:rsidR="000619A2">
        <w:t xml:space="preserve"> </w:t>
      </w:r>
      <w:r>
        <w:t>The solution’s data storage will be using Microsoft SQL Server.</w:t>
      </w:r>
      <w:r w:rsidR="000619A2">
        <w:t xml:space="preserve"> </w:t>
      </w:r>
      <w:r w:rsidR="00255202">
        <w:t>The d</w:t>
      </w:r>
      <w:r>
        <w:t xml:space="preserve">atabase tables </w:t>
      </w:r>
      <w:r w:rsidR="005C3359">
        <w:t>for</w:t>
      </w:r>
      <w:r>
        <w:t xml:space="preserve"> </w:t>
      </w:r>
      <w:r w:rsidR="000B5485">
        <w:t>the CM1 solution</w:t>
      </w:r>
      <w:r>
        <w:t xml:space="preserve"> are described in the Entity Relationship Diagrams described in Section 5.1.</w:t>
      </w:r>
    </w:p>
    <w:p w14:paraId="5541963D" w14:textId="7F31F0C5" w:rsidR="00BA17EE" w:rsidRDefault="00BA17EE" w:rsidP="00BA17EE">
      <w:pPr>
        <w:pStyle w:val="Heading2"/>
      </w:pPr>
      <w:bookmarkStart w:id="110" w:name="_Toc443497002"/>
      <w:r>
        <w:t>Data Dictionary</w:t>
      </w:r>
      <w:bookmarkEnd w:id="110"/>
      <w:r>
        <w:t xml:space="preserve"> </w:t>
      </w:r>
    </w:p>
    <w:p w14:paraId="502D7435" w14:textId="18D06F82" w:rsidR="00BA17EE" w:rsidRDefault="007A2B81" w:rsidP="00661F60">
      <w:r>
        <w:t xml:space="preserve">The </w:t>
      </w:r>
      <w:r w:rsidR="00BA17EE">
        <w:t>CM1 solution data dictionary is listed below.</w:t>
      </w:r>
      <w:r w:rsidR="00180F33">
        <w:t xml:space="preserve"> </w:t>
      </w:r>
      <w:r w:rsidR="00BA17EE">
        <w:t>It lists the table names</w:t>
      </w:r>
      <w:r w:rsidR="00695F3B">
        <w:t>;</w:t>
      </w:r>
      <w:r w:rsidR="00BA17EE">
        <w:t xml:space="preserve"> column names and attributes of columns, including data type</w:t>
      </w:r>
      <w:r w:rsidR="00695F3B">
        <w:t>;</w:t>
      </w:r>
      <w:r w:rsidR="00BA17EE">
        <w:t xml:space="preserve"> if the value is optional or not</w:t>
      </w:r>
      <w:r w:rsidR="00695F3B">
        <w:t xml:space="preserve">; </w:t>
      </w:r>
      <w:r w:rsidR="00BA17EE">
        <w:t>and whether the column is part of primary keys and foreign keys</w:t>
      </w:r>
      <w:r w:rsidR="00255202">
        <w:t>;</w:t>
      </w:r>
      <w:r w:rsidR="00BA17EE">
        <w:t xml:space="preserve"> and any referenced tables.</w:t>
      </w:r>
    </w:p>
    <w:p w14:paraId="03BA925F" w14:textId="2B442BD6" w:rsidR="00695F3B" w:rsidRDefault="00695F3B" w:rsidP="00695F3B">
      <w:pPr>
        <w:pStyle w:val="Caption"/>
      </w:pPr>
      <w:r>
        <w:t xml:space="preserve">Table </w:t>
      </w:r>
      <w:r w:rsidR="00A53F54">
        <w:rPr>
          <w:noProof/>
        </w:rPr>
        <w:t>20</w:t>
      </w:r>
      <w:r>
        <w:t>:</w:t>
      </w:r>
      <w:r w:rsidR="00180F33">
        <w:t xml:space="preserve"> </w:t>
      </w:r>
      <w:r>
        <w:t>CM1 Data Dictionary</w:t>
      </w:r>
    </w:p>
    <w:tbl>
      <w:tblPr>
        <w:tblW w:w="9458" w:type="dxa"/>
        <w:tblInd w:w="118" w:type="dxa"/>
        <w:tblLayout w:type="fixed"/>
        <w:tblLook w:val="04A0" w:firstRow="1" w:lastRow="0" w:firstColumn="1" w:lastColumn="0" w:noHBand="0" w:noVBand="1"/>
        <w:tblCaption w:val="CM1 Data Dictionary"/>
        <w:tblDescription w:val="A table that lists the table names;, column names, and attributes of columns, including data type;, if the value is optional or not; ,and whether the column is part of primary keys and foreign keys and any referenced tables."/>
      </w:tblPr>
      <w:tblGrid>
        <w:gridCol w:w="1970"/>
        <w:gridCol w:w="2340"/>
        <w:gridCol w:w="1440"/>
        <w:gridCol w:w="1170"/>
        <w:gridCol w:w="540"/>
        <w:gridCol w:w="540"/>
        <w:gridCol w:w="1458"/>
      </w:tblGrid>
      <w:tr w:rsidR="008033E7" w:rsidRPr="00961764" w14:paraId="6CC90677" w14:textId="77777777" w:rsidTr="004C34E5">
        <w:trPr>
          <w:trHeight w:val="315"/>
          <w:tblHeader/>
        </w:trPr>
        <w:tc>
          <w:tcPr>
            <w:tcW w:w="1970" w:type="dxa"/>
            <w:tcBorders>
              <w:top w:val="single" w:sz="8" w:space="0" w:color="auto"/>
              <w:left w:val="single" w:sz="8" w:space="0" w:color="auto"/>
              <w:bottom w:val="single" w:sz="8" w:space="0" w:color="auto"/>
              <w:right w:val="single" w:sz="4" w:space="0" w:color="auto"/>
            </w:tcBorders>
            <w:shd w:val="clear" w:color="auto" w:fill="D9D9D9" w:themeFill="background1" w:themeFillShade="D9"/>
            <w:noWrap/>
            <w:vAlign w:val="bottom"/>
            <w:hideMark/>
          </w:tcPr>
          <w:p w14:paraId="2B7EEAC3" w14:textId="30B5F82E" w:rsidR="00BA17EE" w:rsidRPr="00961764" w:rsidRDefault="00BA17EE" w:rsidP="004C34E5">
            <w:pPr>
              <w:pStyle w:val="TableHeading"/>
            </w:pPr>
            <w:r w:rsidRPr="00961764">
              <w:t>Table Name</w:t>
            </w:r>
          </w:p>
        </w:tc>
        <w:tc>
          <w:tcPr>
            <w:tcW w:w="2340" w:type="dxa"/>
            <w:tcBorders>
              <w:top w:val="single" w:sz="8" w:space="0" w:color="auto"/>
              <w:left w:val="nil"/>
              <w:bottom w:val="single" w:sz="8" w:space="0" w:color="auto"/>
              <w:right w:val="single" w:sz="4" w:space="0" w:color="auto"/>
            </w:tcBorders>
            <w:shd w:val="clear" w:color="auto" w:fill="D9D9D9" w:themeFill="background1" w:themeFillShade="D9"/>
            <w:vAlign w:val="bottom"/>
            <w:hideMark/>
          </w:tcPr>
          <w:p w14:paraId="3F0101DF" w14:textId="71038FF1" w:rsidR="00BA17EE" w:rsidRPr="00961764" w:rsidRDefault="00BA17EE" w:rsidP="004C34E5">
            <w:pPr>
              <w:pStyle w:val="TableHeading"/>
            </w:pPr>
            <w:r w:rsidRPr="00961764">
              <w:t>Column Name</w:t>
            </w:r>
          </w:p>
        </w:tc>
        <w:tc>
          <w:tcPr>
            <w:tcW w:w="1440" w:type="dxa"/>
            <w:tcBorders>
              <w:top w:val="single" w:sz="8" w:space="0" w:color="auto"/>
              <w:left w:val="nil"/>
              <w:bottom w:val="single" w:sz="8" w:space="0" w:color="auto"/>
              <w:right w:val="single" w:sz="4" w:space="0" w:color="auto"/>
            </w:tcBorders>
            <w:shd w:val="clear" w:color="auto" w:fill="D9D9D9" w:themeFill="background1" w:themeFillShade="D9"/>
            <w:noWrap/>
            <w:vAlign w:val="bottom"/>
            <w:hideMark/>
          </w:tcPr>
          <w:p w14:paraId="24B1A958" w14:textId="4FFEB847" w:rsidR="00BA17EE" w:rsidRPr="00961764" w:rsidRDefault="00BA17EE" w:rsidP="004C34E5">
            <w:pPr>
              <w:pStyle w:val="TableHeading"/>
            </w:pPr>
            <w:r w:rsidRPr="00961764">
              <w:t>Data Type</w:t>
            </w:r>
          </w:p>
        </w:tc>
        <w:tc>
          <w:tcPr>
            <w:tcW w:w="1170" w:type="dxa"/>
            <w:tcBorders>
              <w:top w:val="single" w:sz="8" w:space="0" w:color="auto"/>
              <w:left w:val="nil"/>
              <w:bottom w:val="single" w:sz="8" w:space="0" w:color="auto"/>
              <w:right w:val="single" w:sz="4" w:space="0" w:color="auto"/>
            </w:tcBorders>
            <w:shd w:val="clear" w:color="auto" w:fill="D9D9D9" w:themeFill="background1" w:themeFillShade="D9"/>
            <w:noWrap/>
            <w:vAlign w:val="bottom"/>
            <w:hideMark/>
          </w:tcPr>
          <w:p w14:paraId="4EBA6CEF" w14:textId="77777777" w:rsidR="00BA17EE" w:rsidRPr="00961764" w:rsidRDefault="00BA17EE" w:rsidP="004C34E5">
            <w:pPr>
              <w:pStyle w:val="TableHeading"/>
            </w:pPr>
            <w:r w:rsidRPr="00961764">
              <w:t>Optional</w:t>
            </w:r>
          </w:p>
        </w:tc>
        <w:tc>
          <w:tcPr>
            <w:tcW w:w="540" w:type="dxa"/>
            <w:tcBorders>
              <w:top w:val="single" w:sz="8" w:space="0" w:color="auto"/>
              <w:left w:val="nil"/>
              <w:bottom w:val="single" w:sz="8" w:space="0" w:color="auto"/>
              <w:right w:val="single" w:sz="4" w:space="0" w:color="auto"/>
            </w:tcBorders>
            <w:shd w:val="clear" w:color="auto" w:fill="D9D9D9" w:themeFill="background1" w:themeFillShade="D9"/>
            <w:noWrap/>
            <w:vAlign w:val="bottom"/>
            <w:hideMark/>
          </w:tcPr>
          <w:p w14:paraId="60F1F01A" w14:textId="77777777" w:rsidR="00BA17EE" w:rsidRPr="00961764" w:rsidRDefault="00BA17EE" w:rsidP="004C34E5">
            <w:pPr>
              <w:pStyle w:val="TableHeading"/>
            </w:pPr>
            <w:r w:rsidRPr="00961764">
              <w:t>PK</w:t>
            </w:r>
          </w:p>
        </w:tc>
        <w:tc>
          <w:tcPr>
            <w:tcW w:w="540" w:type="dxa"/>
            <w:tcBorders>
              <w:top w:val="single" w:sz="8" w:space="0" w:color="auto"/>
              <w:left w:val="nil"/>
              <w:bottom w:val="single" w:sz="8" w:space="0" w:color="auto"/>
              <w:right w:val="single" w:sz="4" w:space="0" w:color="auto"/>
            </w:tcBorders>
            <w:shd w:val="clear" w:color="auto" w:fill="D9D9D9" w:themeFill="background1" w:themeFillShade="D9"/>
            <w:noWrap/>
            <w:vAlign w:val="bottom"/>
            <w:hideMark/>
          </w:tcPr>
          <w:p w14:paraId="3C950923" w14:textId="77777777" w:rsidR="00BA17EE" w:rsidRPr="00961764" w:rsidRDefault="00BA17EE" w:rsidP="004C34E5">
            <w:pPr>
              <w:pStyle w:val="TableHeading"/>
            </w:pPr>
            <w:r w:rsidRPr="00961764">
              <w:t>FK</w:t>
            </w:r>
          </w:p>
        </w:tc>
        <w:tc>
          <w:tcPr>
            <w:tcW w:w="1458" w:type="dxa"/>
            <w:tcBorders>
              <w:top w:val="single" w:sz="8" w:space="0" w:color="auto"/>
              <w:left w:val="nil"/>
              <w:bottom w:val="single" w:sz="8" w:space="0" w:color="auto"/>
              <w:right w:val="single" w:sz="8" w:space="0" w:color="auto"/>
            </w:tcBorders>
            <w:shd w:val="clear" w:color="auto" w:fill="D9D9D9" w:themeFill="background1" w:themeFillShade="D9"/>
            <w:noWrap/>
            <w:vAlign w:val="bottom"/>
            <w:hideMark/>
          </w:tcPr>
          <w:p w14:paraId="3C8C4893" w14:textId="77777777" w:rsidR="00BA17EE" w:rsidRPr="00961764" w:rsidRDefault="00BA17EE" w:rsidP="004C34E5">
            <w:pPr>
              <w:pStyle w:val="TableHeading"/>
            </w:pPr>
            <w:r w:rsidRPr="00961764">
              <w:t>Ref Table</w:t>
            </w:r>
          </w:p>
        </w:tc>
      </w:tr>
      <w:tr w:rsidR="008033E7" w:rsidRPr="00961764" w14:paraId="6EE1B0F5"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770A05FA" w14:textId="46056FBB" w:rsidR="00BA17EE" w:rsidRPr="00961764" w:rsidRDefault="00831988" w:rsidP="00CD1D7A">
            <w:pPr>
              <w:pStyle w:val="TableText"/>
            </w:pPr>
            <w:r w:rsidRPr="00961764">
              <w:t>a</w:t>
            </w:r>
            <w:r w:rsidR="00BA17EE" w:rsidRPr="00961764">
              <w:t>ctivity</w:t>
            </w:r>
          </w:p>
        </w:tc>
        <w:tc>
          <w:tcPr>
            <w:tcW w:w="2340" w:type="dxa"/>
            <w:tcBorders>
              <w:top w:val="nil"/>
              <w:left w:val="nil"/>
              <w:bottom w:val="single" w:sz="4" w:space="0" w:color="auto"/>
              <w:right w:val="single" w:sz="4" w:space="0" w:color="auto"/>
            </w:tcBorders>
            <w:shd w:val="clear" w:color="auto" w:fill="auto"/>
            <w:vAlign w:val="bottom"/>
            <w:hideMark/>
          </w:tcPr>
          <w:p w14:paraId="569446AC" w14:textId="77777777" w:rsidR="00BA17EE" w:rsidRPr="00961764" w:rsidRDefault="00BA17EE" w:rsidP="00CD1D7A">
            <w:pPr>
              <w:pStyle w:val="TableText"/>
            </w:pPr>
            <w:proofErr w:type="spellStart"/>
            <w:r w:rsidRPr="00961764">
              <w:t>activity_id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11682242"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62F6F56C"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373219F6"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181AB129"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530B2D9D" w14:textId="77777777" w:rsidR="00BA17EE" w:rsidRPr="00961764" w:rsidRDefault="00BA17EE" w:rsidP="00CD1D7A">
            <w:pPr>
              <w:pStyle w:val="TableText"/>
            </w:pPr>
            <w:r w:rsidRPr="00961764">
              <w:t>-</w:t>
            </w:r>
          </w:p>
        </w:tc>
      </w:tr>
      <w:tr w:rsidR="008033E7" w:rsidRPr="00961764" w14:paraId="059B9884"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634E876F" w14:textId="77777777" w:rsidR="00BA17EE" w:rsidRPr="00961764" w:rsidRDefault="00BA17EE" w:rsidP="00CD1D7A">
            <w:pPr>
              <w:pStyle w:val="TableText"/>
            </w:pPr>
            <w:r w:rsidRPr="00961764">
              <w:t>activity</w:t>
            </w:r>
          </w:p>
        </w:tc>
        <w:tc>
          <w:tcPr>
            <w:tcW w:w="2340" w:type="dxa"/>
            <w:tcBorders>
              <w:top w:val="nil"/>
              <w:left w:val="nil"/>
              <w:bottom w:val="single" w:sz="4" w:space="0" w:color="auto"/>
              <w:right w:val="single" w:sz="4" w:space="0" w:color="auto"/>
            </w:tcBorders>
            <w:shd w:val="clear" w:color="auto" w:fill="auto"/>
            <w:vAlign w:val="bottom"/>
            <w:hideMark/>
          </w:tcPr>
          <w:p w14:paraId="56AEA4D5" w14:textId="77777777" w:rsidR="00BA17EE" w:rsidRPr="00961764" w:rsidRDefault="00BA17EE" w:rsidP="00CD1D7A">
            <w:pPr>
              <w:pStyle w:val="TableText"/>
            </w:pPr>
            <w:proofErr w:type="spellStart"/>
            <w:r w:rsidRPr="00961764">
              <w:t>activity_type_id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04F674B8"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7DE87B8D"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5AD8BFB7"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483FB41C" w14:textId="77777777" w:rsidR="00BA17EE" w:rsidRPr="00961764" w:rsidRDefault="00BA17EE" w:rsidP="00CD1D7A">
            <w:pPr>
              <w:pStyle w:val="TableText"/>
            </w:pPr>
            <w:r w:rsidRPr="00961764">
              <w:t>Y</w:t>
            </w:r>
          </w:p>
        </w:tc>
        <w:tc>
          <w:tcPr>
            <w:tcW w:w="1458" w:type="dxa"/>
            <w:tcBorders>
              <w:top w:val="nil"/>
              <w:left w:val="nil"/>
              <w:bottom w:val="single" w:sz="4" w:space="0" w:color="auto"/>
              <w:right w:val="single" w:sz="8" w:space="0" w:color="auto"/>
            </w:tcBorders>
            <w:shd w:val="clear" w:color="auto" w:fill="auto"/>
            <w:noWrap/>
            <w:vAlign w:val="bottom"/>
            <w:hideMark/>
          </w:tcPr>
          <w:p w14:paraId="4EED6DD6" w14:textId="77777777" w:rsidR="00BA17EE" w:rsidRPr="00961764" w:rsidRDefault="00BA17EE" w:rsidP="00CD1D7A">
            <w:pPr>
              <w:pStyle w:val="TableText"/>
            </w:pPr>
            <w:proofErr w:type="spellStart"/>
            <w:r w:rsidRPr="00961764">
              <w:t>activity_type</w:t>
            </w:r>
            <w:proofErr w:type="spellEnd"/>
          </w:p>
        </w:tc>
      </w:tr>
      <w:tr w:rsidR="008033E7" w:rsidRPr="00961764" w14:paraId="09DC06D3"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3D36B767" w14:textId="77777777" w:rsidR="00BA17EE" w:rsidRPr="00961764" w:rsidRDefault="00BA17EE" w:rsidP="00CD1D7A">
            <w:pPr>
              <w:pStyle w:val="TableText"/>
            </w:pPr>
            <w:r w:rsidRPr="00961764">
              <w:t>activity</w:t>
            </w:r>
          </w:p>
        </w:tc>
        <w:tc>
          <w:tcPr>
            <w:tcW w:w="2340" w:type="dxa"/>
            <w:tcBorders>
              <w:top w:val="nil"/>
              <w:left w:val="nil"/>
              <w:bottom w:val="single" w:sz="4" w:space="0" w:color="auto"/>
              <w:right w:val="single" w:sz="4" w:space="0" w:color="auto"/>
            </w:tcBorders>
            <w:shd w:val="clear" w:color="auto" w:fill="auto"/>
            <w:vAlign w:val="bottom"/>
            <w:hideMark/>
          </w:tcPr>
          <w:p w14:paraId="7726ADC7" w14:textId="77777777" w:rsidR="00BA17EE" w:rsidRPr="00961764" w:rsidRDefault="00BA17EE" w:rsidP="00CD1D7A">
            <w:pPr>
              <w:pStyle w:val="TableText"/>
            </w:pPr>
            <w:proofErr w:type="spellStart"/>
            <w:r w:rsidRPr="00961764">
              <w:t>interment_id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21E59073"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7EE347A4"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704063CC"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714187CF" w14:textId="77777777" w:rsidR="00BA17EE" w:rsidRPr="00961764" w:rsidRDefault="00BA17EE" w:rsidP="00CD1D7A">
            <w:pPr>
              <w:pStyle w:val="TableText"/>
            </w:pPr>
            <w:r w:rsidRPr="00961764">
              <w:t>Y</w:t>
            </w:r>
          </w:p>
        </w:tc>
        <w:tc>
          <w:tcPr>
            <w:tcW w:w="1458" w:type="dxa"/>
            <w:tcBorders>
              <w:top w:val="nil"/>
              <w:left w:val="nil"/>
              <w:bottom w:val="single" w:sz="4" w:space="0" w:color="auto"/>
              <w:right w:val="single" w:sz="8" w:space="0" w:color="auto"/>
            </w:tcBorders>
            <w:shd w:val="clear" w:color="auto" w:fill="auto"/>
            <w:noWrap/>
            <w:vAlign w:val="bottom"/>
            <w:hideMark/>
          </w:tcPr>
          <w:p w14:paraId="7A041664" w14:textId="77777777" w:rsidR="00BA17EE" w:rsidRPr="00961764" w:rsidRDefault="00BA17EE" w:rsidP="00CD1D7A">
            <w:pPr>
              <w:pStyle w:val="TableText"/>
            </w:pPr>
            <w:r w:rsidRPr="00961764">
              <w:t>interment</w:t>
            </w:r>
          </w:p>
        </w:tc>
      </w:tr>
      <w:tr w:rsidR="008033E7" w:rsidRPr="00961764" w14:paraId="34A0F7B9"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58FE6FF1" w14:textId="77777777" w:rsidR="00BA17EE" w:rsidRPr="00961764" w:rsidRDefault="00BA17EE" w:rsidP="00CD1D7A">
            <w:pPr>
              <w:pStyle w:val="TableText"/>
            </w:pPr>
            <w:r w:rsidRPr="00961764">
              <w:t>activity</w:t>
            </w:r>
          </w:p>
        </w:tc>
        <w:tc>
          <w:tcPr>
            <w:tcW w:w="2340" w:type="dxa"/>
            <w:tcBorders>
              <w:top w:val="nil"/>
              <w:left w:val="nil"/>
              <w:bottom w:val="single" w:sz="4" w:space="0" w:color="auto"/>
              <w:right w:val="single" w:sz="4" w:space="0" w:color="auto"/>
            </w:tcBorders>
            <w:shd w:val="clear" w:color="auto" w:fill="auto"/>
            <w:vAlign w:val="bottom"/>
            <w:hideMark/>
          </w:tcPr>
          <w:p w14:paraId="34195F98" w14:textId="77777777" w:rsidR="00BA17EE" w:rsidRPr="00961764" w:rsidRDefault="00BA17EE" w:rsidP="00CD1D7A">
            <w:pPr>
              <w:pStyle w:val="TableText"/>
            </w:pPr>
            <w:proofErr w:type="spellStart"/>
            <w:r w:rsidRPr="00961764">
              <w:t>completed_time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4C752B66" w14:textId="77777777" w:rsidR="00BA17EE" w:rsidRPr="00961764" w:rsidRDefault="00BA17EE" w:rsidP="00CD1D7A">
            <w:pPr>
              <w:pStyle w:val="TableText"/>
            </w:pPr>
            <w:proofErr w:type="spellStart"/>
            <w:r w:rsidRPr="00961764">
              <w:t>nvarchar</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460ED872"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429278F0"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08365BC5"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286B3A1B" w14:textId="77777777" w:rsidR="00BA17EE" w:rsidRPr="00961764" w:rsidRDefault="00BA17EE" w:rsidP="00CD1D7A">
            <w:pPr>
              <w:pStyle w:val="TableText"/>
            </w:pPr>
            <w:r w:rsidRPr="00961764">
              <w:t>-</w:t>
            </w:r>
          </w:p>
        </w:tc>
      </w:tr>
      <w:tr w:rsidR="008033E7" w:rsidRPr="00961764" w14:paraId="29EE5124"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1E4C4CD9" w14:textId="77777777" w:rsidR="00BA17EE" w:rsidRPr="00961764" w:rsidRDefault="00BA17EE" w:rsidP="00CD1D7A">
            <w:pPr>
              <w:pStyle w:val="TableText"/>
            </w:pPr>
            <w:r w:rsidRPr="00961764">
              <w:t>activity</w:t>
            </w:r>
          </w:p>
        </w:tc>
        <w:tc>
          <w:tcPr>
            <w:tcW w:w="2340" w:type="dxa"/>
            <w:tcBorders>
              <w:top w:val="nil"/>
              <w:left w:val="nil"/>
              <w:bottom w:val="single" w:sz="4" w:space="0" w:color="auto"/>
              <w:right w:val="single" w:sz="4" w:space="0" w:color="auto"/>
            </w:tcBorders>
            <w:shd w:val="clear" w:color="auto" w:fill="auto"/>
            <w:vAlign w:val="bottom"/>
            <w:hideMark/>
          </w:tcPr>
          <w:p w14:paraId="702CF619" w14:textId="77777777" w:rsidR="00BA17EE" w:rsidRPr="00961764" w:rsidRDefault="00BA17EE" w:rsidP="00CD1D7A">
            <w:pPr>
              <w:pStyle w:val="TableText"/>
            </w:pPr>
            <w:proofErr w:type="spellStart"/>
            <w:r w:rsidRPr="00961764">
              <w:t>completed_time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07EA120D" w14:textId="77777777" w:rsidR="00BA17EE" w:rsidRPr="00961764" w:rsidRDefault="00BA17EE" w:rsidP="00CD1D7A">
            <w:pPr>
              <w:pStyle w:val="TableText"/>
            </w:pPr>
            <w:proofErr w:type="spellStart"/>
            <w:r w:rsidRPr="00961764">
              <w:t>sysname</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39C31EAA"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0D7C4477"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735B4180"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0EECB527" w14:textId="77777777" w:rsidR="00BA17EE" w:rsidRPr="00961764" w:rsidRDefault="00BA17EE" w:rsidP="00CD1D7A">
            <w:pPr>
              <w:pStyle w:val="TableText"/>
            </w:pPr>
            <w:r w:rsidRPr="00961764">
              <w:t>-</w:t>
            </w:r>
          </w:p>
        </w:tc>
      </w:tr>
      <w:tr w:rsidR="008033E7" w:rsidRPr="00961764" w14:paraId="52EF8A48"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36AB9FDB" w14:textId="77777777" w:rsidR="00BA17EE" w:rsidRPr="00961764" w:rsidRDefault="00BA17EE" w:rsidP="00CD1D7A">
            <w:pPr>
              <w:pStyle w:val="TableText"/>
            </w:pPr>
            <w:r w:rsidRPr="00961764">
              <w:t>activity</w:t>
            </w:r>
          </w:p>
        </w:tc>
        <w:tc>
          <w:tcPr>
            <w:tcW w:w="2340" w:type="dxa"/>
            <w:tcBorders>
              <w:top w:val="nil"/>
              <w:left w:val="nil"/>
              <w:bottom w:val="single" w:sz="4" w:space="0" w:color="auto"/>
              <w:right w:val="single" w:sz="4" w:space="0" w:color="auto"/>
            </w:tcBorders>
            <w:shd w:val="clear" w:color="auto" w:fill="auto"/>
            <w:vAlign w:val="bottom"/>
            <w:hideMark/>
          </w:tcPr>
          <w:p w14:paraId="71205CDD" w14:textId="77777777" w:rsidR="00BA17EE" w:rsidRPr="00961764" w:rsidRDefault="00BA17EE" w:rsidP="00CD1D7A">
            <w:pPr>
              <w:pStyle w:val="TableText"/>
            </w:pPr>
            <w:proofErr w:type="spellStart"/>
            <w:r w:rsidRPr="00961764">
              <w:t>updated_by</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01976EFE" w14:textId="77777777" w:rsidR="00BA17EE" w:rsidRPr="00961764" w:rsidRDefault="00BA17EE" w:rsidP="00CD1D7A">
            <w:pPr>
              <w:pStyle w:val="TableText"/>
            </w:pPr>
            <w:r w:rsidRPr="00961764">
              <w:t>varchar</w:t>
            </w:r>
          </w:p>
        </w:tc>
        <w:tc>
          <w:tcPr>
            <w:tcW w:w="1170" w:type="dxa"/>
            <w:tcBorders>
              <w:top w:val="nil"/>
              <w:left w:val="nil"/>
              <w:bottom w:val="single" w:sz="4" w:space="0" w:color="auto"/>
              <w:right w:val="single" w:sz="4" w:space="0" w:color="auto"/>
            </w:tcBorders>
            <w:shd w:val="clear" w:color="auto" w:fill="auto"/>
            <w:noWrap/>
            <w:vAlign w:val="bottom"/>
            <w:hideMark/>
          </w:tcPr>
          <w:p w14:paraId="2989BE8C"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245FC426"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08F4A922"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2D09257A" w14:textId="77777777" w:rsidR="00BA17EE" w:rsidRPr="00961764" w:rsidRDefault="00BA17EE" w:rsidP="00CD1D7A">
            <w:pPr>
              <w:pStyle w:val="TableText"/>
            </w:pPr>
            <w:r w:rsidRPr="00961764">
              <w:t>-</w:t>
            </w:r>
          </w:p>
        </w:tc>
      </w:tr>
      <w:tr w:rsidR="008033E7" w:rsidRPr="00961764" w14:paraId="56972A17"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4A98BCE4" w14:textId="77777777" w:rsidR="00BA17EE" w:rsidRPr="00961764" w:rsidRDefault="00BA17EE" w:rsidP="00CD1D7A">
            <w:pPr>
              <w:pStyle w:val="TableText"/>
            </w:pPr>
            <w:r w:rsidRPr="00961764">
              <w:t>activity</w:t>
            </w:r>
          </w:p>
        </w:tc>
        <w:tc>
          <w:tcPr>
            <w:tcW w:w="2340" w:type="dxa"/>
            <w:tcBorders>
              <w:top w:val="nil"/>
              <w:left w:val="nil"/>
              <w:bottom w:val="single" w:sz="4" w:space="0" w:color="auto"/>
              <w:right w:val="single" w:sz="4" w:space="0" w:color="auto"/>
            </w:tcBorders>
            <w:shd w:val="clear" w:color="auto" w:fill="auto"/>
            <w:vAlign w:val="bottom"/>
            <w:hideMark/>
          </w:tcPr>
          <w:p w14:paraId="609358FC" w14:textId="77777777" w:rsidR="00BA17EE" w:rsidRPr="00961764" w:rsidRDefault="00BA17EE" w:rsidP="00CD1D7A">
            <w:pPr>
              <w:pStyle w:val="TableText"/>
            </w:pPr>
            <w:proofErr w:type="spellStart"/>
            <w:r w:rsidRPr="00961764">
              <w:t>reference_number</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0FC99371" w14:textId="77777777" w:rsidR="00BA17EE" w:rsidRPr="00961764" w:rsidRDefault="00BA17EE" w:rsidP="00CD1D7A">
            <w:pPr>
              <w:pStyle w:val="TableText"/>
            </w:pPr>
            <w:proofErr w:type="spellStart"/>
            <w:r w:rsidRPr="00961764">
              <w:t>nvarchar</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432A0C00"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3F1B2D73"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10AB5944"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188C39EE" w14:textId="77777777" w:rsidR="00BA17EE" w:rsidRPr="00961764" w:rsidRDefault="00BA17EE" w:rsidP="00CD1D7A">
            <w:pPr>
              <w:pStyle w:val="TableText"/>
            </w:pPr>
            <w:r w:rsidRPr="00961764">
              <w:t>-</w:t>
            </w:r>
          </w:p>
        </w:tc>
      </w:tr>
      <w:tr w:rsidR="008033E7" w:rsidRPr="00961764" w14:paraId="4F817DA1"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00368AE7" w14:textId="77777777" w:rsidR="00BA17EE" w:rsidRPr="00961764" w:rsidRDefault="00BA17EE" w:rsidP="00CD1D7A">
            <w:pPr>
              <w:pStyle w:val="TableText"/>
            </w:pPr>
            <w:r w:rsidRPr="00961764">
              <w:t>activity</w:t>
            </w:r>
          </w:p>
        </w:tc>
        <w:tc>
          <w:tcPr>
            <w:tcW w:w="2340" w:type="dxa"/>
            <w:tcBorders>
              <w:top w:val="nil"/>
              <w:left w:val="nil"/>
              <w:bottom w:val="single" w:sz="4" w:space="0" w:color="auto"/>
              <w:right w:val="single" w:sz="4" w:space="0" w:color="auto"/>
            </w:tcBorders>
            <w:shd w:val="clear" w:color="auto" w:fill="auto"/>
            <w:vAlign w:val="bottom"/>
            <w:hideMark/>
          </w:tcPr>
          <w:p w14:paraId="477B6B87" w14:textId="77777777" w:rsidR="00BA17EE" w:rsidRPr="00961764" w:rsidRDefault="00BA17EE" w:rsidP="00CD1D7A">
            <w:pPr>
              <w:pStyle w:val="TableText"/>
            </w:pPr>
            <w:proofErr w:type="spellStart"/>
            <w:r w:rsidRPr="00961764">
              <w:t>reference_number</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64D8E8F1" w14:textId="77777777" w:rsidR="00BA17EE" w:rsidRPr="00961764" w:rsidRDefault="00BA17EE" w:rsidP="00CD1D7A">
            <w:pPr>
              <w:pStyle w:val="TableText"/>
            </w:pPr>
            <w:proofErr w:type="spellStart"/>
            <w:r w:rsidRPr="00961764">
              <w:t>sysname</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706D580A"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2DD76674"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3B823C7E"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0E578B23" w14:textId="77777777" w:rsidR="00BA17EE" w:rsidRPr="00961764" w:rsidRDefault="00BA17EE" w:rsidP="00CD1D7A">
            <w:pPr>
              <w:pStyle w:val="TableText"/>
            </w:pPr>
            <w:r w:rsidRPr="00961764">
              <w:t>-</w:t>
            </w:r>
          </w:p>
        </w:tc>
      </w:tr>
      <w:tr w:rsidR="008033E7" w:rsidRPr="00961764" w14:paraId="3B3A4EAE"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35BD6101" w14:textId="77777777" w:rsidR="00BA17EE" w:rsidRPr="00961764" w:rsidRDefault="00BA17EE" w:rsidP="00CD1D7A">
            <w:pPr>
              <w:pStyle w:val="TableText"/>
            </w:pPr>
            <w:r w:rsidRPr="00961764">
              <w:t>activity</w:t>
            </w:r>
          </w:p>
        </w:tc>
        <w:tc>
          <w:tcPr>
            <w:tcW w:w="2340" w:type="dxa"/>
            <w:tcBorders>
              <w:top w:val="nil"/>
              <w:left w:val="nil"/>
              <w:bottom w:val="single" w:sz="4" w:space="0" w:color="auto"/>
              <w:right w:val="single" w:sz="4" w:space="0" w:color="auto"/>
            </w:tcBorders>
            <w:shd w:val="clear" w:color="auto" w:fill="auto"/>
            <w:vAlign w:val="bottom"/>
            <w:hideMark/>
          </w:tcPr>
          <w:p w14:paraId="3D3F4332" w14:textId="77777777" w:rsidR="00BA17EE" w:rsidRPr="00961764" w:rsidRDefault="00BA17EE" w:rsidP="00CD1D7A">
            <w:pPr>
              <w:pStyle w:val="TableText"/>
            </w:pPr>
            <w:r w:rsidRPr="00961764">
              <w:t>remarks</w:t>
            </w:r>
          </w:p>
        </w:tc>
        <w:tc>
          <w:tcPr>
            <w:tcW w:w="1440" w:type="dxa"/>
            <w:tcBorders>
              <w:top w:val="nil"/>
              <w:left w:val="nil"/>
              <w:bottom w:val="single" w:sz="4" w:space="0" w:color="auto"/>
              <w:right w:val="single" w:sz="4" w:space="0" w:color="auto"/>
            </w:tcBorders>
            <w:shd w:val="clear" w:color="auto" w:fill="auto"/>
            <w:noWrap/>
            <w:vAlign w:val="bottom"/>
            <w:hideMark/>
          </w:tcPr>
          <w:p w14:paraId="3F01BB37" w14:textId="77777777" w:rsidR="00BA17EE" w:rsidRPr="00961764" w:rsidRDefault="00BA17EE" w:rsidP="00CD1D7A">
            <w:pPr>
              <w:pStyle w:val="TableText"/>
            </w:pPr>
            <w:r w:rsidRPr="00961764">
              <w:t>varchar</w:t>
            </w:r>
          </w:p>
        </w:tc>
        <w:tc>
          <w:tcPr>
            <w:tcW w:w="1170" w:type="dxa"/>
            <w:tcBorders>
              <w:top w:val="nil"/>
              <w:left w:val="nil"/>
              <w:bottom w:val="single" w:sz="4" w:space="0" w:color="auto"/>
              <w:right w:val="single" w:sz="4" w:space="0" w:color="auto"/>
            </w:tcBorders>
            <w:shd w:val="clear" w:color="auto" w:fill="auto"/>
            <w:noWrap/>
            <w:vAlign w:val="bottom"/>
            <w:hideMark/>
          </w:tcPr>
          <w:p w14:paraId="407815F5"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59EF1DD6"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45587FAC"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6F26B6A8" w14:textId="77777777" w:rsidR="00BA17EE" w:rsidRPr="00961764" w:rsidRDefault="00BA17EE" w:rsidP="00CD1D7A">
            <w:pPr>
              <w:pStyle w:val="TableText"/>
            </w:pPr>
            <w:r w:rsidRPr="00961764">
              <w:t>-</w:t>
            </w:r>
          </w:p>
        </w:tc>
      </w:tr>
      <w:tr w:rsidR="008033E7" w:rsidRPr="00961764" w14:paraId="7B6C8426"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46E94898" w14:textId="77777777" w:rsidR="00BA17EE" w:rsidRPr="00961764" w:rsidRDefault="00BA17EE" w:rsidP="00CD1D7A">
            <w:pPr>
              <w:pStyle w:val="TableText"/>
            </w:pPr>
            <w:r w:rsidRPr="00961764">
              <w:t>activity</w:t>
            </w:r>
          </w:p>
        </w:tc>
        <w:tc>
          <w:tcPr>
            <w:tcW w:w="2340" w:type="dxa"/>
            <w:tcBorders>
              <w:top w:val="nil"/>
              <w:left w:val="nil"/>
              <w:bottom w:val="single" w:sz="4" w:space="0" w:color="auto"/>
              <w:right w:val="single" w:sz="4" w:space="0" w:color="auto"/>
            </w:tcBorders>
            <w:shd w:val="clear" w:color="auto" w:fill="auto"/>
            <w:vAlign w:val="bottom"/>
            <w:hideMark/>
          </w:tcPr>
          <w:p w14:paraId="7E92D1D2" w14:textId="77777777" w:rsidR="00BA17EE" w:rsidRPr="00961764" w:rsidRDefault="00BA17EE" w:rsidP="00CD1D7A">
            <w:pPr>
              <w:pStyle w:val="TableText"/>
            </w:pPr>
            <w:proofErr w:type="spellStart"/>
            <w:r w:rsidRPr="00961764">
              <w:t>completed_indicator</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618866FD" w14:textId="77777777" w:rsidR="00BA17EE" w:rsidRPr="00961764" w:rsidRDefault="00BA17EE" w:rsidP="00CD1D7A">
            <w:pPr>
              <w:pStyle w:val="TableText"/>
            </w:pPr>
            <w:r w:rsidRPr="00961764">
              <w:t>bit</w:t>
            </w:r>
          </w:p>
        </w:tc>
        <w:tc>
          <w:tcPr>
            <w:tcW w:w="1170" w:type="dxa"/>
            <w:tcBorders>
              <w:top w:val="nil"/>
              <w:left w:val="nil"/>
              <w:bottom w:val="single" w:sz="4" w:space="0" w:color="auto"/>
              <w:right w:val="single" w:sz="4" w:space="0" w:color="auto"/>
            </w:tcBorders>
            <w:shd w:val="clear" w:color="auto" w:fill="auto"/>
            <w:noWrap/>
            <w:vAlign w:val="bottom"/>
            <w:hideMark/>
          </w:tcPr>
          <w:p w14:paraId="48E3E1EF"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695F687C"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0C385503"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68220025" w14:textId="77777777" w:rsidR="00BA17EE" w:rsidRPr="00961764" w:rsidRDefault="00BA17EE" w:rsidP="00CD1D7A">
            <w:pPr>
              <w:pStyle w:val="TableText"/>
            </w:pPr>
            <w:r w:rsidRPr="00961764">
              <w:t>-</w:t>
            </w:r>
          </w:p>
        </w:tc>
      </w:tr>
      <w:tr w:rsidR="008033E7" w:rsidRPr="00961764" w14:paraId="1C5E8BDF"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0D16978D" w14:textId="77777777" w:rsidR="00BA17EE" w:rsidRPr="00961764" w:rsidRDefault="00BA17EE" w:rsidP="00CD1D7A">
            <w:pPr>
              <w:pStyle w:val="TableText"/>
            </w:pPr>
            <w:r w:rsidRPr="00961764">
              <w:t>activity</w:t>
            </w:r>
          </w:p>
        </w:tc>
        <w:tc>
          <w:tcPr>
            <w:tcW w:w="2340" w:type="dxa"/>
            <w:tcBorders>
              <w:top w:val="nil"/>
              <w:left w:val="nil"/>
              <w:bottom w:val="single" w:sz="4" w:space="0" w:color="auto"/>
              <w:right w:val="single" w:sz="4" w:space="0" w:color="auto"/>
            </w:tcBorders>
            <w:shd w:val="clear" w:color="auto" w:fill="auto"/>
            <w:vAlign w:val="bottom"/>
            <w:hideMark/>
          </w:tcPr>
          <w:p w14:paraId="36C0A582" w14:textId="77777777" w:rsidR="00BA17EE" w:rsidRPr="00961764" w:rsidRDefault="00BA17EE" w:rsidP="00CD1D7A">
            <w:pPr>
              <w:pStyle w:val="TableText"/>
            </w:pPr>
            <w:r w:rsidRPr="00961764">
              <w:t>signature</w:t>
            </w:r>
          </w:p>
        </w:tc>
        <w:tc>
          <w:tcPr>
            <w:tcW w:w="1440" w:type="dxa"/>
            <w:tcBorders>
              <w:top w:val="nil"/>
              <w:left w:val="nil"/>
              <w:bottom w:val="single" w:sz="4" w:space="0" w:color="auto"/>
              <w:right w:val="single" w:sz="4" w:space="0" w:color="auto"/>
            </w:tcBorders>
            <w:shd w:val="clear" w:color="auto" w:fill="auto"/>
            <w:noWrap/>
            <w:vAlign w:val="bottom"/>
            <w:hideMark/>
          </w:tcPr>
          <w:p w14:paraId="179A494A" w14:textId="77777777" w:rsidR="00BA17EE" w:rsidRPr="00961764" w:rsidRDefault="00BA17EE" w:rsidP="00CD1D7A">
            <w:pPr>
              <w:pStyle w:val="TableText"/>
            </w:pPr>
            <w:proofErr w:type="spellStart"/>
            <w:r w:rsidRPr="00961764">
              <w:t>varbinary</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14FA664A"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6532E685"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6CC25AA6"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771C8671" w14:textId="77777777" w:rsidR="00BA17EE" w:rsidRPr="00961764" w:rsidRDefault="00BA17EE" w:rsidP="00CD1D7A">
            <w:pPr>
              <w:pStyle w:val="TableText"/>
            </w:pPr>
            <w:r w:rsidRPr="00961764">
              <w:t>-</w:t>
            </w:r>
          </w:p>
        </w:tc>
      </w:tr>
      <w:tr w:rsidR="008033E7" w:rsidRPr="00961764" w14:paraId="6C7F73F1"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7228B65C" w14:textId="77777777" w:rsidR="00BA17EE" w:rsidRPr="00961764" w:rsidRDefault="00BA17EE" w:rsidP="00CD1D7A">
            <w:pPr>
              <w:pStyle w:val="TableText"/>
            </w:pPr>
            <w:proofErr w:type="spellStart"/>
            <w:r w:rsidRPr="00961764">
              <w:t>activity_type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1EE8EB26" w14:textId="77777777" w:rsidR="00BA17EE" w:rsidRPr="00961764" w:rsidRDefault="00BA17EE" w:rsidP="00CD1D7A">
            <w:pPr>
              <w:pStyle w:val="TableText"/>
            </w:pPr>
            <w:proofErr w:type="spellStart"/>
            <w:r w:rsidRPr="00961764">
              <w:t>activity_type_id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6891D0DE"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3D06BA1A"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461E4F09"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13CAF313"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6BDBDB78" w14:textId="77777777" w:rsidR="00BA17EE" w:rsidRPr="00961764" w:rsidRDefault="00BA17EE" w:rsidP="00CD1D7A">
            <w:pPr>
              <w:pStyle w:val="TableText"/>
            </w:pPr>
            <w:r w:rsidRPr="00961764">
              <w:t>-</w:t>
            </w:r>
          </w:p>
        </w:tc>
      </w:tr>
      <w:tr w:rsidR="008033E7" w:rsidRPr="00961764" w14:paraId="0414CD97"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708FCD5F" w14:textId="77777777" w:rsidR="00BA17EE" w:rsidRPr="00961764" w:rsidRDefault="00BA17EE" w:rsidP="00CD1D7A">
            <w:pPr>
              <w:pStyle w:val="TableText"/>
            </w:pPr>
            <w:proofErr w:type="spellStart"/>
            <w:r w:rsidRPr="00961764">
              <w:t>activity_type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57C6BA35" w14:textId="77777777" w:rsidR="00BA17EE" w:rsidRPr="00961764" w:rsidRDefault="00BA17EE" w:rsidP="00CD1D7A">
            <w:pPr>
              <w:pStyle w:val="TableText"/>
            </w:pPr>
            <w:proofErr w:type="spellStart"/>
            <w:r w:rsidRPr="00961764">
              <w:t>activity_description</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7DE27777" w14:textId="77777777" w:rsidR="00BA17EE" w:rsidRPr="00961764" w:rsidRDefault="00BA17EE" w:rsidP="00CD1D7A">
            <w:pPr>
              <w:pStyle w:val="TableText"/>
            </w:pPr>
            <w:r w:rsidRPr="00961764">
              <w:t>varchar</w:t>
            </w:r>
          </w:p>
        </w:tc>
        <w:tc>
          <w:tcPr>
            <w:tcW w:w="1170" w:type="dxa"/>
            <w:tcBorders>
              <w:top w:val="nil"/>
              <w:left w:val="nil"/>
              <w:bottom w:val="single" w:sz="4" w:space="0" w:color="auto"/>
              <w:right w:val="single" w:sz="4" w:space="0" w:color="auto"/>
            </w:tcBorders>
            <w:shd w:val="clear" w:color="auto" w:fill="auto"/>
            <w:noWrap/>
            <w:vAlign w:val="bottom"/>
            <w:hideMark/>
          </w:tcPr>
          <w:p w14:paraId="740E05DD"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5903F661"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080FD443"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624ECCD4" w14:textId="77777777" w:rsidR="00BA17EE" w:rsidRPr="00961764" w:rsidRDefault="00BA17EE" w:rsidP="00CD1D7A">
            <w:pPr>
              <w:pStyle w:val="TableText"/>
            </w:pPr>
            <w:r w:rsidRPr="00961764">
              <w:t>-</w:t>
            </w:r>
          </w:p>
        </w:tc>
      </w:tr>
      <w:tr w:rsidR="008033E7" w:rsidRPr="00961764" w14:paraId="4298799D"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2D1FD4E7" w14:textId="77777777" w:rsidR="00BA17EE" w:rsidRPr="00961764" w:rsidRDefault="00BA17EE" w:rsidP="00CD1D7A">
            <w:pPr>
              <w:pStyle w:val="TableText"/>
            </w:pPr>
            <w:proofErr w:type="spellStart"/>
            <w:r w:rsidRPr="00961764">
              <w:t>activity_type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39375A7D" w14:textId="77777777" w:rsidR="00BA17EE" w:rsidRPr="00961764" w:rsidRDefault="00BA17EE" w:rsidP="00CD1D7A">
            <w:pPr>
              <w:pStyle w:val="TableText"/>
            </w:pPr>
            <w:proofErr w:type="spellStart"/>
            <w:r w:rsidRPr="00961764">
              <w:t>activity_details</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1B974C92" w14:textId="77777777" w:rsidR="00BA17EE" w:rsidRPr="00961764" w:rsidRDefault="00BA17EE" w:rsidP="00CD1D7A">
            <w:pPr>
              <w:pStyle w:val="TableText"/>
            </w:pPr>
            <w:proofErr w:type="spellStart"/>
            <w:r w:rsidRPr="00961764">
              <w:t>nvarchar</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16614ABE"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2D7D1C5D"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33B5DE3F"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631BF525" w14:textId="77777777" w:rsidR="00BA17EE" w:rsidRPr="00961764" w:rsidRDefault="00BA17EE" w:rsidP="00CD1D7A">
            <w:pPr>
              <w:pStyle w:val="TableText"/>
            </w:pPr>
            <w:r w:rsidRPr="00961764">
              <w:t>-</w:t>
            </w:r>
          </w:p>
        </w:tc>
      </w:tr>
      <w:tr w:rsidR="008033E7" w:rsidRPr="00961764" w14:paraId="09DE89D3"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6E7E4876" w14:textId="77777777" w:rsidR="00BA17EE" w:rsidRPr="00961764" w:rsidRDefault="00BA17EE" w:rsidP="00CD1D7A">
            <w:pPr>
              <w:pStyle w:val="TableText"/>
            </w:pPr>
            <w:proofErr w:type="spellStart"/>
            <w:r w:rsidRPr="00961764">
              <w:t>activity_type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7DAEBB31" w14:textId="77777777" w:rsidR="00BA17EE" w:rsidRPr="00961764" w:rsidRDefault="00BA17EE" w:rsidP="00CD1D7A">
            <w:pPr>
              <w:pStyle w:val="TableText"/>
            </w:pPr>
            <w:proofErr w:type="spellStart"/>
            <w:r w:rsidRPr="00961764">
              <w:t>activity_details</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3504F65" w14:textId="77777777" w:rsidR="00BA17EE" w:rsidRPr="00961764" w:rsidRDefault="00BA17EE" w:rsidP="00CD1D7A">
            <w:pPr>
              <w:pStyle w:val="TableText"/>
            </w:pPr>
            <w:proofErr w:type="spellStart"/>
            <w:r w:rsidRPr="00961764">
              <w:t>sysname</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2B02B4A1"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21D83D49"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7FB3E737"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33BA370C" w14:textId="77777777" w:rsidR="00BA17EE" w:rsidRPr="00961764" w:rsidRDefault="00BA17EE" w:rsidP="00CD1D7A">
            <w:pPr>
              <w:pStyle w:val="TableText"/>
            </w:pPr>
            <w:r w:rsidRPr="00961764">
              <w:t>-</w:t>
            </w:r>
          </w:p>
        </w:tc>
      </w:tr>
      <w:tr w:rsidR="008033E7" w:rsidRPr="00961764" w14:paraId="01941C95"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395A1B8D" w14:textId="77777777" w:rsidR="00BA17EE" w:rsidRPr="00961764" w:rsidRDefault="00BA17EE" w:rsidP="00CD1D7A">
            <w:pPr>
              <w:pStyle w:val="TableText"/>
            </w:pPr>
            <w:r w:rsidRPr="00961764">
              <w:t>address</w:t>
            </w:r>
          </w:p>
        </w:tc>
        <w:tc>
          <w:tcPr>
            <w:tcW w:w="2340" w:type="dxa"/>
            <w:tcBorders>
              <w:top w:val="nil"/>
              <w:left w:val="nil"/>
              <w:bottom w:val="single" w:sz="4" w:space="0" w:color="auto"/>
              <w:right w:val="single" w:sz="4" w:space="0" w:color="auto"/>
            </w:tcBorders>
            <w:shd w:val="clear" w:color="auto" w:fill="auto"/>
            <w:vAlign w:val="bottom"/>
            <w:hideMark/>
          </w:tcPr>
          <w:p w14:paraId="50DFB707" w14:textId="77777777" w:rsidR="00BA17EE" w:rsidRPr="00961764" w:rsidRDefault="00BA17EE" w:rsidP="00CD1D7A">
            <w:pPr>
              <w:pStyle w:val="TableText"/>
            </w:pPr>
            <w:proofErr w:type="spellStart"/>
            <w:r w:rsidRPr="00961764">
              <w:t>address_id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17D7A56"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35CAF335"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45E11A69"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67BF0609"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26576395" w14:textId="77777777" w:rsidR="00BA17EE" w:rsidRPr="00961764" w:rsidRDefault="00BA17EE" w:rsidP="00CD1D7A">
            <w:pPr>
              <w:pStyle w:val="TableText"/>
            </w:pPr>
            <w:r w:rsidRPr="00961764">
              <w:t>-</w:t>
            </w:r>
          </w:p>
        </w:tc>
      </w:tr>
      <w:tr w:rsidR="008033E7" w:rsidRPr="00961764" w14:paraId="4FF20147"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2A191E40" w14:textId="77777777" w:rsidR="00BA17EE" w:rsidRPr="00961764" w:rsidRDefault="00BA17EE" w:rsidP="00CD1D7A">
            <w:pPr>
              <w:pStyle w:val="TableText"/>
            </w:pPr>
            <w:r w:rsidRPr="00961764">
              <w:t>address</w:t>
            </w:r>
          </w:p>
        </w:tc>
        <w:tc>
          <w:tcPr>
            <w:tcW w:w="2340" w:type="dxa"/>
            <w:tcBorders>
              <w:top w:val="nil"/>
              <w:left w:val="nil"/>
              <w:bottom w:val="single" w:sz="4" w:space="0" w:color="auto"/>
              <w:right w:val="single" w:sz="4" w:space="0" w:color="auto"/>
            </w:tcBorders>
            <w:shd w:val="clear" w:color="auto" w:fill="auto"/>
            <w:vAlign w:val="bottom"/>
            <w:hideMark/>
          </w:tcPr>
          <w:p w14:paraId="20AA57D7" w14:textId="77777777" w:rsidR="00BA17EE" w:rsidRPr="00961764" w:rsidRDefault="00BA17EE" w:rsidP="00CD1D7A">
            <w:pPr>
              <w:pStyle w:val="TableText"/>
            </w:pPr>
            <w:proofErr w:type="spellStart"/>
            <w:r w:rsidRPr="00961764">
              <w:t>street_address</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41F8A93C" w14:textId="77777777" w:rsidR="00BA17EE" w:rsidRPr="00961764" w:rsidRDefault="00BA17EE" w:rsidP="00CD1D7A">
            <w:pPr>
              <w:pStyle w:val="TableText"/>
            </w:pPr>
            <w:r w:rsidRPr="00961764">
              <w:t>varchar</w:t>
            </w:r>
          </w:p>
        </w:tc>
        <w:tc>
          <w:tcPr>
            <w:tcW w:w="1170" w:type="dxa"/>
            <w:tcBorders>
              <w:top w:val="nil"/>
              <w:left w:val="nil"/>
              <w:bottom w:val="single" w:sz="4" w:space="0" w:color="auto"/>
              <w:right w:val="single" w:sz="4" w:space="0" w:color="auto"/>
            </w:tcBorders>
            <w:shd w:val="clear" w:color="auto" w:fill="auto"/>
            <w:noWrap/>
            <w:vAlign w:val="bottom"/>
            <w:hideMark/>
          </w:tcPr>
          <w:p w14:paraId="7B8147FC"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29B38755"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675B9A39"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40386E73" w14:textId="77777777" w:rsidR="00BA17EE" w:rsidRPr="00961764" w:rsidRDefault="00BA17EE" w:rsidP="00CD1D7A">
            <w:pPr>
              <w:pStyle w:val="TableText"/>
            </w:pPr>
            <w:r w:rsidRPr="00961764">
              <w:t>-</w:t>
            </w:r>
          </w:p>
        </w:tc>
      </w:tr>
      <w:tr w:rsidR="008033E7" w:rsidRPr="00961764" w14:paraId="78EB82B0"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1227CFEC" w14:textId="77777777" w:rsidR="00BA17EE" w:rsidRPr="00961764" w:rsidRDefault="00BA17EE" w:rsidP="00CD1D7A">
            <w:pPr>
              <w:pStyle w:val="TableText"/>
            </w:pPr>
            <w:r w:rsidRPr="00961764">
              <w:t>address</w:t>
            </w:r>
          </w:p>
        </w:tc>
        <w:tc>
          <w:tcPr>
            <w:tcW w:w="2340" w:type="dxa"/>
            <w:tcBorders>
              <w:top w:val="nil"/>
              <w:left w:val="nil"/>
              <w:bottom w:val="single" w:sz="4" w:space="0" w:color="auto"/>
              <w:right w:val="single" w:sz="4" w:space="0" w:color="auto"/>
            </w:tcBorders>
            <w:shd w:val="clear" w:color="auto" w:fill="auto"/>
            <w:vAlign w:val="bottom"/>
            <w:hideMark/>
          </w:tcPr>
          <w:p w14:paraId="1C603D05" w14:textId="77777777" w:rsidR="00BA17EE" w:rsidRPr="00961764" w:rsidRDefault="00BA17EE" w:rsidP="00CD1D7A">
            <w:pPr>
              <w:pStyle w:val="TableText"/>
            </w:pPr>
            <w:r w:rsidRPr="00961764">
              <w:t>city</w:t>
            </w:r>
          </w:p>
        </w:tc>
        <w:tc>
          <w:tcPr>
            <w:tcW w:w="1440" w:type="dxa"/>
            <w:tcBorders>
              <w:top w:val="nil"/>
              <w:left w:val="nil"/>
              <w:bottom w:val="single" w:sz="4" w:space="0" w:color="auto"/>
              <w:right w:val="single" w:sz="4" w:space="0" w:color="auto"/>
            </w:tcBorders>
            <w:shd w:val="clear" w:color="auto" w:fill="auto"/>
            <w:noWrap/>
            <w:vAlign w:val="bottom"/>
            <w:hideMark/>
          </w:tcPr>
          <w:p w14:paraId="3311A9B5" w14:textId="77777777" w:rsidR="00BA17EE" w:rsidRPr="00961764" w:rsidRDefault="00BA17EE" w:rsidP="00CD1D7A">
            <w:pPr>
              <w:pStyle w:val="TableText"/>
            </w:pPr>
            <w:r w:rsidRPr="00961764">
              <w:t>varchar</w:t>
            </w:r>
          </w:p>
        </w:tc>
        <w:tc>
          <w:tcPr>
            <w:tcW w:w="1170" w:type="dxa"/>
            <w:tcBorders>
              <w:top w:val="nil"/>
              <w:left w:val="nil"/>
              <w:bottom w:val="single" w:sz="4" w:space="0" w:color="auto"/>
              <w:right w:val="single" w:sz="4" w:space="0" w:color="auto"/>
            </w:tcBorders>
            <w:shd w:val="clear" w:color="auto" w:fill="auto"/>
            <w:noWrap/>
            <w:vAlign w:val="bottom"/>
            <w:hideMark/>
          </w:tcPr>
          <w:p w14:paraId="47A843C5"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1D3CAD31"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3BCCF55C"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40EDABFB" w14:textId="77777777" w:rsidR="00BA17EE" w:rsidRPr="00961764" w:rsidRDefault="00BA17EE" w:rsidP="00CD1D7A">
            <w:pPr>
              <w:pStyle w:val="TableText"/>
            </w:pPr>
            <w:r w:rsidRPr="00961764">
              <w:t>-</w:t>
            </w:r>
          </w:p>
        </w:tc>
      </w:tr>
      <w:tr w:rsidR="008033E7" w:rsidRPr="00961764" w14:paraId="5DA5D943"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7E019737" w14:textId="77777777" w:rsidR="00BA17EE" w:rsidRPr="00961764" w:rsidRDefault="00BA17EE" w:rsidP="00CD1D7A">
            <w:pPr>
              <w:pStyle w:val="TableText"/>
            </w:pPr>
            <w:r w:rsidRPr="00961764">
              <w:t>address</w:t>
            </w:r>
          </w:p>
        </w:tc>
        <w:tc>
          <w:tcPr>
            <w:tcW w:w="2340" w:type="dxa"/>
            <w:tcBorders>
              <w:top w:val="nil"/>
              <w:left w:val="nil"/>
              <w:bottom w:val="single" w:sz="4" w:space="0" w:color="auto"/>
              <w:right w:val="single" w:sz="4" w:space="0" w:color="auto"/>
            </w:tcBorders>
            <w:shd w:val="clear" w:color="auto" w:fill="auto"/>
            <w:vAlign w:val="bottom"/>
            <w:hideMark/>
          </w:tcPr>
          <w:p w14:paraId="1E130DCC" w14:textId="77777777" w:rsidR="00BA17EE" w:rsidRPr="00961764" w:rsidRDefault="00BA17EE" w:rsidP="00CD1D7A">
            <w:pPr>
              <w:pStyle w:val="TableText"/>
            </w:pPr>
            <w:r w:rsidRPr="00961764">
              <w:t>state</w:t>
            </w:r>
          </w:p>
        </w:tc>
        <w:tc>
          <w:tcPr>
            <w:tcW w:w="1440" w:type="dxa"/>
            <w:tcBorders>
              <w:top w:val="nil"/>
              <w:left w:val="nil"/>
              <w:bottom w:val="single" w:sz="4" w:space="0" w:color="auto"/>
              <w:right w:val="single" w:sz="4" w:space="0" w:color="auto"/>
            </w:tcBorders>
            <w:shd w:val="clear" w:color="auto" w:fill="auto"/>
            <w:noWrap/>
            <w:vAlign w:val="bottom"/>
            <w:hideMark/>
          </w:tcPr>
          <w:p w14:paraId="5C05057A" w14:textId="77777777" w:rsidR="00BA17EE" w:rsidRPr="00961764" w:rsidRDefault="00BA17EE" w:rsidP="00CD1D7A">
            <w:pPr>
              <w:pStyle w:val="TableText"/>
            </w:pPr>
            <w:proofErr w:type="spellStart"/>
            <w:r w:rsidRPr="00961764">
              <w:t>varbinary</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47B00644"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46ED3C97"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163A3730"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5263E71B" w14:textId="77777777" w:rsidR="00BA17EE" w:rsidRPr="00961764" w:rsidRDefault="00BA17EE" w:rsidP="00CD1D7A">
            <w:pPr>
              <w:pStyle w:val="TableText"/>
            </w:pPr>
            <w:r w:rsidRPr="00961764">
              <w:t>-</w:t>
            </w:r>
          </w:p>
        </w:tc>
      </w:tr>
      <w:tr w:rsidR="008033E7" w:rsidRPr="00961764" w14:paraId="5768E7FB"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3E8CD31B" w14:textId="77777777" w:rsidR="00BA17EE" w:rsidRPr="00961764" w:rsidRDefault="00BA17EE" w:rsidP="00CD1D7A">
            <w:pPr>
              <w:pStyle w:val="TableText"/>
            </w:pPr>
            <w:r w:rsidRPr="00961764">
              <w:t>address</w:t>
            </w:r>
          </w:p>
        </w:tc>
        <w:tc>
          <w:tcPr>
            <w:tcW w:w="2340" w:type="dxa"/>
            <w:tcBorders>
              <w:top w:val="nil"/>
              <w:left w:val="nil"/>
              <w:bottom w:val="single" w:sz="4" w:space="0" w:color="auto"/>
              <w:right w:val="single" w:sz="4" w:space="0" w:color="auto"/>
            </w:tcBorders>
            <w:shd w:val="clear" w:color="auto" w:fill="auto"/>
            <w:vAlign w:val="bottom"/>
            <w:hideMark/>
          </w:tcPr>
          <w:p w14:paraId="3B8B7EA3" w14:textId="77777777" w:rsidR="00BA17EE" w:rsidRPr="00961764" w:rsidRDefault="00BA17EE" w:rsidP="00CD1D7A">
            <w:pPr>
              <w:pStyle w:val="TableText"/>
            </w:pPr>
            <w:proofErr w:type="spellStart"/>
            <w:r w:rsidRPr="00961764">
              <w:t>postal_code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71860628" w14:textId="77777777" w:rsidR="00BA17EE" w:rsidRPr="00961764" w:rsidRDefault="00BA17EE" w:rsidP="00CD1D7A">
            <w:pPr>
              <w:pStyle w:val="TableText"/>
            </w:pPr>
            <w:r w:rsidRPr="00961764">
              <w:t>varchar</w:t>
            </w:r>
          </w:p>
        </w:tc>
        <w:tc>
          <w:tcPr>
            <w:tcW w:w="1170" w:type="dxa"/>
            <w:tcBorders>
              <w:top w:val="nil"/>
              <w:left w:val="nil"/>
              <w:bottom w:val="single" w:sz="4" w:space="0" w:color="auto"/>
              <w:right w:val="single" w:sz="4" w:space="0" w:color="auto"/>
            </w:tcBorders>
            <w:shd w:val="clear" w:color="auto" w:fill="auto"/>
            <w:noWrap/>
            <w:vAlign w:val="bottom"/>
            <w:hideMark/>
          </w:tcPr>
          <w:p w14:paraId="3DA72FA8"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51DC1513"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032159F7"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318506F6" w14:textId="77777777" w:rsidR="00BA17EE" w:rsidRPr="00961764" w:rsidRDefault="00BA17EE" w:rsidP="00CD1D7A">
            <w:pPr>
              <w:pStyle w:val="TableText"/>
            </w:pPr>
            <w:r w:rsidRPr="00961764">
              <w:t>-</w:t>
            </w:r>
          </w:p>
        </w:tc>
      </w:tr>
      <w:tr w:rsidR="008033E7" w:rsidRPr="00961764" w14:paraId="54747B93"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6E986624" w14:textId="77777777" w:rsidR="00BA17EE" w:rsidRPr="00961764" w:rsidRDefault="00BA17EE" w:rsidP="00CD1D7A">
            <w:pPr>
              <w:pStyle w:val="TableText"/>
            </w:pPr>
            <w:r w:rsidRPr="00961764">
              <w:t>address</w:t>
            </w:r>
          </w:p>
        </w:tc>
        <w:tc>
          <w:tcPr>
            <w:tcW w:w="2340" w:type="dxa"/>
            <w:tcBorders>
              <w:top w:val="nil"/>
              <w:left w:val="nil"/>
              <w:bottom w:val="single" w:sz="4" w:space="0" w:color="auto"/>
              <w:right w:val="single" w:sz="4" w:space="0" w:color="auto"/>
            </w:tcBorders>
            <w:shd w:val="clear" w:color="auto" w:fill="auto"/>
            <w:vAlign w:val="bottom"/>
            <w:hideMark/>
          </w:tcPr>
          <w:p w14:paraId="67936ABD" w14:textId="77777777" w:rsidR="00BA17EE" w:rsidRPr="00961764" w:rsidRDefault="00BA17EE" w:rsidP="00CD1D7A">
            <w:pPr>
              <w:pStyle w:val="TableText"/>
            </w:pPr>
            <w:r w:rsidRPr="00961764">
              <w:t>country</w:t>
            </w:r>
          </w:p>
        </w:tc>
        <w:tc>
          <w:tcPr>
            <w:tcW w:w="1440" w:type="dxa"/>
            <w:tcBorders>
              <w:top w:val="nil"/>
              <w:left w:val="nil"/>
              <w:bottom w:val="single" w:sz="4" w:space="0" w:color="auto"/>
              <w:right w:val="single" w:sz="4" w:space="0" w:color="auto"/>
            </w:tcBorders>
            <w:shd w:val="clear" w:color="auto" w:fill="auto"/>
            <w:noWrap/>
            <w:vAlign w:val="bottom"/>
            <w:hideMark/>
          </w:tcPr>
          <w:p w14:paraId="1D72B1A6" w14:textId="77777777" w:rsidR="00BA17EE" w:rsidRPr="00961764" w:rsidRDefault="00BA17EE" w:rsidP="00CD1D7A">
            <w:pPr>
              <w:pStyle w:val="TableText"/>
            </w:pPr>
            <w:r w:rsidRPr="00961764">
              <w:t>varchar</w:t>
            </w:r>
          </w:p>
        </w:tc>
        <w:tc>
          <w:tcPr>
            <w:tcW w:w="1170" w:type="dxa"/>
            <w:tcBorders>
              <w:top w:val="nil"/>
              <w:left w:val="nil"/>
              <w:bottom w:val="single" w:sz="4" w:space="0" w:color="auto"/>
              <w:right w:val="single" w:sz="4" w:space="0" w:color="auto"/>
            </w:tcBorders>
            <w:shd w:val="clear" w:color="auto" w:fill="auto"/>
            <w:noWrap/>
            <w:vAlign w:val="bottom"/>
            <w:hideMark/>
          </w:tcPr>
          <w:p w14:paraId="5415F0BD"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68C16EC8"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5FC3CC9D"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758D9AB1" w14:textId="77777777" w:rsidR="00BA17EE" w:rsidRPr="00961764" w:rsidRDefault="00BA17EE" w:rsidP="00CD1D7A">
            <w:pPr>
              <w:pStyle w:val="TableText"/>
            </w:pPr>
            <w:r w:rsidRPr="00961764">
              <w:t>-</w:t>
            </w:r>
          </w:p>
        </w:tc>
      </w:tr>
      <w:tr w:rsidR="008033E7" w:rsidRPr="00961764" w14:paraId="3BB13344"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13B5993C" w14:textId="77777777" w:rsidR="00BA17EE" w:rsidRPr="00961764" w:rsidRDefault="00BA17EE" w:rsidP="00CD1D7A">
            <w:pPr>
              <w:pStyle w:val="TableText"/>
            </w:pPr>
            <w:r w:rsidRPr="00961764">
              <w:t>address</w:t>
            </w:r>
          </w:p>
        </w:tc>
        <w:tc>
          <w:tcPr>
            <w:tcW w:w="2340" w:type="dxa"/>
            <w:tcBorders>
              <w:top w:val="nil"/>
              <w:left w:val="nil"/>
              <w:bottom w:val="single" w:sz="4" w:space="0" w:color="auto"/>
              <w:right w:val="single" w:sz="4" w:space="0" w:color="auto"/>
            </w:tcBorders>
            <w:shd w:val="clear" w:color="auto" w:fill="auto"/>
            <w:vAlign w:val="bottom"/>
            <w:hideMark/>
          </w:tcPr>
          <w:p w14:paraId="38C45CAD" w14:textId="77777777" w:rsidR="00BA17EE" w:rsidRPr="00961764" w:rsidRDefault="00BA17EE" w:rsidP="00CD1D7A">
            <w:pPr>
              <w:pStyle w:val="TableText"/>
            </w:pPr>
            <w:r w:rsidRPr="00961764">
              <w:t>street_address_2</w:t>
            </w:r>
          </w:p>
        </w:tc>
        <w:tc>
          <w:tcPr>
            <w:tcW w:w="1440" w:type="dxa"/>
            <w:tcBorders>
              <w:top w:val="nil"/>
              <w:left w:val="nil"/>
              <w:bottom w:val="single" w:sz="4" w:space="0" w:color="auto"/>
              <w:right w:val="single" w:sz="4" w:space="0" w:color="auto"/>
            </w:tcBorders>
            <w:shd w:val="clear" w:color="auto" w:fill="auto"/>
            <w:noWrap/>
            <w:vAlign w:val="bottom"/>
            <w:hideMark/>
          </w:tcPr>
          <w:p w14:paraId="6024366E" w14:textId="77777777" w:rsidR="00BA17EE" w:rsidRPr="00961764" w:rsidRDefault="00BA17EE" w:rsidP="00CD1D7A">
            <w:pPr>
              <w:pStyle w:val="TableText"/>
            </w:pPr>
            <w:r w:rsidRPr="00961764">
              <w:t>varchar</w:t>
            </w:r>
          </w:p>
        </w:tc>
        <w:tc>
          <w:tcPr>
            <w:tcW w:w="1170" w:type="dxa"/>
            <w:tcBorders>
              <w:top w:val="nil"/>
              <w:left w:val="nil"/>
              <w:bottom w:val="single" w:sz="4" w:space="0" w:color="auto"/>
              <w:right w:val="single" w:sz="4" w:space="0" w:color="auto"/>
            </w:tcBorders>
            <w:shd w:val="clear" w:color="auto" w:fill="auto"/>
            <w:noWrap/>
            <w:vAlign w:val="bottom"/>
            <w:hideMark/>
          </w:tcPr>
          <w:p w14:paraId="68491524"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56BCF798"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2A73632D"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27B090D6" w14:textId="77777777" w:rsidR="00BA17EE" w:rsidRPr="00961764" w:rsidRDefault="00BA17EE" w:rsidP="00CD1D7A">
            <w:pPr>
              <w:pStyle w:val="TableText"/>
            </w:pPr>
            <w:r w:rsidRPr="00961764">
              <w:t>-</w:t>
            </w:r>
          </w:p>
        </w:tc>
      </w:tr>
      <w:tr w:rsidR="008033E7" w:rsidRPr="00961764" w14:paraId="367438BE"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18088329" w14:textId="77777777" w:rsidR="00BA17EE" w:rsidRPr="00961764" w:rsidRDefault="00BA17EE" w:rsidP="00CD1D7A">
            <w:pPr>
              <w:pStyle w:val="TableText"/>
            </w:pPr>
            <w:proofErr w:type="spellStart"/>
            <w:r w:rsidRPr="00961764">
              <w:lastRenderedPageBreak/>
              <w:t>adjacent_gravesite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199C6C00" w14:textId="77777777" w:rsidR="00BA17EE" w:rsidRPr="00961764" w:rsidRDefault="00BA17EE" w:rsidP="00CD1D7A">
            <w:pPr>
              <w:pStyle w:val="TableText"/>
            </w:pPr>
            <w:proofErr w:type="spellStart"/>
            <w:r w:rsidRPr="00961764">
              <w:t>adjacent_gravesite_id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20E80701"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00618463"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38208755"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52F498A7"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0C911F8E" w14:textId="77777777" w:rsidR="00BA17EE" w:rsidRPr="00961764" w:rsidRDefault="00BA17EE" w:rsidP="00CD1D7A">
            <w:pPr>
              <w:pStyle w:val="TableText"/>
            </w:pPr>
            <w:r w:rsidRPr="00961764">
              <w:t>-</w:t>
            </w:r>
          </w:p>
        </w:tc>
      </w:tr>
      <w:tr w:rsidR="008033E7" w:rsidRPr="00961764" w14:paraId="09F06837"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23B1A6AB" w14:textId="77777777" w:rsidR="00BA17EE" w:rsidRPr="00961764" w:rsidRDefault="00BA17EE" w:rsidP="00CD1D7A">
            <w:pPr>
              <w:pStyle w:val="TableText"/>
            </w:pPr>
            <w:proofErr w:type="spellStart"/>
            <w:r w:rsidRPr="00961764">
              <w:t>adjacent_gravesite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7153B932" w14:textId="77777777" w:rsidR="00BA17EE" w:rsidRPr="00961764" w:rsidRDefault="00BA17EE" w:rsidP="00CD1D7A">
            <w:pPr>
              <w:pStyle w:val="TableText"/>
            </w:pPr>
            <w:proofErr w:type="spellStart"/>
            <w:r w:rsidRPr="00961764">
              <w:t>adjacency_type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3F4B384"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4D97AEA3"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4F137B54"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396F36BC"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7A938F61" w14:textId="77777777" w:rsidR="00BA17EE" w:rsidRPr="00961764" w:rsidRDefault="00BA17EE" w:rsidP="00CD1D7A">
            <w:pPr>
              <w:pStyle w:val="TableText"/>
            </w:pPr>
            <w:r w:rsidRPr="00961764">
              <w:t>-</w:t>
            </w:r>
          </w:p>
        </w:tc>
      </w:tr>
      <w:tr w:rsidR="008033E7" w:rsidRPr="00961764" w14:paraId="2947865F"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66DAAFB7" w14:textId="77777777" w:rsidR="00BA17EE" w:rsidRPr="00961764" w:rsidRDefault="00BA17EE" w:rsidP="00CD1D7A">
            <w:pPr>
              <w:pStyle w:val="TableText"/>
            </w:pPr>
            <w:proofErr w:type="spellStart"/>
            <w:r w:rsidRPr="00961764">
              <w:t>adjacent_gravesite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6E93DFFC" w14:textId="77777777" w:rsidR="00BA17EE" w:rsidRPr="00961764" w:rsidRDefault="00BA17EE" w:rsidP="00CD1D7A">
            <w:pPr>
              <w:pStyle w:val="TableText"/>
            </w:pPr>
            <w:r w:rsidRPr="00961764">
              <w:t>gravesite_id_1</w:t>
            </w:r>
          </w:p>
        </w:tc>
        <w:tc>
          <w:tcPr>
            <w:tcW w:w="1440" w:type="dxa"/>
            <w:tcBorders>
              <w:top w:val="nil"/>
              <w:left w:val="nil"/>
              <w:bottom w:val="single" w:sz="4" w:space="0" w:color="auto"/>
              <w:right w:val="single" w:sz="4" w:space="0" w:color="auto"/>
            </w:tcBorders>
            <w:shd w:val="clear" w:color="auto" w:fill="auto"/>
            <w:noWrap/>
            <w:vAlign w:val="bottom"/>
            <w:hideMark/>
          </w:tcPr>
          <w:p w14:paraId="3A04C4F4"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64048899"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1CF94C1F"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22EA0260" w14:textId="77777777" w:rsidR="00BA17EE" w:rsidRPr="00961764" w:rsidRDefault="00BA17EE" w:rsidP="00CD1D7A">
            <w:pPr>
              <w:pStyle w:val="TableText"/>
            </w:pPr>
            <w:r w:rsidRPr="00961764">
              <w:t>Y</w:t>
            </w:r>
          </w:p>
        </w:tc>
        <w:tc>
          <w:tcPr>
            <w:tcW w:w="1458" w:type="dxa"/>
            <w:tcBorders>
              <w:top w:val="nil"/>
              <w:left w:val="nil"/>
              <w:bottom w:val="single" w:sz="4" w:space="0" w:color="auto"/>
              <w:right w:val="single" w:sz="8" w:space="0" w:color="auto"/>
            </w:tcBorders>
            <w:shd w:val="clear" w:color="auto" w:fill="auto"/>
            <w:noWrap/>
            <w:vAlign w:val="bottom"/>
            <w:hideMark/>
          </w:tcPr>
          <w:p w14:paraId="0669F0CC" w14:textId="77777777" w:rsidR="00BA17EE" w:rsidRPr="00961764" w:rsidRDefault="00BA17EE" w:rsidP="00CD1D7A">
            <w:pPr>
              <w:pStyle w:val="TableText"/>
            </w:pPr>
            <w:r w:rsidRPr="00961764">
              <w:t>gravesite</w:t>
            </w:r>
          </w:p>
        </w:tc>
      </w:tr>
      <w:tr w:rsidR="008033E7" w:rsidRPr="00961764" w14:paraId="682E2E41"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37FAB032" w14:textId="77777777" w:rsidR="00BA17EE" w:rsidRPr="00961764" w:rsidRDefault="00BA17EE" w:rsidP="00CD1D7A">
            <w:pPr>
              <w:pStyle w:val="TableText"/>
            </w:pPr>
            <w:proofErr w:type="spellStart"/>
            <w:r w:rsidRPr="00961764">
              <w:t>adjacent_gravesite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27464528" w14:textId="77777777" w:rsidR="00BA17EE" w:rsidRPr="00961764" w:rsidRDefault="00BA17EE" w:rsidP="00CD1D7A">
            <w:pPr>
              <w:pStyle w:val="TableText"/>
            </w:pPr>
            <w:r w:rsidRPr="00961764">
              <w:t>gravesite_id_2</w:t>
            </w:r>
          </w:p>
        </w:tc>
        <w:tc>
          <w:tcPr>
            <w:tcW w:w="1440" w:type="dxa"/>
            <w:tcBorders>
              <w:top w:val="nil"/>
              <w:left w:val="nil"/>
              <w:bottom w:val="single" w:sz="4" w:space="0" w:color="auto"/>
              <w:right w:val="single" w:sz="4" w:space="0" w:color="auto"/>
            </w:tcBorders>
            <w:shd w:val="clear" w:color="auto" w:fill="auto"/>
            <w:noWrap/>
            <w:vAlign w:val="bottom"/>
            <w:hideMark/>
          </w:tcPr>
          <w:p w14:paraId="4DD7E4F3"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6E771AD0"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6A4C83EA"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146D86A5" w14:textId="77777777" w:rsidR="00BA17EE" w:rsidRPr="00961764" w:rsidRDefault="00BA17EE" w:rsidP="00CD1D7A">
            <w:pPr>
              <w:pStyle w:val="TableText"/>
            </w:pPr>
            <w:r w:rsidRPr="00961764">
              <w:t>Y</w:t>
            </w:r>
          </w:p>
        </w:tc>
        <w:tc>
          <w:tcPr>
            <w:tcW w:w="1458" w:type="dxa"/>
            <w:tcBorders>
              <w:top w:val="nil"/>
              <w:left w:val="nil"/>
              <w:bottom w:val="single" w:sz="4" w:space="0" w:color="auto"/>
              <w:right w:val="single" w:sz="8" w:space="0" w:color="auto"/>
            </w:tcBorders>
            <w:shd w:val="clear" w:color="auto" w:fill="auto"/>
            <w:noWrap/>
            <w:vAlign w:val="bottom"/>
            <w:hideMark/>
          </w:tcPr>
          <w:p w14:paraId="48D32B3A" w14:textId="77777777" w:rsidR="00BA17EE" w:rsidRPr="00961764" w:rsidRDefault="00BA17EE" w:rsidP="00CD1D7A">
            <w:pPr>
              <w:pStyle w:val="TableText"/>
            </w:pPr>
            <w:r w:rsidRPr="00961764">
              <w:t>gravesite</w:t>
            </w:r>
          </w:p>
        </w:tc>
      </w:tr>
      <w:tr w:rsidR="008033E7" w:rsidRPr="00961764" w14:paraId="347CC83C"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4EB159D1" w14:textId="77777777" w:rsidR="00BA17EE" w:rsidRPr="00961764" w:rsidRDefault="00BA17EE" w:rsidP="00CD1D7A">
            <w:pPr>
              <w:pStyle w:val="TableText"/>
            </w:pPr>
            <w:r w:rsidRPr="00961764">
              <w:t>artifact</w:t>
            </w:r>
          </w:p>
        </w:tc>
        <w:tc>
          <w:tcPr>
            <w:tcW w:w="2340" w:type="dxa"/>
            <w:tcBorders>
              <w:top w:val="nil"/>
              <w:left w:val="nil"/>
              <w:bottom w:val="single" w:sz="4" w:space="0" w:color="auto"/>
              <w:right w:val="single" w:sz="4" w:space="0" w:color="auto"/>
            </w:tcBorders>
            <w:shd w:val="clear" w:color="auto" w:fill="auto"/>
            <w:vAlign w:val="bottom"/>
            <w:hideMark/>
          </w:tcPr>
          <w:p w14:paraId="04CF777A" w14:textId="77777777" w:rsidR="00BA17EE" w:rsidRPr="00961764" w:rsidRDefault="00BA17EE" w:rsidP="00CD1D7A">
            <w:pPr>
              <w:pStyle w:val="TableText"/>
            </w:pPr>
            <w:proofErr w:type="spellStart"/>
            <w:r w:rsidRPr="00961764">
              <w:t>artifact_id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262740EA"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4AF21052"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43690649"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2F22F8F6"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6BB5B20F" w14:textId="77777777" w:rsidR="00BA17EE" w:rsidRPr="00961764" w:rsidRDefault="00BA17EE" w:rsidP="00CD1D7A">
            <w:pPr>
              <w:pStyle w:val="TableText"/>
            </w:pPr>
            <w:r w:rsidRPr="00961764">
              <w:t>-</w:t>
            </w:r>
          </w:p>
        </w:tc>
      </w:tr>
      <w:tr w:rsidR="008033E7" w:rsidRPr="00961764" w14:paraId="2304F18C"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321A7718" w14:textId="77777777" w:rsidR="00BA17EE" w:rsidRPr="00961764" w:rsidRDefault="00BA17EE" w:rsidP="00CD1D7A">
            <w:pPr>
              <w:pStyle w:val="TableText"/>
            </w:pPr>
            <w:r w:rsidRPr="00961764">
              <w:t>artifact</w:t>
            </w:r>
          </w:p>
        </w:tc>
        <w:tc>
          <w:tcPr>
            <w:tcW w:w="2340" w:type="dxa"/>
            <w:tcBorders>
              <w:top w:val="nil"/>
              <w:left w:val="nil"/>
              <w:bottom w:val="single" w:sz="4" w:space="0" w:color="auto"/>
              <w:right w:val="single" w:sz="4" w:space="0" w:color="auto"/>
            </w:tcBorders>
            <w:shd w:val="clear" w:color="auto" w:fill="auto"/>
            <w:vAlign w:val="bottom"/>
            <w:hideMark/>
          </w:tcPr>
          <w:p w14:paraId="3C57B0A1" w14:textId="77777777" w:rsidR="00BA17EE" w:rsidRPr="00961764" w:rsidRDefault="00BA17EE" w:rsidP="00CD1D7A">
            <w:pPr>
              <w:pStyle w:val="TableText"/>
            </w:pPr>
            <w:proofErr w:type="spellStart"/>
            <w:r w:rsidRPr="00961764">
              <w:t>artifact_type_id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0B1FF352"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63C65AAB"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4B912FB5"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1BE00793" w14:textId="77777777" w:rsidR="00BA17EE" w:rsidRPr="00961764" w:rsidRDefault="00BA17EE" w:rsidP="00CD1D7A">
            <w:pPr>
              <w:pStyle w:val="TableText"/>
            </w:pPr>
            <w:r w:rsidRPr="00961764">
              <w:t>Y</w:t>
            </w:r>
          </w:p>
        </w:tc>
        <w:tc>
          <w:tcPr>
            <w:tcW w:w="1458" w:type="dxa"/>
            <w:tcBorders>
              <w:top w:val="nil"/>
              <w:left w:val="nil"/>
              <w:bottom w:val="single" w:sz="4" w:space="0" w:color="auto"/>
              <w:right w:val="single" w:sz="8" w:space="0" w:color="auto"/>
            </w:tcBorders>
            <w:shd w:val="clear" w:color="auto" w:fill="auto"/>
            <w:noWrap/>
            <w:vAlign w:val="bottom"/>
            <w:hideMark/>
          </w:tcPr>
          <w:p w14:paraId="7C8F5D8D" w14:textId="42EDC81A" w:rsidR="00BA17EE" w:rsidRPr="00961764" w:rsidRDefault="00503933" w:rsidP="00CD1D7A">
            <w:pPr>
              <w:pStyle w:val="TableText"/>
            </w:pPr>
            <w:proofErr w:type="spellStart"/>
            <w:r>
              <w:t>arti</w:t>
            </w:r>
            <w:r w:rsidR="00BA17EE" w:rsidRPr="00961764">
              <w:t>fact_type</w:t>
            </w:r>
            <w:proofErr w:type="spellEnd"/>
          </w:p>
        </w:tc>
      </w:tr>
      <w:tr w:rsidR="008033E7" w:rsidRPr="00961764" w14:paraId="6D6BCBB0"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0FB33D23" w14:textId="77777777" w:rsidR="00BA17EE" w:rsidRPr="00961764" w:rsidRDefault="00BA17EE" w:rsidP="00CD1D7A">
            <w:pPr>
              <w:pStyle w:val="TableText"/>
            </w:pPr>
            <w:r w:rsidRPr="00961764">
              <w:t>artifact</w:t>
            </w:r>
          </w:p>
        </w:tc>
        <w:tc>
          <w:tcPr>
            <w:tcW w:w="2340" w:type="dxa"/>
            <w:tcBorders>
              <w:top w:val="nil"/>
              <w:left w:val="nil"/>
              <w:bottom w:val="single" w:sz="4" w:space="0" w:color="auto"/>
              <w:right w:val="single" w:sz="4" w:space="0" w:color="auto"/>
            </w:tcBorders>
            <w:shd w:val="clear" w:color="auto" w:fill="auto"/>
            <w:vAlign w:val="bottom"/>
            <w:hideMark/>
          </w:tcPr>
          <w:p w14:paraId="6A3D20CF" w14:textId="77777777" w:rsidR="00BA17EE" w:rsidRPr="00961764" w:rsidRDefault="00BA17EE" w:rsidP="00CD1D7A">
            <w:pPr>
              <w:pStyle w:val="TableText"/>
            </w:pPr>
            <w:proofErr w:type="spellStart"/>
            <w:r w:rsidRPr="00961764">
              <w:t>inds_id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46208EC6"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6A121925"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535B8AC4"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79E75160" w14:textId="77777777" w:rsidR="00BA17EE" w:rsidRPr="00961764" w:rsidRDefault="00BA17EE" w:rsidP="00CD1D7A">
            <w:pPr>
              <w:pStyle w:val="TableText"/>
            </w:pPr>
            <w:r w:rsidRPr="00961764">
              <w:t>Y</w:t>
            </w:r>
          </w:p>
        </w:tc>
        <w:tc>
          <w:tcPr>
            <w:tcW w:w="1458" w:type="dxa"/>
            <w:tcBorders>
              <w:top w:val="nil"/>
              <w:left w:val="nil"/>
              <w:bottom w:val="single" w:sz="4" w:space="0" w:color="auto"/>
              <w:right w:val="single" w:sz="8" w:space="0" w:color="auto"/>
            </w:tcBorders>
            <w:shd w:val="clear" w:color="auto" w:fill="auto"/>
            <w:noWrap/>
            <w:vAlign w:val="bottom"/>
            <w:hideMark/>
          </w:tcPr>
          <w:p w14:paraId="3A29B75A" w14:textId="77777777" w:rsidR="00BA17EE" w:rsidRPr="00961764" w:rsidRDefault="00BA17EE" w:rsidP="00CD1D7A">
            <w:pPr>
              <w:pStyle w:val="TableText"/>
            </w:pPr>
            <w:r w:rsidRPr="00961764">
              <w:t>interment</w:t>
            </w:r>
          </w:p>
        </w:tc>
      </w:tr>
      <w:tr w:rsidR="008033E7" w:rsidRPr="00961764" w14:paraId="3AFAFF4D"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5B721087" w14:textId="77777777" w:rsidR="00BA17EE" w:rsidRPr="00961764" w:rsidRDefault="00BA17EE" w:rsidP="00CD1D7A">
            <w:pPr>
              <w:pStyle w:val="TableText"/>
            </w:pPr>
            <w:proofErr w:type="spellStart"/>
            <w:r w:rsidRPr="00961764">
              <w:t>artifact_attribute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41F0F2F8" w14:textId="77777777" w:rsidR="00BA17EE" w:rsidRPr="00961764" w:rsidRDefault="00BA17EE" w:rsidP="00CD1D7A">
            <w:pPr>
              <w:pStyle w:val="TableText"/>
            </w:pPr>
            <w:proofErr w:type="spellStart"/>
            <w:r w:rsidRPr="00961764">
              <w:t>artifact_attribute_id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53A5EB76"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1F46DFC4"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7D032A22"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7D744293"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702AF4B7" w14:textId="77777777" w:rsidR="00BA17EE" w:rsidRPr="00961764" w:rsidRDefault="00BA17EE" w:rsidP="00CD1D7A">
            <w:pPr>
              <w:pStyle w:val="TableText"/>
            </w:pPr>
            <w:r w:rsidRPr="00961764">
              <w:t>-</w:t>
            </w:r>
          </w:p>
        </w:tc>
      </w:tr>
      <w:tr w:rsidR="008033E7" w:rsidRPr="00961764" w14:paraId="175B2DAE"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4A20F953" w14:textId="77777777" w:rsidR="00BA17EE" w:rsidRPr="00961764" w:rsidRDefault="00BA17EE" w:rsidP="00CD1D7A">
            <w:pPr>
              <w:pStyle w:val="TableText"/>
            </w:pPr>
            <w:proofErr w:type="spellStart"/>
            <w:r w:rsidRPr="00961764">
              <w:t>artifact_attribute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6E09C283" w14:textId="77777777" w:rsidR="00BA17EE" w:rsidRPr="00961764" w:rsidRDefault="00BA17EE" w:rsidP="00CD1D7A">
            <w:pPr>
              <w:pStyle w:val="TableText"/>
            </w:pPr>
            <w:proofErr w:type="spellStart"/>
            <w:r w:rsidRPr="00961764">
              <w:t>artifact_id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077801DF"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21EC793E"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07F3FFF7"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36AF624D" w14:textId="77777777" w:rsidR="00BA17EE" w:rsidRPr="00961764" w:rsidRDefault="00BA17EE" w:rsidP="00CD1D7A">
            <w:pPr>
              <w:pStyle w:val="TableText"/>
            </w:pPr>
            <w:r w:rsidRPr="00961764">
              <w:t>Y</w:t>
            </w:r>
          </w:p>
        </w:tc>
        <w:tc>
          <w:tcPr>
            <w:tcW w:w="1458" w:type="dxa"/>
            <w:tcBorders>
              <w:top w:val="nil"/>
              <w:left w:val="nil"/>
              <w:bottom w:val="single" w:sz="4" w:space="0" w:color="auto"/>
              <w:right w:val="single" w:sz="8" w:space="0" w:color="auto"/>
            </w:tcBorders>
            <w:shd w:val="clear" w:color="auto" w:fill="auto"/>
            <w:noWrap/>
            <w:vAlign w:val="bottom"/>
            <w:hideMark/>
          </w:tcPr>
          <w:p w14:paraId="015AE6F6" w14:textId="77777777" w:rsidR="00BA17EE" w:rsidRPr="00961764" w:rsidRDefault="00BA17EE" w:rsidP="00CD1D7A">
            <w:pPr>
              <w:pStyle w:val="TableText"/>
            </w:pPr>
            <w:r w:rsidRPr="00961764">
              <w:t>artifact</w:t>
            </w:r>
          </w:p>
        </w:tc>
      </w:tr>
      <w:tr w:rsidR="008033E7" w:rsidRPr="00961764" w14:paraId="0995A982"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1FF43C8A" w14:textId="77777777" w:rsidR="00BA17EE" w:rsidRPr="00961764" w:rsidRDefault="00BA17EE" w:rsidP="00CD1D7A">
            <w:pPr>
              <w:pStyle w:val="TableText"/>
            </w:pPr>
            <w:proofErr w:type="spellStart"/>
            <w:r w:rsidRPr="00961764">
              <w:t>artifact_attribute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77C32E51" w14:textId="77777777" w:rsidR="00BA17EE" w:rsidRPr="00961764" w:rsidRDefault="00BA17EE" w:rsidP="00CD1D7A">
            <w:pPr>
              <w:pStyle w:val="TableText"/>
            </w:pPr>
            <w:proofErr w:type="spellStart"/>
            <w:r w:rsidRPr="00961764">
              <w:t>attribute_name_id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15D4DA1E"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21C0765C"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6F896982"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05A18203"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20056237" w14:textId="77777777" w:rsidR="00BA17EE" w:rsidRPr="00961764" w:rsidRDefault="00BA17EE" w:rsidP="00CD1D7A">
            <w:pPr>
              <w:pStyle w:val="TableText"/>
            </w:pPr>
            <w:r w:rsidRPr="00961764">
              <w:t>-</w:t>
            </w:r>
          </w:p>
        </w:tc>
      </w:tr>
      <w:tr w:rsidR="008033E7" w:rsidRPr="00961764" w14:paraId="72F8E5AD"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4D948551" w14:textId="77777777" w:rsidR="00BA17EE" w:rsidRPr="00961764" w:rsidRDefault="00BA17EE" w:rsidP="00CD1D7A">
            <w:pPr>
              <w:pStyle w:val="TableText"/>
            </w:pPr>
            <w:proofErr w:type="spellStart"/>
            <w:r w:rsidRPr="00961764">
              <w:t>artifact_attribute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55CB4AE4" w14:textId="77777777" w:rsidR="00BA17EE" w:rsidRPr="00961764" w:rsidRDefault="00BA17EE" w:rsidP="00CD1D7A">
            <w:pPr>
              <w:pStyle w:val="TableText"/>
            </w:pPr>
            <w:proofErr w:type="spellStart"/>
            <w:r w:rsidRPr="00961764">
              <w:t>attribute_value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7304FE31" w14:textId="77777777" w:rsidR="00BA17EE" w:rsidRPr="00961764" w:rsidRDefault="00BA17EE" w:rsidP="00CD1D7A">
            <w:pPr>
              <w:pStyle w:val="TableText"/>
            </w:pPr>
            <w:r w:rsidRPr="00961764">
              <w:t>varchar</w:t>
            </w:r>
          </w:p>
        </w:tc>
        <w:tc>
          <w:tcPr>
            <w:tcW w:w="1170" w:type="dxa"/>
            <w:tcBorders>
              <w:top w:val="nil"/>
              <w:left w:val="nil"/>
              <w:bottom w:val="single" w:sz="4" w:space="0" w:color="auto"/>
              <w:right w:val="single" w:sz="4" w:space="0" w:color="auto"/>
            </w:tcBorders>
            <w:shd w:val="clear" w:color="auto" w:fill="auto"/>
            <w:noWrap/>
            <w:vAlign w:val="bottom"/>
            <w:hideMark/>
          </w:tcPr>
          <w:p w14:paraId="21989730"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75ECC9CD"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1806B49D"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544B9751" w14:textId="77777777" w:rsidR="00BA17EE" w:rsidRPr="00961764" w:rsidRDefault="00BA17EE" w:rsidP="00CD1D7A">
            <w:pPr>
              <w:pStyle w:val="TableText"/>
            </w:pPr>
            <w:r w:rsidRPr="00961764">
              <w:t>-</w:t>
            </w:r>
          </w:p>
        </w:tc>
      </w:tr>
      <w:tr w:rsidR="008033E7" w:rsidRPr="00961764" w14:paraId="22B47507"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5190033A" w14:textId="7AF5331C" w:rsidR="00BA17EE" w:rsidRPr="00961764" w:rsidRDefault="00BA17EE" w:rsidP="00CD1D7A">
            <w:pPr>
              <w:pStyle w:val="TableText"/>
            </w:pPr>
            <w:proofErr w:type="spellStart"/>
            <w:r w:rsidRPr="00961764">
              <w:t>a</w:t>
            </w:r>
            <w:r w:rsidR="000B5485">
              <w:t>rti</w:t>
            </w:r>
            <w:r w:rsidRPr="00961764">
              <w:t>fact_type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1CD898C5" w14:textId="19647266" w:rsidR="00BA17EE" w:rsidRPr="00961764" w:rsidRDefault="00503933" w:rsidP="00CD1D7A">
            <w:pPr>
              <w:pStyle w:val="TableText"/>
            </w:pPr>
            <w:proofErr w:type="spellStart"/>
            <w:r>
              <w:t>arti</w:t>
            </w:r>
            <w:r w:rsidR="00BA17EE" w:rsidRPr="00961764">
              <w:t>fact_type_id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C698918"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37BD3B28"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71933469"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374E99E7"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5D731333" w14:textId="77777777" w:rsidR="00BA17EE" w:rsidRPr="00961764" w:rsidRDefault="00BA17EE" w:rsidP="00CD1D7A">
            <w:pPr>
              <w:pStyle w:val="TableText"/>
            </w:pPr>
            <w:r w:rsidRPr="00961764">
              <w:t>-</w:t>
            </w:r>
          </w:p>
        </w:tc>
      </w:tr>
      <w:tr w:rsidR="008033E7" w:rsidRPr="00961764" w14:paraId="0B57F61B"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7FFA5DCA" w14:textId="3D569822" w:rsidR="00BA17EE" w:rsidRPr="00961764" w:rsidRDefault="00503933" w:rsidP="00CD1D7A">
            <w:pPr>
              <w:pStyle w:val="TableText"/>
            </w:pPr>
            <w:proofErr w:type="spellStart"/>
            <w:r>
              <w:t>art</w:t>
            </w:r>
            <w:r w:rsidR="00BA17EE" w:rsidRPr="00961764">
              <w:t>ifact_type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42ECFCD4" w14:textId="23046E9A" w:rsidR="00BA17EE" w:rsidRPr="00961764" w:rsidRDefault="00503933" w:rsidP="00503933">
            <w:pPr>
              <w:pStyle w:val="TableText"/>
            </w:pPr>
            <w:proofErr w:type="spellStart"/>
            <w:r>
              <w:t>arti</w:t>
            </w:r>
            <w:r w:rsidR="00BA17EE" w:rsidRPr="00961764">
              <w:t>fact_description</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18AC20F8" w14:textId="77777777" w:rsidR="00BA17EE" w:rsidRPr="00961764" w:rsidRDefault="00BA17EE" w:rsidP="00CD1D7A">
            <w:pPr>
              <w:pStyle w:val="TableText"/>
            </w:pPr>
            <w:r w:rsidRPr="00961764">
              <w:t>varchar</w:t>
            </w:r>
          </w:p>
        </w:tc>
        <w:tc>
          <w:tcPr>
            <w:tcW w:w="1170" w:type="dxa"/>
            <w:tcBorders>
              <w:top w:val="nil"/>
              <w:left w:val="nil"/>
              <w:bottom w:val="single" w:sz="4" w:space="0" w:color="auto"/>
              <w:right w:val="single" w:sz="4" w:space="0" w:color="auto"/>
            </w:tcBorders>
            <w:shd w:val="clear" w:color="auto" w:fill="auto"/>
            <w:noWrap/>
            <w:vAlign w:val="bottom"/>
            <w:hideMark/>
          </w:tcPr>
          <w:p w14:paraId="1E79764E"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34BC4842"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362CCF1D"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70125BC8" w14:textId="77777777" w:rsidR="00BA17EE" w:rsidRPr="00961764" w:rsidRDefault="00BA17EE" w:rsidP="00CD1D7A">
            <w:pPr>
              <w:pStyle w:val="TableText"/>
            </w:pPr>
            <w:r w:rsidRPr="00961764">
              <w:t>-</w:t>
            </w:r>
          </w:p>
        </w:tc>
      </w:tr>
      <w:tr w:rsidR="008033E7" w:rsidRPr="00961764" w14:paraId="3EA3F18B"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48891365" w14:textId="77777777" w:rsidR="00BA17EE" w:rsidRPr="00961764" w:rsidRDefault="00BA17EE" w:rsidP="00CD1D7A">
            <w:pPr>
              <w:pStyle w:val="TableText"/>
            </w:pPr>
            <w:proofErr w:type="spellStart"/>
            <w:r w:rsidRPr="00961764">
              <w:t>cemetry</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4DB9DC43" w14:textId="77777777" w:rsidR="00BA17EE" w:rsidRPr="00961764" w:rsidRDefault="00BA17EE" w:rsidP="00CD1D7A">
            <w:pPr>
              <w:pStyle w:val="TableText"/>
            </w:pPr>
            <w:proofErr w:type="spellStart"/>
            <w:r w:rsidRPr="00961764">
              <w:t>cemetry_id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6E43D69F"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3B8D7B43"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3DBE8997"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51B12DF0"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153C1FFD" w14:textId="77777777" w:rsidR="00BA17EE" w:rsidRPr="00961764" w:rsidRDefault="00BA17EE" w:rsidP="00CD1D7A">
            <w:pPr>
              <w:pStyle w:val="TableText"/>
            </w:pPr>
            <w:r w:rsidRPr="00961764">
              <w:t>-</w:t>
            </w:r>
          </w:p>
        </w:tc>
      </w:tr>
      <w:tr w:rsidR="008033E7" w:rsidRPr="00961764" w14:paraId="6993D1E8"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32764A06" w14:textId="77777777" w:rsidR="00BA17EE" w:rsidRPr="00961764" w:rsidRDefault="00BA17EE" w:rsidP="00CD1D7A">
            <w:pPr>
              <w:pStyle w:val="TableText"/>
            </w:pPr>
            <w:proofErr w:type="spellStart"/>
            <w:r w:rsidRPr="00961764">
              <w:t>cemetry</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7F028A90" w14:textId="77777777" w:rsidR="00BA17EE" w:rsidRPr="00961764" w:rsidRDefault="00BA17EE" w:rsidP="00CD1D7A">
            <w:pPr>
              <w:pStyle w:val="TableText"/>
            </w:pPr>
            <w:proofErr w:type="spellStart"/>
            <w:r w:rsidRPr="00961764">
              <w:t>address_id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1F8AB3F8"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2726FC19"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1DA21E1B"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6F69AF2C" w14:textId="77777777" w:rsidR="00BA17EE" w:rsidRPr="00961764" w:rsidRDefault="00BA17EE" w:rsidP="00CD1D7A">
            <w:pPr>
              <w:pStyle w:val="TableText"/>
            </w:pPr>
            <w:r w:rsidRPr="00961764">
              <w:t>Y</w:t>
            </w:r>
          </w:p>
        </w:tc>
        <w:tc>
          <w:tcPr>
            <w:tcW w:w="1458" w:type="dxa"/>
            <w:tcBorders>
              <w:top w:val="nil"/>
              <w:left w:val="nil"/>
              <w:bottom w:val="single" w:sz="4" w:space="0" w:color="auto"/>
              <w:right w:val="single" w:sz="8" w:space="0" w:color="auto"/>
            </w:tcBorders>
            <w:shd w:val="clear" w:color="auto" w:fill="auto"/>
            <w:noWrap/>
            <w:vAlign w:val="bottom"/>
            <w:hideMark/>
          </w:tcPr>
          <w:p w14:paraId="4472221F" w14:textId="77777777" w:rsidR="00BA17EE" w:rsidRPr="00961764" w:rsidRDefault="00BA17EE" w:rsidP="00CD1D7A">
            <w:pPr>
              <w:pStyle w:val="TableText"/>
            </w:pPr>
            <w:r w:rsidRPr="00961764">
              <w:t>address</w:t>
            </w:r>
          </w:p>
        </w:tc>
      </w:tr>
      <w:tr w:rsidR="008033E7" w:rsidRPr="00961764" w14:paraId="6CF4E51D"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66E89888" w14:textId="77777777" w:rsidR="00BA17EE" w:rsidRPr="00961764" w:rsidRDefault="00BA17EE" w:rsidP="00CD1D7A">
            <w:pPr>
              <w:pStyle w:val="TableText"/>
            </w:pPr>
            <w:proofErr w:type="spellStart"/>
            <w:r w:rsidRPr="00961764">
              <w:t>cemetry</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04307ECA" w14:textId="77777777" w:rsidR="00BA17EE" w:rsidRPr="00961764" w:rsidRDefault="00BA17EE" w:rsidP="00CD1D7A">
            <w:pPr>
              <w:pStyle w:val="TableText"/>
            </w:pPr>
            <w:proofErr w:type="spellStart"/>
            <w:r w:rsidRPr="00961764">
              <w:t>station_id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537CB5A4" w14:textId="77777777" w:rsidR="00BA17EE" w:rsidRPr="00961764" w:rsidRDefault="00BA17EE" w:rsidP="00CD1D7A">
            <w:pPr>
              <w:pStyle w:val="TableText"/>
            </w:pPr>
            <w:proofErr w:type="spellStart"/>
            <w:r w:rsidRPr="00961764">
              <w:t>nvarchar</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72513F80"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31FDF30F"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76624D1B"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3434E9AA" w14:textId="77777777" w:rsidR="00BA17EE" w:rsidRPr="00961764" w:rsidRDefault="00BA17EE" w:rsidP="00CD1D7A">
            <w:pPr>
              <w:pStyle w:val="TableText"/>
            </w:pPr>
            <w:r w:rsidRPr="00961764">
              <w:t>-</w:t>
            </w:r>
          </w:p>
        </w:tc>
      </w:tr>
      <w:tr w:rsidR="008033E7" w:rsidRPr="00961764" w14:paraId="51E03177"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0A0678E2" w14:textId="77777777" w:rsidR="00BA17EE" w:rsidRPr="00961764" w:rsidRDefault="00BA17EE" w:rsidP="00CD1D7A">
            <w:pPr>
              <w:pStyle w:val="TableText"/>
            </w:pPr>
            <w:proofErr w:type="spellStart"/>
            <w:r w:rsidRPr="00961764">
              <w:t>cemetry</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35582695" w14:textId="77777777" w:rsidR="00BA17EE" w:rsidRPr="00961764" w:rsidRDefault="00BA17EE" w:rsidP="00CD1D7A">
            <w:pPr>
              <w:pStyle w:val="TableText"/>
            </w:pPr>
            <w:proofErr w:type="spellStart"/>
            <w:r w:rsidRPr="00961764">
              <w:t>station_id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11CCE99D" w14:textId="77777777" w:rsidR="00BA17EE" w:rsidRPr="00961764" w:rsidRDefault="00BA17EE" w:rsidP="00CD1D7A">
            <w:pPr>
              <w:pStyle w:val="TableText"/>
            </w:pPr>
            <w:proofErr w:type="spellStart"/>
            <w:r w:rsidRPr="00961764">
              <w:t>sysname</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7D2AEA72"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72712361"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796725C3"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0520AED7" w14:textId="77777777" w:rsidR="00BA17EE" w:rsidRPr="00961764" w:rsidRDefault="00BA17EE" w:rsidP="00CD1D7A">
            <w:pPr>
              <w:pStyle w:val="TableText"/>
            </w:pPr>
            <w:r w:rsidRPr="00961764">
              <w:t>-</w:t>
            </w:r>
          </w:p>
        </w:tc>
      </w:tr>
      <w:tr w:rsidR="008033E7" w:rsidRPr="00961764" w14:paraId="705D3879"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20D68763" w14:textId="77777777" w:rsidR="00BA17EE" w:rsidRPr="00961764" w:rsidRDefault="00BA17EE" w:rsidP="00CD1D7A">
            <w:pPr>
              <w:pStyle w:val="TableText"/>
            </w:pPr>
            <w:proofErr w:type="spellStart"/>
            <w:r w:rsidRPr="00961764">
              <w:t>cemetry</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61149CAE" w14:textId="77777777" w:rsidR="00BA17EE" w:rsidRPr="00961764" w:rsidRDefault="00BA17EE" w:rsidP="00CD1D7A">
            <w:pPr>
              <w:pStyle w:val="TableText"/>
            </w:pPr>
            <w:proofErr w:type="spellStart"/>
            <w:r w:rsidRPr="00961764">
              <w:t>station_name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6ECBB67F" w14:textId="77777777" w:rsidR="00BA17EE" w:rsidRPr="00961764" w:rsidRDefault="00BA17EE" w:rsidP="00CD1D7A">
            <w:pPr>
              <w:pStyle w:val="TableText"/>
            </w:pPr>
            <w:proofErr w:type="spellStart"/>
            <w:r w:rsidRPr="00961764">
              <w:t>nvarchar</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18250692"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5F79E02F"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619A6069"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7A718737" w14:textId="77777777" w:rsidR="00BA17EE" w:rsidRPr="00961764" w:rsidRDefault="00BA17EE" w:rsidP="00CD1D7A">
            <w:pPr>
              <w:pStyle w:val="TableText"/>
            </w:pPr>
            <w:r w:rsidRPr="00961764">
              <w:t>-</w:t>
            </w:r>
          </w:p>
        </w:tc>
      </w:tr>
      <w:tr w:rsidR="008033E7" w:rsidRPr="00961764" w14:paraId="32F50639"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434C5E96" w14:textId="77777777" w:rsidR="00BA17EE" w:rsidRPr="00961764" w:rsidRDefault="00BA17EE" w:rsidP="00CD1D7A">
            <w:pPr>
              <w:pStyle w:val="TableText"/>
            </w:pPr>
            <w:proofErr w:type="spellStart"/>
            <w:r w:rsidRPr="00961764">
              <w:t>cemetry</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63D5783B" w14:textId="77777777" w:rsidR="00BA17EE" w:rsidRPr="00961764" w:rsidRDefault="00BA17EE" w:rsidP="00CD1D7A">
            <w:pPr>
              <w:pStyle w:val="TableText"/>
            </w:pPr>
            <w:proofErr w:type="spellStart"/>
            <w:r w:rsidRPr="00961764">
              <w:t>station_name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0F72642D" w14:textId="77777777" w:rsidR="00BA17EE" w:rsidRPr="00961764" w:rsidRDefault="00BA17EE" w:rsidP="00CD1D7A">
            <w:pPr>
              <w:pStyle w:val="TableText"/>
            </w:pPr>
            <w:proofErr w:type="spellStart"/>
            <w:r w:rsidRPr="00961764">
              <w:t>sysname</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3279C5AD"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04A14196"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395DD2C3"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5F6B5050" w14:textId="77777777" w:rsidR="00BA17EE" w:rsidRPr="00961764" w:rsidRDefault="00BA17EE" w:rsidP="00CD1D7A">
            <w:pPr>
              <w:pStyle w:val="TableText"/>
            </w:pPr>
            <w:r w:rsidRPr="00961764">
              <w:t>-</w:t>
            </w:r>
          </w:p>
        </w:tc>
      </w:tr>
      <w:tr w:rsidR="008033E7" w:rsidRPr="00961764" w14:paraId="72E83577"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7CFC8787" w14:textId="77777777" w:rsidR="00BA17EE" w:rsidRPr="00961764" w:rsidRDefault="00BA17EE" w:rsidP="00CD1D7A">
            <w:pPr>
              <w:pStyle w:val="TableText"/>
            </w:pPr>
            <w:proofErr w:type="spellStart"/>
            <w:r w:rsidRPr="00961764">
              <w:t>container_liner_type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7EE8498A" w14:textId="77777777" w:rsidR="00BA17EE" w:rsidRPr="00961764" w:rsidRDefault="00BA17EE" w:rsidP="00CD1D7A">
            <w:pPr>
              <w:pStyle w:val="TableText"/>
            </w:pPr>
            <w:proofErr w:type="spellStart"/>
            <w:r w:rsidRPr="00961764">
              <w:t>container_liner_type_id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05A2AF2"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0E2E4A7A"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20EBE584"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14D0BF77"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274DE8C9" w14:textId="77777777" w:rsidR="00BA17EE" w:rsidRPr="00961764" w:rsidRDefault="00BA17EE" w:rsidP="00CD1D7A">
            <w:pPr>
              <w:pStyle w:val="TableText"/>
            </w:pPr>
            <w:r w:rsidRPr="00961764">
              <w:t>-</w:t>
            </w:r>
          </w:p>
        </w:tc>
      </w:tr>
      <w:tr w:rsidR="008033E7" w:rsidRPr="00961764" w14:paraId="58523DD2"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51581D40" w14:textId="77777777" w:rsidR="00BA17EE" w:rsidRPr="00961764" w:rsidRDefault="00BA17EE" w:rsidP="00CD1D7A">
            <w:pPr>
              <w:pStyle w:val="TableText"/>
            </w:pPr>
            <w:proofErr w:type="spellStart"/>
            <w:r w:rsidRPr="00961764">
              <w:t>container_liner_type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3C670661" w14:textId="77777777" w:rsidR="00BA17EE" w:rsidRPr="00961764" w:rsidRDefault="00BA17EE" w:rsidP="00CD1D7A">
            <w:pPr>
              <w:pStyle w:val="TableText"/>
            </w:pPr>
            <w:proofErr w:type="spellStart"/>
            <w:r w:rsidRPr="00961764">
              <w:t>container_liner_description</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576C80D1" w14:textId="77777777" w:rsidR="00BA17EE" w:rsidRPr="00961764" w:rsidRDefault="00BA17EE" w:rsidP="00CD1D7A">
            <w:pPr>
              <w:pStyle w:val="TableText"/>
            </w:pPr>
            <w:r w:rsidRPr="00961764">
              <w:t>varchar</w:t>
            </w:r>
          </w:p>
        </w:tc>
        <w:tc>
          <w:tcPr>
            <w:tcW w:w="1170" w:type="dxa"/>
            <w:tcBorders>
              <w:top w:val="nil"/>
              <w:left w:val="nil"/>
              <w:bottom w:val="single" w:sz="4" w:space="0" w:color="auto"/>
              <w:right w:val="single" w:sz="4" w:space="0" w:color="auto"/>
            </w:tcBorders>
            <w:shd w:val="clear" w:color="auto" w:fill="auto"/>
            <w:noWrap/>
            <w:vAlign w:val="bottom"/>
            <w:hideMark/>
          </w:tcPr>
          <w:p w14:paraId="7896BA00"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496A774E"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146FB4FE"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1C7F3CF5" w14:textId="77777777" w:rsidR="00BA17EE" w:rsidRPr="00961764" w:rsidRDefault="00BA17EE" w:rsidP="00CD1D7A">
            <w:pPr>
              <w:pStyle w:val="TableText"/>
            </w:pPr>
            <w:r w:rsidRPr="00961764">
              <w:t>-</w:t>
            </w:r>
          </w:p>
        </w:tc>
      </w:tr>
      <w:tr w:rsidR="008033E7" w:rsidRPr="00961764" w14:paraId="010CA7D8"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661A91AE" w14:textId="77777777" w:rsidR="00BA17EE" w:rsidRPr="00961764" w:rsidRDefault="00BA17EE" w:rsidP="00CD1D7A">
            <w:pPr>
              <w:pStyle w:val="TableText"/>
            </w:pPr>
            <w:r w:rsidRPr="00961764">
              <w:t>crew</w:t>
            </w:r>
          </w:p>
        </w:tc>
        <w:tc>
          <w:tcPr>
            <w:tcW w:w="2340" w:type="dxa"/>
            <w:tcBorders>
              <w:top w:val="nil"/>
              <w:left w:val="nil"/>
              <w:bottom w:val="single" w:sz="4" w:space="0" w:color="auto"/>
              <w:right w:val="single" w:sz="4" w:space="0" w:color="auto"/>
            </w:tcBorders>
            <w:shd w:val="clear" w:color="auto" w:fill="auto"/>
            <w:vAlign w:val="bottom"/>
            <w:hideMark/>
          </w:tcPr>
          <w:p w14:paraId="2453ABBC" w14:textId="77777777" w:rsidR="00BA17EE" w:rsidRPr="00961764" w:rsidRDefault="00BA17EE" w:rsidP="00CD1D7A">
            <w:pPr>
              <w:pStyle w:val="TableText"/>
            </w:pPr>
            <w:proofErr w:type="spellStart"/>
            <w:r w:rsidRPr="00961764">
              <w:t>crew_id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8F017E0"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6DD0B846"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7B3A55B4"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07F6D966"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23FECD09" w14:textId="77777777" w:rsidR="00BA17EE" w:rsidRPr="00961764" w:rsidRDefault="00BA17EE" w:rsidP="00CD1D7A">
            <w:pPr>
              <w:pStyle w:val="TableText"/>
            </w:pPr>
            <w:r w:rsidRPr="00961764">
              <w:t>-</w:t>
            </w:r>
          </w:p>
        </w:tc>
      </w:tr>
      <w:tr w:rsidR="008033E7" w:rsidRPr="00961764" w14:paraId="5A65743E"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5D8FA737" w14:textId="77777777" w:rsidR="00BA17EE" w:rsidRPr="00961764" w:rsidRDefault="00BA17EE" w:rsidP="00CD1D7A">
            <w:pPr>
              <w:pStyle w:val="TableText"/>
            </w:pPr>
            <w:r w:rsidRPr="00961764">
              <w:t>crew</w:t>
            </w:r>
          </w:p>
        </w:tc>
        <w:tc>
          <w:tcPr>
            <w:tcW w:w="2340" w:type="dxa"/>
            <w:tcBorders>
              <w:top w:val="nil"/>
              <w:left w:val="nil"/>
              <w:bottom w:val="single" w:sz="4" w:space="0" w:color="auto"/>
              <w:right w:val="single" w:sz="4" w:space="0" w:color="auto"/>
            </w:tcBorders>
            <w:shd w:val="clear" w:color="auto" w:fill="auto"/>
            <w:vAlign w:val="bottom"/>
            <w:hideMark/>
          </w:tcPr>
          <w:p w14:paraId="6B0EC717" w14:textId="77777777" w:rsidR="00BA17EE" w:rsidRPr="00961764" w:rsidRDefault="00BA17EE" w:rsidP="00CD1D7A">
            <w:pPr>
              <w:pStyle w:val="TableText"/>
            </w:pPr>
            <w:proofErr w:type="spellStart"/>
            <w:r w:rsidRPr="00961764">
              <w:t>person_name_id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0F8A80E"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4E53EDBD"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04D43E89"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5D6FBD33" w14:textId="77777777" w:rsidR="00BA17EE" w:rsidRPr="00961764" w:rsidRDefault="00BA17EE" w:rsidP="00CD1D7A">
            <w:pPr>
              <w:pStyle w:val="TableText"/>
            </w:pPr>
            <w:r w:rsidRPr="00961764">
              <w:t>Y</w:t>
            </w:r>
          </w:p>
        </w:tc>
        <w:tc>
          <w:tcPr>
            <w:tcW w:w="1458" w:type="dxa"/>
            <w:tcBorders>
              <w:top w:val="nil"/>
              <w:left w:val="nil"/>
              <w:bottom w:val="single" w:sz="4" w:space="0" w:color="auto"/>
              <w:right w:val="single" w:sz="8" w:space="0" w:color="auto"/>
            </w:tcBorders>
            <w:shd w:val="clear" w:color="auto" w:fill="auto"/>
            <w:noWrap/>
            <w:vAlign w:val="bottom"/>
            <w:hideMark/>
          </w:tcPr>
          <w:p w14:paraId="22BA268B" w14:textId="77777777" w:rsidR="00BA17EE" w:rsidRPr="00961764" w:rsidRDefault="00BA17EE" w:rsidP="00CD1D7A">
            <w:pPr>
              <w:pStyle w:val="TableText"/>
            </w:pPr>
            <w:proofErr w:type="spellStart"/>
            <w:r w:rsidRPr="00961764">
              <w:t>person_name</w:t>
            </w:r>
            <w:proofErr w:type="spellEnd"/>
          </w:p>
        </w:tc>
      </w:tr>
      <w:tr w:rsidR="008033E7" w:rsidRPr="00961764" w14:paraId="463A7EF9"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01294EE3" w14:textId="77777777" w:rsidR="00BA17EE" w:rsidRPr="00961764" w:rsidRDefault="00BA17EE" w:rsidP="00CD1D7A">
            <w:pPr>
              <w:pStyle w:val="TableText"/>
            </w:pPr>
            <w:proofErr w:type="spellStart"/>
            <w:r w:rsidRPr="00961764">
              <w:t>crew_assignment</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28C3FE35" w14:textId="77777777" w:rsidR="00BA17EE" w:rsidRPr="00961764" w:rsidRDefault="00BA17EE" w:rsidP="00CD1D7A">
            <w:pPr>
              <w:pStyle w:val="TableText"/>
            </w:pPr>
            <w:proofErr w:type="spellStart"/>
            <w:r w:rsidRPr="00961764">
              <w:t>crew_assignment_id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01FC0363"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3C1A9A8F"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63A83AE0"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47E79125"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19B81641" w14:textId="77777777" w:rsidR="00BA17EE" w:rsidRPr="00961764" w:rsidRDefault="00BA17EE" w:rsidP="00CD1D7A">
            <w:pPr>
              <w:pStyle w:val="TableText"/>
            </w:pPr>
            <w:r w:rsidRPr="00961764">
              <w:t>-</w:t>
            </w:r>
          </w:p>
        </w:tc>
      </w:tr>
      <w:tr w:rsidR="008033E7" w:rsidRPr="00961764" w14:paraId="7B735707"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4D25FB9C" w14:textId="77777777" w:rsidR="00BA17EE" w:rsidRPr="00961764" w:rsidRDefault="00BA17EE" w:rsidP="00CD1D7A">
            <w:pPr>
              <w:pStyle w:val="TableText"/>
            </w:pPr>
            <w:proofErr w:type="spellStart"/>
            <w:r w:rsidRPr="00961764">
              <w:t>crew_assignment</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453271C1" w14:textId="77777777" w:rsidR="00BA17EE" w:rsidRPr="00961764" w:rsidRDefault="00BA17EE" w:rsidP="00CD1D7A">
            <w:pPr>
              <w:pStyle w:val="TableText"/>
            </w:pPr>
            <w:proofErr w:type="spellStart"/>
            <w:r w:rsidRPr="00961764">
              <w:t>crew_type_id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B42CA09"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0C4D9BB5"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185B1977"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79ECB23C" w14:textId="77777777" w:rsidR="00BA17EE" w:rsidRPr="00961764" w:rsidRDefault="00BA17EE" w:rsidP="00CD1D7A">
            <w:pPr>
              <w:pStyle w:val="TableText"/>
            </w:pPr>
            <w:r w:rsidRPr="00961764">
              <w:t>Y</w:t>
            </w:r>
          </w:p>
        </w:tc>
        <w:tc>
          <w:tcPr>
            <w:tcW w:w="1458" w:type="dxa"/>
            <w:tcBorders>
              <w:top w:val="nil"/>
              <w:left w:val="nil"/>
              <w:bottom w:val="single" w:sz="4" w:space="0" w:color="auto"/>
              <w:right w:val="single" w:sz="8" w:space="0" w:color="auto"/>
            </w:tcBorders>
            <w:shd w:val="clear" w:color="auto" w:fill="auto"/>
            <w:noWrap/>
            <w:vAlign w:val="bottom"/>
            <w:hideMark/>
          </w:tcPr>
          <w:p w14:paraId="087E96FF" w14:textId="77777777" w:rsidR="00BA17EE" w:rsidRPr="00961764" w:rsidRDefault="00BA17EE" w:rsidP="00CD1D7A">
            <w:pPr>
              <w:pStyle w:val="TableText"/>
            </w:pPr>
            <w:proofErr w:type="spellStart"/>
            <w:r w:rsidRPr="00961764">
              <w:t>crew_type</w:t>
            </w:r>
            <w:proofErr w:type="spellEnd"/>
          </w:p>
        </w:tc>
      </w:tr>
      <w:tr w:rsidR="008033E7" w:rsidRPr="00961764" w14:paraId="773B3BCD"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12DE8FB2" w14:textId="77777777" w:rsidR="00BA17EE" w:rsidRPr="00961764" w:rsidRDefault="00BA17EE" w:rsidP="00CD1D7A">
            <w:pPr>
              <w:pStyle w:val="TableText"/>
            </w:pPr>
            <w:proofErr w:type="spellStart"/>
            <w:r w:rsidRPr="00961764">
              <w:t>crew_assignment</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7F3B65B8" w14:textId="77777777" w:rsidR="00BA17EE" w:rsidRPr="00961764" w:rsidRDefault="00BA17EE" w:rsidP="00CD1D7A">
            <w:pPr>
              <w:pStyle w:val="TableText"/>
            </w:pPr>
            <w:proofErr w:type="spellStart"/>
            <w:r w:rsidRPr="00961764">
              <w:t>assigned_date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24BA3DAE" w14:textId="77777777" w:rsidR="00BA17EE" w:rsidRPr="00961764" w:rsidRDefault="00BA17EE" w:rsidP="00CD1D7A">
            <w:pPr>
              <w:pStyle w:val="TableText"/>
            </w:pPr>
            <w:r w:rsidRPr="00961764">
              <w:t>timestamp</w:t>
            </w:r>
          </w:p>
        </w:tc>
        <w:tc>
          <w:tcPr>
            <w:tcW w:w="1170" w:type="dxa"/>
            <w:tcBorders>
              <w:top w:val="nil"/>
              <w:left w:val="nil"/>
              <w:bottom w:val="single" w:sz="4" w:space="0" w:color="auto"/>
              <w:right w:val="single" w:sz="4" w:space="0" w:color="auto"/>
            </w:tcBorders>
            <w:shd w:val="clear" w:color="auto" w:fill="auto"/>
            <w:noWrap/>
            <w:vAlign w:val="bottom"/>
            <w:hideMark/>
          </w:tcPr>
          <w:p w14:paraId="17DCFD2D"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13E96D55"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7D142261"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0877CE8A" w14:textId="77777777" w:rsidR="00BA17EE" w:rsidRPr="00961764" w:rsidRDefault="00BA17EE" w:rsidP="00CD1D7A">
            <w:pPr>
              <w:pStyle w:val="TableText"/>
            </w:pPr>
            <w:r w:rsidRPr="00961764">
              <w:t>-</w:t>
            </w:r>
          </w:p>
        </w:tc>
      </w:tr>
      <w:tr w:rsidR="008033E7" w:rsidRPr="00961764" w14:paraId="64EC2E05"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3672261A" w14:textId="77777777" w:rsidR="00BA17EE" w:rsidRPr="00961764" w:rsidRDefault="00BA17EE" w:rsidP="00CD1D7A">
            <w:pPr>
              <w:pStyle w:val="TableText"/>
            </w:pPr>
            <w:proofErr w:type="spellStart"/>
            <w:r w:rsidRPr="00961764">
              <w:t>crew_assignment</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542C8C62" w14:textId="77777777" w:rsidR="00BA17EE" w:rsidRPr="00961764" w:rsidRDefault="00BA17EE" w:rsidP="00CD1D7A">
            <w:pPr>
              <w:pStyle w:val="TableText"/>
            </w:pPr>
            <w:proofErr w:type="spellStart"/>
            <w:r w:rsidRPr="00961764">
              <w:t>crew_id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4C127CBE"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7C486980"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01044399"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1BA1EDDF" w14:textId="77777777" w:rsidR="00BA17EE" w:rsidRPr="00961764" w:rsidRDefault="00BA17EE" w:rsidP="00CD1D7A">
            <w:pPr>
              <w:pStyle w:val="TableText"/>
            </w:pPr>
            <w:r w:rsidRPr="00961764">
              <w:t>Y</w:t>
            </w:r>
          </w:p>
        </w:tc>
        <w:tc>
          <w:tcPr>
            <w:tcW w:w="1458" w:type="dxa"/>
            <w:tcBorders>
              <w:top w:val="nil"/>
              <w:left w:val="nil"/>
              <w:bottom w:val="single" w:sz="4" w:space="0" w:color="auto"/>
              <w:right w:val="single" w:sz="8" w:space="0" w:color="auto"/>
            </w:tcBorders>
            <w:shd w:val="clear" w:color="auto" w:fill="auto"/>
            <w:noWrap/>
            <w:vAlign w:val="bottom"/>
            <w:hideMark/>
          </w:tcPr>
          <w:p w14:paraId="2E2F3AB6" w14:textId="77777777" w:rsidR="00BA17EE" w:rsidRPr="00961764" w:rsidRDefault="00BA17EE" w:rsidP="00CD1D7A">
            <w:pPr>
              <w:pStyle w:val="TableText"/>
            </w:pPr>
            <w:r w:rsidRPr="00961764">
              <w:t>crew</w:t>
            </w:r>
          </w:p>
        </w:tc>
      </w:tr>
      <w:tr w:rsidR="008033E7" w:rsidRPr="00961764" w14:paraId="7D52670A"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53AE6C77" w14:textId="77777777" w:rsidR="00BA17EE" w:rsidRPr="00961764" w:rsidRDefault="00BA17EE" w:rsidP="00CD1D7A">
            <w:pPr>
              <w:pStyle w:val="TableText"/>
            </w:pPr>
            <w:proofErr w:type="spellStart"/>
            <w:r w:rsidRPr="00961764">
              <w:t>crew_assignment</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6583EFF0" w14:textId="77777777" w:rsidR="00BA17EE" w:rsidRPr="00961764" w:rsidRDefault="00BA17EE" w:rsidP="00CD1D7A">
            <w:pPr>
              <w:pStyle w:val="TableText"/>
            </w:pPr>
            <w:proofErr w:type="spellStart"/>
            <w:r w:rsidRPr="00961764">
              <w:t>interment_id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1198BACF"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2B434AE7"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4F9D4022"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5EB22560" w14:textId="77777777" w:rsidR="00BA17EE" w:rsidRPr="00961764" w:rsidRDefault="00BA17EE" w:rsidP="00CD1D7A">
            <w:pPr>
              <w:pStyle w:val="TableText"/>
            </w:pPr>
            <w:r w:rsidRPr="00961764">
              <w:t>Y</w:t>
            </w:r>
          </w:p>
        </w:tc>
        <w:tc>
          <w:tcPr>
            <w:tcW w:w="1458" w:type="dxa"/>
            <w:tcBorders>
              <w:top w:val="nil"/>
              <w:left w:val="nil"/>
              <w:bottom w:val="single" w:sz="4" w:space="0" w:color="auto"/>
              <w:right w:val="single" w:sz="8" w:space="0" w:color="auto"/>
            </w:tcBorders>
            <w:shd w:val="clear" w:color="auto" w:fill="auto"/>
            <w:noWrap/>
            <w:vAlign w:val="bottom"/>
            <w:hideMark/>
          </w:tcPr>
          <w:p w14:paraId="7350C996" w14:textId="77777777" w:rsidR="00BA17EE" w:rsidRPr="00961764" w:rsidRDefault="00BA17EE" w:rsidP="00CD1D7A">
            <w:pPr>
              <w:pStyle w:val="TableText"/>
            </w:pPr>
            <w:r w:rsidRPr="00961764">
              <w:t>interment</w:t>
            </w:r>
          </w:p>
        </w:tc>
      </w:tr>
      <w:tr w:rsidR="008033E7" w:rsidRPr="00961764" w14:paraId="12AA5A17"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5D47EC08" w14:textId="77777777" w:rsidR="00BA17EE" w:rsidRPr="00961764" w:rsidRDefault="00BA17EE" w:rsidP="00CD1D7A">
            <w:pPr>
              <w:pStyle w:val="TableText"/>
            </w:pPr>
            <w:proofErr w:type="spellStart"/>
            <w:r w:rsidRPr="00961764">
              <w:lastRenderedPageBreak/>
              <w:t>crew_role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2B36E36C" w14:textId="77777777" w:rsidR="00BA17EE" w:rsidRPr="00961764" w:rsidRDefault="00BA17EE" w:rsidP="00CD1D7A">
            <w:pPr>
              <w:pStyle w:val="TableText"/>
            </w:pPr>
            <w:proofErr w:type="spellStart"/>
            <w:r w:rsidRPr="00961764">
              <w:t>crew_role_id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73BF6B04"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11796EEB"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7AA0E796"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09E16ADE"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27CD866A" w14:textId="77777777" w:rsidR="00BA17EE" w:rsidRPr="00961764" w:rsidRDefault="00BA17EE" w:rsidP="00CD1D7A">
            <w:pPr>
              <w:pStyle w:val="TableText"/>
            </w:pPr>
            <w:r w:rsidRPr="00961764">
              <w:t>-</w:t>
            </w:r>
          </w:p>
        </w:tc>
      </w:tr>
      <w:tr w:rsidR="008033E7" w:rsidRPr="00961764" w14:paraId="0E24F446"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2C4EE612" w14:textId="77777777" w:rsidR="00BA17EE" w:rsidRPr="00961764" w:rsidRDefault="00BA17EE" w:rsidP="00CD1D7A">
            <w:pPr>
              <w:pStyle w:val="TableText"/>
            </w:pPr>
            <w:proofErr w:type="spellStart"/>
            <w:r w:rsidRPr="00961764">
              <w:t>crew_role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69DCFF7A" w14:textId="77777777" w:rsidR="00BA17EE" w:rsidRPr="00961764" w:rsidRDefault="00BA17EE" w:rsidP="00CD1D7A">
            <w:pPr>
              <w:pStyle w:val="TableText"/>
            </w:pPr>
            <w:proofErr w:type="spellStart"/>
            <w:r w:rsidRPr="00961764">
              <w:t>crew_type_id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5E41DB56"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1F88614A"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4E090EB3"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4C85D96B" w14:textId="77777777" w:rsidR="00BA17EE" w:rsidRPr="00961764" w:rsidRDefault="00BA17EE" w:rsidP="00CD1D7A">
            <w:pPr>
              <w:pStyle w:val="TableText"/>
            </w:pPr>
            <w:r w:rsidRPr="00961764">
              <w:t>Y</w:t>
            </w:r>
          </w:p>
        </w:tc>
        <w:tc>
          <w:tcPr>
            <w:tcW w:w="1458" w:type="dxa"/>
            <w:tcBorders>
              <w:top w:val="nil"/>
              <w:left w:val="nil"/>
              <w:bottom w:val="single" w:sz="4" w:space="0" w:color="auto"/>
              <w:right w:val="single" w:sz="8" w:space="0" w:color="auto"/>
            </w:tcBorders>
            <w:shd w:val="clear" w:color="auto" w:fill="auto"/>
            <w:noWrap/>
            <w:vAlign w:val="bottom"/>
            <w:hideMark/>
          </w:tcPr>
          <w:p w14:paraId="45F2C965" w14:textId="77777777" w:rsidR="00BA17EE" w:rsidRPr="00961764" w:rsidRDefault="00BA17EE" w:rsidP="00CD1D7A">
            <w:pPr>
              <w:pStyle w:val="TableText"/>
            </w:pPr>
            <w:proofErr w:type="spellStart"/>
            <w:r w:rsidRPr="00961764">
              <w:t>crew_type</w:t>
            </w:r>
            <w:proofErr w:type="spellEnd"/>
          </w:p>
        </w:tc>
      </w:tr>
      <w:tr w:rsidR="008033E7" w:rsidRPr="00961764" w14:paraId="34A898BE"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3ABBC6F8" w14:textId="77777777" w:rsidR="00BA17EE" w:rsidRPr="00961764" w:rsidRDefault="00BA17EE" w:rsidP="00CD1D7A">
            <w:pPr>
              <w:pStyle w:val="TableText"/>
            </w:pPr>
            <w:proofErr w:type="spellStart"/>
            <w:r w:rsidRPr="00961764">
              <w:t>crew_role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50CCF202" w14:textId="77777777" w:rsidR="00BA17EE" w:rsidRPr="00961764" w:rsidRDefault="00BA17EE" w:rsidP="00CD1D7A">
            <w:pPr>
              <w:pStyle w:val="TableText"/>
            </w:pPr>
            <w:proofErr w:type="spellStart"/>
            <w:r w:rsidRPr="00961764">
              <w:t>crew_id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616D0F5D"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2FF35E6B"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2679FD79"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30FDD330" w14:textId="77777777" w:rsidR="00BA17EE" w:rsidRPr="00961764" w:rsidRDefault="00BA17EE" w:rsidP="00CD1D7A">
            <w:pPr>
              <w:pStyle w:val="TableText"/>
            </w:pPr>
            <w:r w:rsidRPr="00961764">
              <w:t>Y</w:t>
            </w:r>
          </w:p>
        </w:tc>
        <w:tc>
          <w:tcPr>
            <w:tcW w:w="1458" w:type="dxa"/>
            <w:tcBorders>
              <w:top w:val="nil"/>
              <w:left w:val="nil"/>
              <w:bottom w:val="single" w:sz="4" w:space="0" w:color="auto"/>
              <w:right w:val="single" w:sz="8" w:space="0" w:color="auto"/>
            </w:tcBorders>
            <w:shd w:val="clear" w:color="auto" w:fill="auto"/>
            <w:noWrap/>
            <w:vAlign w:val="bottom"/>
            <w:hideMark/>
          </w:tcPr>
          <w:p w14:paraId="149BB62D" w14:textId="77777777" w:rsidR="00BA17EE" w:rsidRPr="00961764" w:rsidRDefault="00BA17EE" w:rsidP="00CD1D7A">
            <w:pPr>
              <w:pStyle w:val="TableText"/>
            </w:pPr>
            <w:r w:rsidRPr="00961764">
              <w:t>crew</w:t>
            </w:r>
          </w:p>
        </w:tc>
      </w:tr>
      <w:tr w:rsidR="008033E7" w:rsidRPr="00961764" w14:paraId="25F11211"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42F873EF" w14:textId="77777777" w:rsidR="00BA17EE" w:rsidRPr="00961764" w:rsidRDefault="00BA17EE" w:rsidP="00CD1D7A">
            <w:pPr>
              <w:pStyle w:val="TableText"/>
            </w:pPr>
            <w:proofErr w:type="spellStart"/>
            <w:r w:rsidRPr="00961764">
              <w:t>crew_type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50847988" w14:textId="77777777" w:rsidR="00BA17EE" w:rsidRPr="00961764" w:rsidRDefault="00BA17EE" w:rsidP="00CD1D7A">
            <w:pPr>
              <w:pStyle w:val="TableText"/>
            </w:pPr>
            <w:proofErr w:type="spellStart"/>
            <w:r w:rsidRPr="00961764">
              <w:t>crew_type_id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05372ADB"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3073BBDF"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62FB2936"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5868D63B"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48EF7890" w14:textId="77777777" w:rsidR="00BA17EE" w:rsidRPr="00961764" w:rsidRDefault="00BA17EE" w:rsidP="00CD1D7A">
            <w:pPr>
              <w:pStyle w:val="TableText"/>
            </w:pPr>
            <w:r w:rsidRPr="00961764">
              <w:t>-</w:t>
            </w:r>
          </w:p>
        </w:tc>
      </w:tr>
      <w:tr w:rsidR="008033E7" w:rsidRPr="00961764" w14:paraId="261244E2"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2C4EE347" w14:textId="77777777" w:rsidR="00BA17EE" w:rsidRPr="00961764" w:rsidRDefault="00BA17EE" w:rsidP="00CD1D7A">
            <w:pPr>
              <w:pStyle w:val="TableText"/>
            </w:pPr>
            <w:proofErr w:type="spellStart"/>
            <w:r w:rsidRPr="00961764">
              <w:t>crew_type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6971F11C" w14:textId="77777777" w:rsidR="00BA17EE" w:rsidRPr="00961764" w:rsidRDefault="00BA17EE" w:rsidP="00CD1D7A">
            <w:pPr>
              <w:pStyle w:val="TableText"/>
            </w:pPr>
            <w:proofErr w:type="spellStart"/>
            <w:r w:rsidRPr="00961764">
              <w:t>crew_type_name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533BA29A" w14:textId="77777777" w:rsidR="00BA17EE" w:rsidRPr="00961764" w:rsidRDefault="00BA17EE" w:rsidP="00CD1D7A">
            <w:pPr>
              <w:pStyle w:val="TableText"/>
            </w:pPr>
            <w:r w:rsidRPr="00961764">
              <w:t>varchar</w:t>
            </w:r>
          </w:p>
        </w:tc>
        <w:tc>
          <w:tcPr>
            <w:tcW w:w="1170" w:type="dxa"/>
            <w:tcBorders>
              <w:top w:val="nil"/>
              <w:left w:val="nil"/>
              <w:bottom w:val="single" w:sz="4" w:space="0" w:color="auto"/>
              <w:right w:val="single" w:sz="4" w:space="0" w:color="auto"/>
            </w:tcBorders>
            <w:shd w:val="clear" w:color="auto" w:fill="auto"/>
            <w:noWrap/>
            <w:vAlign w:val="bottom"/>
            <w:hideMark/>
          </w:tcPr>
          <w:p w14:paraId="31D9C936"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0B08D93D"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6D82AA9C"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48D81E61" w14:textId="77777777" w:rsidR="00BA17EE" w:rsidRPr="00961764" w:rsidRDefault="00BA17EE" w:rsidP="00CD1D7A">
            <w:pPr>
              <w:pStyle w:val="TableText"/>
            </w:pPr>
            <w:r w:rsidRPr="00961764">
              <w:t>-</w:t>
            </w:r>
          </w:p>
        </w:tc>
      </w:tr>
      <w:tr w:rsidR="008033E7" w:rsidRPr="00961764" w14:paraId="4CD83532"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25E95D2E" w14:textId="77777777" w:rsidR="00BA17EE" w:rsidRPr="00961764" w:rsidRDefault="00BA17EE" w:rsidP="00CD1D7A">
            <w:pPr>
              <w:pStyle w:val="TableText"/>
            </w:pPr>
            <w:proofErr w:type="spellStart"/>
            <w:r w:rsidRPr="00961764">
              <w:t>decendent</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04A887B4" w14:textId="77777777" w:rsidR="00BA17EE" w:rsidRPr="00961764" w:rsidRDefault="00BA17EE" w:rsidP="00CD1D7A">
            <w:pPr>
              <w:pStyle w:val="TableText"/>
            </w:pPr>
            <w:proofErr w:type="spellStart"/>
            <w:r w:rsidRPr="00961764">
              <w:t>decendent_id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506ABDA3"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29F9E75D"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732DA9C2"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39D6628D"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708F846D" w14:textId="77777777" w:rsidR="00BA17EE" w:rsidRPr="00961764" w:rsidRDefault="00BA17EE" w:rsidP="00CD1D7A">
            <w:pPr>
              <w:pStyle w:val="TableText"/>
            </w:pPr>
            <w:r w:rsidRPr="00961764">
              <w:t>-</w:t>
            </w:r>
          </w:p>
        </w:tc>
      </w:tr>
      <w:tr w:rsidR="008033E7" w:rsidRPr="00961764" w14:paraId="16712352"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1D7D92B6" w14:textId="77777777" w:rsidR="00BA17EE" w:rsidRPr="00961764" w:rsidRDefault="00BA17EE" w:rsidP="00CD1D7A">
            <w:pPr>
              <w:pStyle w:val="TableText"/>
            </w:pPr>
            <w:proofErr w:type="spellStart"/>
            <w:r w:rsidRPr="00961764">
              <w:t>decendent</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757217E5" w14:textId="77777777" w:rsidR="00BA17EE" w:rsidRPr="00961764" w:rsidRDefault="00BA17EE" w:rsidP="00CD1D7A">
            <w:pPr>
              <w:pStyle w:val="TableText"/>
            </w:pPr>
            <w:proofErr w:type="spellStart"/>
            <w:r w:rsidRPr="00961764">
              <w:t>associated_veteran_id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50BACD8"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1BF2AFAA"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4849D464"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5365CCAE" w14:textId="77777777" w:rsidR="00BA17EE" w:rsidRPr="00961764" w:rsidRDefault="00BA17EE" w:rsidP="00CD1D7A">
            <w:pPr>
              <w:pStyle w:val="TableText"/>
            </w:pPr>
            <w:r w:rsidRPr="00961764">
              <w:t>Y</w:t>
            </w:r>
          </w:p>
        </w:tc>
        <w:tc>
          <w:tcPr>
            <w:tcW w:w="1458" w:type="dxa"/>
            <w:tcBorders>
              <w:top w:val="nil"/>
              <w:left w:val="nil"/>
              <w:bottom w:val="single" w:sz="4" w:space="0" w:color="auto"/>
              <w:right w:val="single" w:sz="8" w:space="0" w:color="auto"/>
            </w:tcBorders>
            <w:shd w:val="clear" w:color="auto" w:fill="auto"/>
            <w:noWrap/>
            <w:vAlign w:val="bottom"/>
            <w:hideMark/>
          </w:tcPr>
          <w:p w14:paraId="036A0C93" w14:textId="77777777" w:rsidR="00BA17EE" w:rsidRPr="00961764" w:rsidRDefault="00BA17EE" w:rsidP="00CD1D7A">
            <w:pPr>
              <w:pStyle w:val="TableText"/>
            </w:pPr>
            <w:r w:rsidRPr="00961764">
              <w:t>veteran</w:t>
            </w:r>
          </w:p>
        </w:tc>
      </w:tr>
      <w:tr w:rsidR="008033E7" w:rsidRPr="00961764" w14:paraId="032FB11C"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0D64B1F2" w14:textId="77777777" w:rsidR="00BA17EE" w:rsidRPr="00961764" w:rsidRDefault="00BA17EE" w:rsidP="00CD1D7A">
            <w:pPr>
              <w:pStyle w:val="TableText"/>
            </w:pPr>
            <w:proofErr w:type="spellStart"/>
            <w:r w:rsidRPr="00961764">
              <w:t>decendent</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6B0B4A62" w14:textId="77777777" w:rsidR="00BA17EE" w:rsidRPr="00961764" w:rsidRDefault="00BA17EE" w:rsidP="00CD1D7A">
            <w:pPr>
              <w:pStyle w:val="TableText"/>
            </w:pPr>
            <w:proofErr w:type="spellStart"/>
            <w:r w:rsidRPr="00961764">
              <w:t>person_name_id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2B3177A8"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23C82ACB"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511E8184"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1A5B81A4" w14:textId="77777777" w:rsidR="00BA17EE" w:rsidRPr="00961764" w:rsidRDefault="00BA17EE" w:rsidP="00CD1D7A">
            <w:pPr>
              <w:pStyle w:val="TableText"/>
            </w:pPr>
            <w:r w:rsidRPr="00961764">
              <w:t>Y</w:t>
            </w:r>
          </w:p>
        </w:tc>
        <w:tc>
          <w:tcPr>
            <w:tcW w:w="1458" w:type="dxa"/>
            <w:tcBorders>
              <w:top w:val="nil"/>
              <w:left w:val="nil"/>
              <w:bottom w:val="single" w:sz="4" w:space="0" w:color="auto"/>
              <w:right w:val="single" w:sz="8" w:space="0" w:color="auto"/>
            </w:tcBorders>
            <w:shd w:val="clear" w:color="auto" w:fill="auto"/>
            <w:noWrap/>
            <w:vAlign w:val="bottom"/>
            <w:hideMark/>
          </w:tcPr>
          <w:p w14:paraId="43893E81" w14:textId="77777777" w:rsidR="00BA17EE" w:rsidRPr="00961764" w:rsidRDefault="00BA17EE" w:rsidP="00CD1D7A">
            <w:pPr>
              <w:pStyle w:val="TableText"/>
            </w:pPr>
            <w:proofErr w:type="spellStart"/>
            <w:r w:rsidRPr="00961764">
              <w:t>person_name</w:t>
            </w:r>
            <w:proofErr w:type="spellEnd"/>
          </w:p>
        </w:tc>
      </w:tr>
      <w:tr w:rsidR="008033E7" w:rsidRPr="00961764" w14:paraId="19592C74"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57AA3545" w14:textId="77777777" w:rsidR="00BA17EE" w:rsidRPr="00961764" w:rsidRDefault="00BA17EE" w:rsidP="00CD1D7A">
            <w:pPr>
              <w:pStyle w:val="TableText"/>
            </w:pPr>
            <w:proofErr w:type="spellStart"/>
            <w:r w:rsidRPr="00961764">
              <w:t>decendent</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37CA7774" w14:textId="77777777" w:rsidR="00BA17EE" w:rsidRPr="00961764" w:rsidRDefault="00BA17EE" w:rsidP="00CD1D7A">
            <w:pPr>
              <w:pStyle w:val="TableText"/>
            </w:pPr>
            <w:proofErr w:type="spellStart"/>
            <w:r w:rsidRPr="00961764">
              <w:t>decendent_number</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6D557062" w14:textId="77777777" w:rsidR="00BA17EE" w:rsidRPr="00961764" w:rsidRDefault="00BA17EE" w:rsidP="00CD1D7A">
            <w:pPr>
              <w:pStyle w:val="TableText"/>
            </w:pPr>
            <w:r w:rsidRPr="00961764">
              <w:t>varchar</w:t>
            </w:r>
          </w:p>
        </w:tc>
        <w:tc>
          <w:tcPr>
            <w:tcW w:w="1170" w:type="dxa"/>
            <w:tcBorders>
              <w:top w:val="nil"/>
              <w:left w:val="nil"/>
              <w:bottom w:val="single" w:sz="4" w:space="0" w:color="auto"/>
              <w:right w:val="single" w:sz="4" w:space="0" w:color="auto"/>
            </w:tcBorders>
            <w:shd w:val="clear" w:color="auto" w:fill="auto"/>
            <w:noWrap/>
            <w:vAlign w:val="bottom"/>
            <w:hideMark/>
          </w:tcPr>
          <w:p w14:paraId="01C5583E"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0AD6E0B9"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7077D466"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401C50EB" w14:textId="77777777" w:rsidR="00BA17EE" w:rsidRPr="00961764" w:rsidRDefault="00BA17EE" w:rsidP="00CD1D7A">
            <w:pPr>
              <w:pStyle w:val="TableText"/>
            </w:pPr>
            <w:r w:rsidRPr="00961764">
              <w:t>-</w:t>
            </w:r>
          </w:p>
        </w:tc>
      </w:tr>
      <w:tr w:rsidR="008033E7" w:rsidRPr="00961764" w14:paraId="7C976BAA"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0D0B12E5" w14:textId="77777777" w:rsidR="00BA17EE" w:rsidRPr="00961764" w:rsidRDefault="00BA17EE" w:rsidP="00CD1D7A">
            <w:pPr>
              <w:pStyle w:val="TableText"/>
            </w:pPr>
            <w:proofErr w:type="spellStart"/>
            <w:r w:rsidRPr="00961764">
              <w:t>decendent</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7CE089DE" w14:textId="77777777" w:rsidR="00BA17EE" w:rsidRPr="00961764" w:rsidRDefault="00BA17EE" w:rsidP="00CD1D7A">
            <w:pPr>
              <w:pStyle w:val="TableText"/>
            </w:pPr>
            <w:proofErr w:type="spellStart"/>
            <w:r w:rsidRPr="00961764">
              <w:t>address_id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4D161012"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62735748"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7DE84FB3"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54469178" w14:textId="77777777" w:rsidR="00BA17EE" w:rsidRPr="00961764" w:rsidRDefault="00BA17EE" w:rsidP="00CD1D7A">
            <w:pPr>
              <w:pStyle w:val="TableText"/>
            </w:pPr>
            <w:r w:rsidRPr="00961764">
              <w:t>Y</w:t>
            </w:r>
          </w:p>
        </w:tc>
        <w:tc>
          <w:tcPr>
            <w:tcW w:w="1458" w:type="dxa"/>
            <w:tcBorders>
              <w:top w:val="nil"/>
              <w:left w:val="nil"/>
              <w:bottom w:val="single" w:sz="4" w:space="0" w:color="auto"/>
              <w:right w:val="single" w:sz="8" w:space="0" w:color="auto"/>
            </w:tcBorders>
            <w:shd w:val="clear" w:color="auto" w:fill="auto"/>
            <w:noWrap/>
            <w:vAlign w:val="bottom"/>
            <w:hideMark/>
          </w:tcPr>
          <w:p w14:paraId="324783C8" w14:textId="77777777" w:rsidR="00BA17EE" w:rsidRPr="00961764" w:rsidRDefault="00BA17EE" w:rsidP="00CD1D7A">
            <w:pPr>
              <w:pStyle w:val="TableText"/>
            </w:pPr>
            <w:r w:rsidRPr="00961764">
              <w:t>address</w:t>
            </w:r>
          </w:p>
        </w:tc>
      </w:tr>
      <w:tr w:rsidR="008033E7" w:rsidRPr="00961764" w14:paraId="56090D96"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580A5B0F" w14:textId="77777777" w:rsidR="00BA17EE" w:rsidRPr="00961764" w:rsidRDefault="00BA17EE" w:rsidP="00CD1D7A">
            <w:pPr>
              <w:pStyle w:val="TableText"/>
            </w:pPr>
            <w:proofErr w:type="spellStart"/>
            <w:r w:rsidRPr="00961764">
              <w:t>dig_type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2054237F" w14:textId="77777777" w:rsidR="00BA17EE" w:rsidRPr="00961764" w:rsidRDefault="00BA17EE" w:rsidP="00CD1D7A">
            <w:pPr>
              <w:pStyle w:val="TableText"/>
            </w:pPr>
            <w:proofErr w:type="spellStart"/>
            <w:r w:rsidRPr="00961764">
              <w:t>dig_type_id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56E278D5"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494257F9"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1135C812"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5749217F"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2B96DF80" w14:textId="77777777" w:rsidR="00BA17EE" w:rsidRPr="00961764" w:rsidRDefault="00BA17EE" w:rsidP="00CD1D7A">
            <w:pPr>
              <w:pStyle w:val="TableText"/>
            </w:pPr>
            <w:r w:rsidRPr="00961764">
              <w:t>-</w:t>
            </w:r>
          </w:p>
        </w:tc>
      </w:tr>
      <w:tr w:rsidR="008033E7" w:rsidRPr="00961764" w14:paraId="00711BF3"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345B1666" w14:textId="77777777" w:rsidR="00BA17EE" w:rsidRPr="00961764" w:rsidRDefault="00BA17EE" w:rsidP="00CD1D7A">
            <w:pPr>
              <w:pStyle w:val="TableText"/>
            </w:pPr>
            <w:proofErr w:type="spellStart"/>
            <w:r w:rsidRPr="00961764">
              <w:t>dig_type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257717E7" w14:textId="77777777" w:rsidR="00BA17EE" w:rsidRPr="00961764" w:rsidRDefault="00BA17EE" w:rsidP="00CD1D7A">
            <w:pPr>
              <w:pStyle w:val="TableText"/>
            </w:pPr>
            <w:proofErr w:type="spellStart"/>
            <w:r w:rsidRPr="00961764">
              <w:t>dig_type_description</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64DCD261" w14:textId="77777777" w:rsidR="00BA17EE" w:rsidRPr="00961764" w:rsidRDefault="00BA17EE" w:rsidP="00CD1D7A">
            <w:pPr>
              <w:pStyle w:val="TableText"/>
            </w:pPr>
            <w:r w:rsidRPr="00961764">
              <w:t>varchar</w:t>
            </w:r>
          </w:p>
        </w:tc>
        <w:tc>
          <w:tcPr>
            <w:tcW w:w="1170" w:type="dxa"/>
            <w:tcBorders>
              <w:top w:val="nil"/>
              <w:left w:val="nil"/>
              <w:bottom w:val="single" w:sz="4" w:space="0" w:color="auto"/>
              <w:right w:val="single" w:sz="4" w:space="0" w:color="auto"/>
            </w:tcBorders>
            <w:shd w:val="clear" w:color="auto" w:fill="auto"/>
            <w:noWrap/>
            <w:vAlign w:val="bottom"/>
            <w:hideMark/>
          </w:tcPr>
          <w:p w14:paraId="067FCECD"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702D2FBD"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108D5861"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19843850" w14:textId="77777777" w:rsidR="00BA17EE" w:rsidRPr="00961764" w:rsidRDefault="00BA17EE" w:rsidP="00CD1D7A">
            <w:pPr>
              <w:pStyle w:val="TableText"/>
            </w:pPr>
            <w:r w:rsidRPr="00961764">
              <w:t>-</w:t>
            </w:r>
          </w:p>
        </w:tc>
      </w:tr>
      <w:tr w:rsidR="008033E7" w:rsidRPr="00961764" w14:paraId="49CF84EA"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0E49E650" w14:textId="77777777" w:rsidR="00BA17EE" w:rsidRPr="00961764" w:rsidRDefault="00BA17EE" w:rsidP="00CD1D7A">
            <w:pPr>
              <w:pStyle w:val="TableText"/>
            </w:pPr>
            <w:proofErr w:type="spellStart"/>
            <w:r w:rsidRPr="00961764">
              <w:t>funeral_home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441544E9" w14:textId="77777777" w:rsidR="00BA17EE" w:rsidRPr="00961764" w:rsidRDefault="00BA17EE" w:rsidP="00CD1D7A">
            <w:pPr>
              <w:pStyle w:val="TableText"/>
            </w:pPr>
            <w:proofErr w:type="spellStart"/>
            <w:r w:rsidRPr="00961764">
              <w:t>funeral_home_id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7F01664F"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73BEEE1D"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7EC1D3D4"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6CE8719C"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2C5B68C8" w14:textId="77777777" w:rsidR="00BA17EE" w:rsidRPr="00961764" w:rsidRDefault="00BA17EE" w:rsidP="00CD1D7A">
            <w:pPr>
              <w:pStyle w:val="TableText"/>
            </w:pPr>
            <w:r w:rsidRPr="00961764">
              <w:t>-</w:t>
            </w:r>
          </w:p>
        </w:tc>
      </w:tr>
      <w:tr w:rsidR="008033E7" w:rsidRPr="00961764" w14:paraId="0F2A442D"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392AF10E" w14:textId="77777777" w:rsidR="00BA17EE" w:rsidRPr="00961764" w:rsidRDefault="00BA17EE" w:rsidP="00CD1D7A">
            <w:pPr>
              <w:pStyle w:val="TableText"/>
            </w:pPr>
            <w:proofErr w:type="spellStart"/>
            <w:r w:rsidRPr="00961764">
              <w:t>funeral_home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3F6E7D14" w14:textId="77777777" w:rsidR="00BA17EE" w:rsidRPr="00961764" w:rsidRDefault="00BA17EE" w:rsidP="00CD1D7A">
            <w:pPr>
              <w:pStyle w:val="TableText"/>
            </w:pPr>
            <w:proofErr w:type="spellStart"/>
            <w:r w:rsidRPr="00961764">
              <w:t>funeral_home_name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0CC13DB0" w14:textId="77777777" w:rsidR="00BA17EE" w:rsidRPr="00961764" w:rsidRDefault="00BA17EE" w:rsidP="00CD1D7A">
            <w:pPr>
              <w:pStyle w:val="TableText"/>
            </w:pPr>
            <w:r w:rsidRPr="00961764">
              <w:t>varchar</w:t>
            </w:r>
          </w:p>
        </w:tc>
        <w:tc>
          <w:tcPr>
            <w:tcW w:w="1170" w:type="dxa"/>
            <w:tcBorders>
              <w:top w:val="nil"/>
              <w:left w:val="nil"/>
              <w:bottom w:val="single" w:sz="4" w:space="0" w:color="auto"/>
              <w:right w:val="single" w:sz="4" w:space="0" w:color="auto"/>
            </w:tcBorders>
            <w:shd w:val="clear" w:color="auto" w:fill="auto"/>
            <w:noWrap/>
            <w:vAlign w:val="bottom"/>
            <w:hideMark/>
          </w:tcPr>
          <w:p w14:paraId="6C683F1C"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7649FB85"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0F432251"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1D8840CA" w14:textId="77777777" w:rsidR="00BA17EE" w:rsidRPr="00961764" w:rsidRDefault="00BA17EE" w:rsidP="00CD1D7A">
            <w:pPr>
              <w:pStyle w:val="TableText"/>
            </w:pPr>
            <w:r w:rsidRPr="00961764">
              <w:t>-</w:t>
            </w:r>
          </w:p>
        </w:tc>
      </w:tr>
      <w:tr w:rsidR="008033E7" w:rsidRPr="00961764" w14:paraId="5ED9B241"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63862E10" w14:textId="77777777" w:rsidR="00BA17EE" w:rsidRPr="00961764" w:rsidRDefault="00BA17EE" w:rsidP="00CD1D7A">
            <w:pPr>
              <w:pStyle w:val="TableText"/>
            </w:pPr>
            <w:proofErr w:type="spellStart"/>
            <w:r w:rsidRPr="00961764">
              <w:t>funeral_home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2DA2131A" w14:textId="77777777" w:rsidR="00BA17EE" w:rsidRPr="00961764" w:rsidRDefault="00BA17EE" w:rsidP="00CD1D7A">
            <w:pPr>
              <w:pStyle w:val="TableText"/>
            </w:pPr>
            <w:proofErr w:type="spellStart"/>
            <w:r w:rsidRPr="00961764">
              <w:t>address_id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DC38684"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110C4707"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1F0D9F8D"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68AEAD0D" w14:textId="77777777" w:rsidR="00BA17EE" w:rsidRPr="00961764" w:rsidRDefault="00BA17EE" w:rsidP="00CD1D7A">
            <w:pPr>
              <w:pStyle w:val="TableText"/>
            </w:pPr>
            <w:r w:rsidRPr="00961764">
              <w:t>Y</w:t>
            </w:r>
          </w:p>
        </w:tc>
        <w:tc>
          <w:tcPr>
            <w:tcW w:w="1458" w:type="dxa"/>
            <w:tcBorders>
              <w:top w:val="nil"/>
              <w:left w:val="nil"/>
              <w:bottom w:val="single" w:sz="4" w:space="0" w:color="auto"/>
              <w:right w:val="single" w:sz="8" w:space="0" w:color="auto"/>
            </w:tcBorders>
            <w:shd w:val="clear" w:color="auto" w:fill="auto"/>
            <w:noWrap/>
            <w:vAlign w:val="bottom"/>
            <w:hideMark/>
          </w:tcPr>
          <w:p w14:paraId="1031BAD8" w14:textId="77777777" w:rsidR="00BA17EE" w:rsidRPr="00961764" w:rsidRDefault="00BA17EE" w:rsidP="00CD1D7A">
            <w:pPr>
              <w:pStyle w:val="TableText"/>
            </w:pPr>
            <w:r w:rsidRPr="00961764">
              <w:t>address</w:t>
            </w:r>
          </w:p>
        </w:tc>
      </w:tr>
      <w:tr w:rsidR="008033E7" w:rsidRPr="00961764" w14:paraId="31B08302"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609853E2" w14:textId="77777777" w:rsidR="00BA17EE" w:rsidRPr="00961764" w:rsidRDefault="00BA17EE" w:rsidP="00CD1D7A">
            <w:pPr>
              <w:pStyle w:val="TableText"/>
            </w:pPr>
            <w:proofErr w:type="spellStart"/>
            <w:r w:rsidRPr="00961764">
              <w:t>funeral_home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4ED6F0FF" w14:textId="77777777" w:rsidR="00BA17EE" w:rsidRPr="00961764" w:rsidRDefault="00BA17EE" w:rsidP="00CD1D7A">
            <w:pPr>
              <w:pStyle w:val="TableText"/>
            </w:pPr>
            <w:proofErr w:type="spellStart"/>
            <w:r w:rsidRPr="00961764">
              <w:t>funeral_home_poc_person_id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26E8560F"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3A3A34BF"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66065F2C"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1D7E0862" w14:textId="77777777" w:rsidR="00BA17EE" w:rsidRPr="00961764" w:rsidRDefault="00BA17EE" w:rsidP="00CD1D7A">
            <w:pPr>
              <w:pStyle w:val="TableText"/>
            </w:pPr>
            <w:r w:rsidRPr="00961764">
              <w:t>Y</w:t>
            </w:r>
          </w:p>
        </w:tc>
        <w:tc>
          <w:tcPr>
            <w:tcW w:w="1458" w:type="dxa"/>
            <w:tcBorders>
              <w:top w:val="nil"/>
              <w:left w:val="nil"/>
              <w:bottom w:val="single" w:sz="4" w:space="0" w:color="auto"/>
              <w:right w:val="single" w:sz="8" w:space="0" w:color="auto"/>
            </w:tcBorders>
            <w:shd w:val="clear" w:color="auto" w:fill="auto"/>
            <w:noWrap/>
            <w:vAlign w:val="bottom"/>
            <w:hideMark/>
          </w:tcPr>
          <w:p w14:paraId="07145293" w14:textId="77777777" w:rsidR="00BA17EE" w:rsidRPr="00961764" w:rsidRDefault="00BA17EE" w:rsidP="00CD1D7A">
            <w:pPr>
              <w:pStyle w:val="TableText"/>
            </w:pPr>
            <w:proofErr w:type="spellStart"/>
            <w:r w:rsidRPr="00961764">
              <w:t>person_name</w:t>
            </w:r>
            <w:proofErr w:type="spellEnd"/>
          </w:p>
        </w:tc>
      </w:tr>
      <w:tr w:rsidR="008033E7" w:rsidRPr="00961764" w14:paraId="383FE48E"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5B9EA0A4" w14:textId="77777777" w:rsidR="00BA17EE" w:rsidRPr="00961764" w:rsidRDefault="00BA17EE" w:rsidP="00CD1D7A">
            <w:pPr>
              <w:pStyle w:val="TableText"/>
            </w:pPr>
            <w:proofErr w:type="spellStart"/>
            <w:r w:rsidRPr="00961764">
              <w:t>funeral_home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6F85A744" w14:textId="77777777" w:rsidR="00BA17EE" w:rsidRPr="00961764" w:rsidRDefault="00BA17EE" w:rsidP="00CD1D7A">
            <w:pPr>
              <w:pStyle w:val="TableText"/>
            </w:pPr>
            <w:proofErr w:type="spellStart"/>
            <w:r w:rsidRPr="00961764">
              <w:t>phone_number</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756EC6EC" w14:textId="77777777" w:rsidR="00BA17EE" w:rsidRPr="00961764" w:rsidRDefault="00BA17EE" w:rsidP="00CD1D7A">
            <w:pPr>
              <w:pStyle w:val="TableText"/>
            </w:pPr>
            <w:r w:rsidRPr="00961764">
              <w:t>varchar</w:t>
            </w:r>
          </w:p>
        </w:tc>
        <w:tc>
          <w:tcPr>
            <w:tcW w:w="1170" w:type="dxa"/>
            <w:tcBorders>
              <w:top w:val="nil"/>
              <w:left w:val="nil"/>
              <w:bottom w:val="single" w:sz="4" w:space="0" w:color="auto"/>
              <w:right w:val="single" w:sz="4" w:space="0" w:color="auto"/>
            </w:tcBorders>
            <w:shd w:val="clear" w:color="auto" w:fill="auto"/>
            <w:noWrap/>
            <w:vAlign w:val="bottom"/>
            <w:hideMark/>
          </w:tcPr>
          <w:p w14:paraId="35D2493D"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5F508C97"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302E581F"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7CF759E0" w14:textId="77777777" w:rsidR="00BA17EE" w:rsidRPr="00961764" w:rsidRDefault="00BA17EE" w:rsidP="00CD1D7A">
            <w:pPr>
              <w:pStyle w:val="TableText"/>
            </w:pPr>
            <w:r w:rsidRPr="00961764">
              <w:t>-</w:t>
            </w:r>
          </w:p>
        </w:tc>
      </w:tr>
      <w:tr w:rsidR="008033E7" w:rsidRPr="00961764" w14:paraId="465C9288"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062FF0EF" w14:textId="77777777" w:rsidR="00BA17EE" w:rsidRPr="00961764" w:rsidRDefault="00BA17EE" w:rsidP="00CD1D7A">
            <w:pPr>
              <w:pStyle w:val="TableText"/>
            </w:pPr>
            <w:r w:rsidRPr="00961764">
              <w:t>gravesite</w:t>
            </w:r>
          </w:p>
        </w:tc>
        <w:tc>
          <w:tcPr>
            <w:tcW w:w="2340" w:type="dxa"/>
            <w:tcBorders>
              <w:top w:val="nil"/>
              <w:left w:val="nil"/>
              <w:bottom w:val="single" w:sz="4" w:space="0" w:color="auto"/>
              <w:right w:val="single" w:sz="4" w:space="0" w:color="auto"/>
            </w:tcBorders>
            <w:shd w:val="clear" w:color="auto" w:fill="auto"/>
            <w:vAlign w:val="bottom"/>
            <w:hideMark/>
          </w:tcPr>
          <w:p w14:paraId="783AB007" w14:textId="77777777" w:rsidR="00BA17EE" w:rsidRPr="00961764" w:rsidRDefault="00BA17EE" w:rsidP="00CD1D7A">
            <w:pPr>
              <w:pStyle w:val="TableText"/>
            </w:pPr>
            <w:proofErr w:type="spellStart"/>
            <w:r w:rsidRPr="00961764">
              <w:t>gravesite_id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7E7FE703"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0BCE62A4"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07AAED7F"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4365D24A"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344140B8" w14:textId="77777777" w:rsidR="00BA17EE" w:rsidRPr="00961764" w:rsidRDefault="00BA17EE" w:rsidP="00CD1D7A">
            <w:pPr>
              <w:pStyle w:val="TableText"/>
            </w:pPr>
            <w:r w:rsidRPr="00961764">
              <w:t>-</w:t>
            </w:r>
          </w:p>
        </w:tc>
      </w:tr>
      <w:tr w:rsidR="008033E7" w:rsidRPr="00961764" w14:paraId="69D99668"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686E5461" w14:textId="77777777" w:rsidR="00BA17EE" w:rsidRPr="00961764" w:rsidRDefault="00BA17EE" w:rsidP="00CD1D7A">
            <w:pPr>
              <w:pStyle w:val="TableText"/>
            </w:pPr>
            <w:r w:rsidRPr="00961764">
              <w:t>gravesite</w:t>
            </w:r>
          </w:p>
        </w:tc>
        <w:tc>
          <w:tcPr>
            <w:tcW w:w="2340" w:type="dxa"/>
            <w:tcBorders>
              <w:top w:val="nil"/>
              <w:left w:val="nil"/>
              <w:bottom w:val="single" w:sz="4" w:space="0" w:color="auto"/>
              <w:right w:val="single" w:sz="4" w:space="0" w:color="auto"/>
            </w:tcBorders>
            <w:shd w:val="clear" w:color="auto" w:fill="auto"/>
            <w:vAlign w:val="bottom"/>
            <w:hideMark/>
          </w:tcPr>
          <w:p w14:paraId="6BA7F96F" w14:textId="77777777" w:rsidR="00BA17EE" w:rsidRPr="00961764" w:rsidRDefault="00BA17EE" w:rsidP="00CD1D7A">
            <w:pPr>
              <w:pStyle w:val="TableText"/>
            </w:pPr>
            <w:proofErr w:type="spellStart"/>
            <w:r w:rsidRPr="00961764">
              <w:t>cemetry_id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2618FC41"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279216DE"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2A84008A"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25158953" w14:textId="77777777" w:rsidR="00BA17EE" w:rsidRPr="00961764" w:rsidRDefault="00BA17EE" w:rsidP="00CD1D7A">
            <w:pPr>
              <w:pStyle w:val="TableText"/>
            </w:pPr>
            <w:r w:rsidRPr="00961764">
              <w:t>Y</w:t>
            </w:r>
          </w:p>
        </w:tc>
        <w:tc>
          <w:tcPr>
            <w:tcW w:w="1458" w:type="dxa"/>
            <w:tcBorders>
              <w:top w:val="nil"/>
              <w:left w:val="nil"/>
              <w:bottom w:val="single" w:sz="4" w:space="0" w:color="auto"/>
              <w:right w:val="single" w:sz="8" w:space="0" w:color="auto"/>
            </w:tcBorders>
            <w:shd w:val="clear" w:color="auto" w:fill="auto"/>
            <w:noWrap/>
            <w:vAlign w:val="bottom"/>
            <w:hideMark/>
          </w:tcPr>
          <w:p w14:paraId="4641EACD" w14:textId="77777777" w:rsidR="00BA17EE" w:rsidRPr="00961764" w:rsidRDefault="00BA17EE" w:rsidP="00CD1D7A">
            <w:pPr>
              <w:pStyle w:val="TableText"/>
            </w:pPr>
            <w:proofErr w:type="spellStart"/>
            <w:r w:rsidRPr="00961764">
              <w:t>cemetry</w:t>
            </w:r>
            <w:proofErr w:type="spellEnd"/>
          </w:p>
        </w:tc>
      </w:tr>
      <w:tr w:rsidR="008033E7" w:rsidRPr="00961764" w14:paraId="00B6E93B"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5B6C0F1D" w14:textId="77777777" w:rsidR="00BA17EE" w:rsidRPr="00961764" w:rsidRDefault="00BA17EE" w:rsidP="00CD1D7A">
            <w:pPr>
              <w:pStyle w:val="TableText"/>
            </w:pPr>
            <w:r w:rsidRPr="00961764">
              <w:t>gravesite</w:t>
            </w:r>
          </w:p>
        </w:tc>
        <w:tc>
          <w:tcPr>
            <w:tcW w:w="2340" w:type="dxa"/>
            <w:tcBorders>
              <w:top w:val="nil"/>
              <w:left w:val="nil"/>
              <w:bottom w:val="single" w:sz="4" w:space="0" w:color="auto"/>
              <w:right w:val="single" w:sz="4" w:space="0" w:color="auto"/>
            </w:tcBorders>
            <w:shd w:val="clear" w:color="auto" w:fill="auto"/>
            <w:vAlign w:val="bottom"/>
            <w:hideMark/>
          </w:tcPr>
          <w:p w14:paraId="5B8CA4A0" w14:textId="77777777" w:rsidR="00BA17EE" w:rsidRPr="00961764" w:rsidRDefault="00BA17EE" w:rsidP="00CD1D7A">
            <w:pPr>
              <w:pStyle w:val="TableText"/>
            </w:pPr>
            <w:r w:rsidRPr="00961764">
              <w:t>section</w:t>
            </w:r>
          </w:p>
        </w:tc>
        <w:tc>
          <w:tcPr>
            <w:tcW w:w="1440" w:type="dxa"/>
            <w:tcBorders>
              <w:top w:val="nil"/>
              <w:left w:val="nil"/>
              <w:bottom w:val="single" w:sz="4" w:space="0" w:color="auto"/>
              <w:right w:val="single" w:sz="4" w:space="0" w:color="auto"/>
            </w:tcBorders>
            <w:shd w:val="clear" w:color="auto" w:fill="auto"/>
            <w:noWrap/>
            <w:vAlign w:val="bottom"/>
            <w:hideMark/>
          </w:tcPr>
          <w:p w14:paraId="3D9466D7" w14:textId="77777777" w:rsidR="00BA17EE" w:rsidRPr="00961764" w:rsidRDefault="00BA17EE" w:rsidP="00CD1D7A">
            <w:pPr>
              <w:pStyle w:val="TableText"/>
            </w:pPr>
            <w:r w:rsidRPr="00961764">
              <w:t>varchar</w:t>
            </w:r>
          </w:p>
        </w:tc>
        <w:tc>
          <w:tcPr>
            <w:tcW w:w="1170" w:type="dxa"/>
            <w:tcBorders>
              <w:top w:val="nil"/>
              <w:left w:val="nil"/>
              <w:bottom w:val="single" w:sz="4" w:space="0" w:color="auto"/>
              <w:right w:val="single" w:sz="4" w:space="0" w:color="auto"/>
            </w:tcBorders>
            <w:shd w:val="clear" w:color="auto" w:fill="auto"/>
            <w:noWrap/>
            <w:vAlign w:val="bottom"/>
            <w:hideMark/>
          </w:tcPr>
          <w:p w14:paraId="013A2259"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2E445473"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0E688863"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5B44FD51" w14:textId="77777777" w:rsidR="00BA17EE" w:rsidRPr="00961764" w:rsidRDefault="00BA17EE" w:rsidP="00CD1D7A">
            <w:pPr>
              <w:pStyle w:val="TableText"/>
            </w:pPr>
            <w:r w:rsidRPr="00961764">
              <w:t>-</w:t>
            </w:r>
          </w:p>
        </w:tc>
      </w:tr>
      <w:tr w:rsidR="008033E7" w:rsidRPr="00961764" w14:paraId="0AE41C23"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041E1B4F" w14:textId="77777777" w:rsidR="00BA17EE" w:rsidRPr="00961764" w:rsidRDefault="00BA17EE" w:rsidP="00CD1D7A">
            <w:pPr>
              <w:pStyle w:val="TableText"/>
            </w:pPr>
            <w:r w:rsidRPr="00961764">
              <w:t>gravesite</w:t>
            </w:r>
          </w:p>
        </w:tc>
        <w:tc>
          <w:tcPr>
            <w:tcW w:w="2340" w:type="dxa"/>
            <w:tcBorders>
              <w:top w:val="nil"/>
              <w:left w:val="nil"/>
              <w:bottom w:val="single" w:sz="4" w:space="0" w:color="auto"/>
              <w:right w:val="single" w:sz="4" w:space="0" w:color="auto"/>
            </w:tcBorders>
            <w:shd w:val="clear" w:color="auto" w:fill="auto"/>
            <w:vAlign w:val="bottom"/>
            <w:hideMark/>
          </w:tcPr>
          <w:p w14:paraId="120A52E3" w14:textId="77777777" w:rsidR="00BA17EE" w:rsidRPr="00961764" w:rsidRDefault="00BA17EE" w:rsidP="00CD1D7A">
            <w:pPr>
              <w:pStyle w:val="TableText"/>
            </w:pPr>
            <w:proofErr w:type="spellStart"/>
            <w:r w:rsidRPr="00961764">
              <w:t>row_number</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11A7B62"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5FFC198D"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656D160E"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24F3FD24"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3F4310B1" w14:textId="77777777" w:rsidR="00BA17EE" w:rsidRPr="00961764" w:rsidRDefault="00BA17EE" w:rsidP="00CD1D7A">
            <w:pPr>
              <w:pStyle w:val="TableText"/>
            </w:pPr>
            <w:r w:rsidRPr="00961764">
              <w:t>-</w:t>
            </w:r>
          </w:p>
        </w:tc>
      </w:tr>
      <w:tr w:rsidR="008033E7" w:rsidRPr="00961764" w14:paraId="17391C3B"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6C182947" w14:textId="77777777" w:rsidR="00BA17EE" w:rsidRPr="00961764" w:rsidRDefault="00BA17EE" w:rsidP="00CD1D7A">
            <w:pPr>
              <w:pStyle w:val="TableText"/>
            </w:pPr>
            <w:r w:rsidRPr="00961764">
              <w:t>gravesite</w:t>
            </w:r>
          </w:p>
        </w:tc>
        <w:tc>
          <w:tcPr>
            <w:tcW w:w="2340" w:type="dxa"/>
            <w:tcBorders>
              <w:top w:val="nil"/>
              <w:left w:val="nil"/>
              <w:bottom w:val="single" w:sz="4" w:space="0" w:color="auto"/>
              <w:right w:val="single" w:sz="4" w:space="0" w:color="auto"/>
            </w:tcBorders>
            <w:shd w:val="clear" w:color="auto" w:fill="auto"/>
            <w:vAlign w:val="bottom"/>
            <w:hideMark/>
          </w:tcPr>
          <w:p w14:paraId="75F47C54" w14:textId="77777777" w:rsidR="00BA17EE" w:rsidRPr="00961764" w:rsidRDefault="00BA17EE" w:rsidP="00CD1D7A">
            <w:pPr>
              <w:pStyle w:val="TableText"/>
            </w:pPr>
            <w:proofErr w:type="spellStart"/>
            <w:r w:rsidRPr="00961764">
              <w:t>gps_longitude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F52A651" w14:textId="77777777" w:rsidR="00BA17EE" w:rsidRPr="00961764" w:rsidRDefault="00BA17EE" w:rsidP="00CD1D7A">
            <w:pPr>
              <w:pStyle w:val="TableText"/>
            </w:pPr>
            <w:proofErr w:type="spellStart"/>
            <w:r w:rsidRPr="00961764">
              <w:t>nvarchar</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60C33862"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3C56E1F7"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6C279CD1"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46B7E0D5" w14:textId="77777777" w:rsidR="00BA17EE" w:rsidRPr="00961764" w:rsidRDefault="00BA17EE" w:rsidP="00CD1D7A">
            <w:pPr>
              <w:pStyle w:val="TableText"/>
            </w:pPr>
            <w:r w:rsidRPr="00961764">
              <w:t>-</w:t>
            </w:r>
          </w:p>
        </w:tc>
      </w:tr>
      <w:tr w:rsidR="008033E7" w:rsidRPr="00961764" w14:paraId="69DB88AF"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04FCB68A" w14:textId="77777777" w:rsidR="00BA17EE" w:rsidRPr="00961764" w:rsidRDefault="00BA17EE" w:rsidP="00CD1D7A">
            <w:pPr>
              <w:pStyle w:val="TableText"/>
            </w:pPr>
            <w:r w:rsidRPr="00961764">
              <w:t>gravesite</w:t>
            </w:r>
          </w:p>
        </w:tc>
        <w:tc>
          <w:tcPr>
            <w:tcW w:w="2340" w:type="dxa"/>
            <w:tcBorders>
              <w:top w:val="nil"/>
              <w:left w:val="nil"/>
              <w:bottom w:val="single" w:sz="4" w:space="0" w:color="auto"/>
              <w:right w:val="single" w:sz="4" w:space="0" w:color="auto"/>
            </w:tcBorders>
            <w:shd w:val="clear" w:color="auto" w:fill="auto"/>
            <w:vAlign w:val="bottom"/>
            <w:hideMark/>
          </w:tcPr>
          <w:p w14:paraId="6DF37AF6" w14:textId="77777777" w:rsidR="00BA17EE" w:rsidRPr="00961764" w:rsidRDefault="00BA17EE" w:rsidP="00CD1D7A">
            <w:pPr>
              <w:pStyle w:val="TableText"/>
            </w:pPr>
            <w:proofErr w:type="spellStart"/>
            <w:r w:rsidRPr="00961764">
              <w:t>gps_longitude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0C11D5D" w14:textId="77777777" w:rsidR="00BA17EE" w:rsidRPr="00961764" w:rsidRDefault="00BA17EE" w:rsidP="00CD1D7A">
            <w:pPr>
              <w:pStyle w:val="TableText"/>
            </w:pPr>
            <w:proofErr w:type="spellStart"/>
            <w:r w:rsidRPr="00961764">
              <w:t>sysname</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7B904522"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68B92D13"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23031855"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48C933F8" w14:textId="77777777" w:rsidR="00BA17EE" w:rsidRPr="00961764" w:rsidRDefault="00BA17EE" w:rsidP="00CD1D7A">
            <w:pPr>
              <w:pStyle w:val="TableText"/>
            </w:pPr>
            <w:r w:rsidRPr="00961764">
              <w:t>-</w:t>
            </w:r>
          </w:p>
        </w:tc>
      </w:tr>
      <w:tr w:rsidR="008033E7" w:rsidRPr="00961764" w14:paraId="2ECC8D8A"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26178861" w14:textId="77777777" w:rsidR="00BA17EE" w:rsidRPr="00961764" w:rsidRDefault="00BA17EE" w:rsidP="00CD1D7A">
            <w:pPr>
              <w:pStyle w:val="TableText"/>
            </w:pPr>
            <w:r w:rsidRPr="00961764">
              <w:t>gravesite</w:t>
            </w:r>
          </w:p>
        </w:tc>
        <w:tc>
          <w:tcPr>
            <w:tcW w:w="2340" w:type="dxa"/>
            <w:tcBorders>
              <w:top w:val="nil"/>
              <w:left w:val="nil"/>
              <w:bottom w:val="single" w:sz="4" w:space="0" w:color="auto"/>
              <w:right w:val="single" w:sz="4" w:space="0" w:color="auto"/>
            </w:tcBorders>
            <w:shd w:val="clear" w:color="auto" w:fill="auto"/>
            <w:vAlign w:val="bottom"/>
            <w:hideMark/>
          </w:tcPr>
          <w:p w14:paraId="6FD7ACCE" w14:textId="77777777" w:rsidR="00BA17EE" w:rsidRPr="00961764" w:rsidRDefault="00BA17EE" w:rsidP="00CD1D7A">
            <w:pPr>
              <w:pStyle w:val="TableText"/>
            </w:pPr>
            <w:proofErr w:type="spellStart"/>
            <w:r w:rsidRPr="00961764">
              <w:t>gps_lattitude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400D442F" w14:textId="77777777" w:rsidR="00BA17EE" w:rsidRPr="00961764" w:rsidRDefault="00BA17EE" w:rsidP="00CD1D7A">
            <w:pPr>
              <w:pStyle w:val="TableText"/>
            </w:pPr>
            <w:proofErr w:type="spellStart"/>
            <w:r w:rsidRPr="00961764">
              <w:t>nvarchar</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57FDA7E6"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391F00D1"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756F18BB"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4214B0B9" w14:textId="77777777" w:rsidR="00BA17EE" w:rsidRPr="00961764" w:rsidRDefault="00BA17EE" w:rsidP="00CD1D7A">
            <w:pPr>
              <w:pStyle w:val="TableText"/>
            </w:pPr>
            <w:r w:rsidRPr="00961764">
              <w:t>-</w:t>
            </w:r>
          </w:p>
        </w:tc>
      </w:tr>
      <w:tr w:rsidR="008033E7" w:rsidRPr="00961764" w14:paraId="099B3D94"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785EA2EC" w14:textId="77777777" w:rsidR="00BA17EE" w:rsidRPr="00961764" w:rsidRDefault="00BA17EE" w:rsidP="00CD1D7A">
            <w:pPr>
              <w:pStyle w:val="TableText"/>
            </w:pPr>
            <w:r w:rsidRPr="00961764">
              <w:t>gravesite</w:t>
            </w:r>
          </w:p>
        </w:tc>
        <w:tc>
          <w:tcPr>
            <w:tcW w:w="2340" w:type="dxa"/>
            <w:tcBorders>
              <w:top w:val="nil"/>
              <w:left w:val="nil"/>
              <w:bottom w:val="single" w:sz="4" w:space="0" w:color="auto"/>
              <w:right w:val="single" w:sz="4" w:space="0" w:color="auto"/>
            </w:tcBorders>
            <w:shd w:val="clear" w:color="auto" w:fill="auto"/>
            <w:vAlign w:val="bottom"/>
            <w:hideMark/>
          </w:tcPr>
          <w:p w14:paraId="619D35FD" w14:textId="77777777" w:rsidR="00BA17EE" w:rsidRPr="00961764" w:rsidRDefault="00BA17EE" w:rsidP="00CD1D7A">
            <w:pPr>
              <w:pStyle w:val="TableText"/>
            </w:pPr>
            <w:proofErr w:type="spellStart"/>
            <w:r w:rsidRPr="00961764">
              <w:t>gps_lattitude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672D074B" w14:textId="77777777" w:rsidR="00BA17EE" w:rsidRPr="00961764" w:rsidRDefault="00BA17EE" w:rsidP="00CD1D7A">
            <w:pPr>
              <w:pStyle w:val="TableText"/>
            </w:pPr>
            <w:proofErr w:type="spellStart"/>
            <w:r w:rsidRPr="00961764">
              <w:t>sysname</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457DC706"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054917E9"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6026FA3E"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525B09FE" w14:textId="77777777" w:rsidR="00BA17EE" w:rsidRPr="00961764" w:rsidRDefault="00BA17EE" w:rsidP="00CD1D7A">
            <w:pPr>
              <w:pStyle w:val="TableText"/>
            </w:pPr>
            <w:r w:rsidRPr="00961764">
              <w:t>-</w:t>
            </w:r>
          </w:p>
        </w:tc>
      </w:tr>
      <w:tr w:rsidR="008033E7" w:rsidRPr="00961764" w14:paraId="2A821CA5"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23960440" w14:textId="77777777" w:rsidR="00BA17EE" w:rsidRPr="00961764" w:rsidRDefault="00BA17EE" w:rsidP="00CD1D7A">
            <w:pPr>
              <w:pStyle w:val="TableText"/>
            </w:pPr>
            <w:r w:rsidRPr="00961764">
              <w:t>gravesite</w:t>
            </w:r>
          </w:p>
        </w:tc>
        <w:tc>
          <w:tcPr>
            <w:tcW w:w="2340" w:type="dxa"/>
            <w:tcBorders>
              <w:top w:val="nil"/>
              <w:left w:val="nil"/>
              <w:bottom w:val="single" w:sz="4" w:space="0" w:color="auto"/>
              <w:right w:val="single" w:sz="4" w:space="0" w:color="auto"/>
            </w:tcBorders>
            <w:shd w:val="clear" w:color="auto" w:fill="auto"/>
            <w:vAlign w:val="bottom"/>
            <w:hideMark/>
          </w:tcPr>
          <w:p w14:paraId="4D2DC88A" w14:textId="77777777" w:rsidR="00BA17EE" w:rsidRPr="00961764" w:rsidRDefault="00BA17EE" w:rsidP="00CD1D7A">
            <w:pPr>
              <w:pStyle w:val="TableText"/>
            </w:pPr>
            <w:proofErr w:type="spellStart"/>
            <w:r w:rsidRPr="00961764">
              <w:t>gravesite_number</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7073464C" w14:textId="77777777" w:rsidR="00BA17EE" w:rsidRPr="00961764" w:rsidRDefault="00BA17EE" w:rsidP="00CD1D7A">
            <w:pPr>
              <w:pStyle w:val="TableText"/>
            </w:pPr>
            <w:r w:rsidRPr="00961764">
              <w:t>varchar</w:t>
            </w:r>
          </w:p>
        </w:tc>
        <w:tc>
          <w:tcPr>
            <w:tcW w:w="1170" w:type="dxa"/>
            <w:tcBorders>
              <w:top w:val="nil"/>
              <w:left w:val="nil"/>
              <w:bottom w:val="single" w:sz="4" w:space="0" w:color="auto"/>
              <w:right w:val="single" w:sz="4" w:space="0" w:color="auto"/>
            </w:tcBorders>
            <w:shd w:val="clear" w:color="auto" w:fill="auto"/>
            <w:noWrap/>
            <w:vAlign w:val="bottom"/>
            <w:hideMark/>
          </w:tcPr>
          <w:p w14:paraId="115CCE98"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306E4FCC"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12F80FE4"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51865BF1" w14:textId="77777777" w:rsidR="00BA17EE" w:rsidRPr="00961764" w:rsidRDefault="00BA17EE" w:rsidP="00CD1D7A">
            <w:pPr>
              <w:pStyle w:val="TableText"/>
            </w:pPr>
            <w:r w:rsidRPr="00961764">
              <w:t>-</w:t>
            </w:r>
          </w:p>
        </w:tc>
      </w:tr>
      <w:tr w:rsidR="008033E7" w:rsidRPr="00961764" w14:paraId="77C58302"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5C91B597" w14:textId="77777777" w:rsidR="00BA17EE" w:rsidRPr="00961764" w:rsidRDefault="00BA17EE" w:rsidP="00CD1D7A">
            <w:pPr>
              <w:pStyle w:val="TableText"/>
            </w:pPr>
            <w:r w:rsidRPr="00961764">
              <w:t>interment</w:t>
            </w:r>
          </w:p>
        </w:tc>
        <w:tc>
          <w:tcPr>
            <w:tcW w:w="2340" w:type="dxa"/>
            <w:tcBorders>
              <w:top w:val="nil"/>
              <w:left w:val="nil"/>
              <w:bottom w:val="single" w:sz="4" w:space="0" w:color="auto"/>
              <w:right w:val="single" w:sz="4" w:space="0" w:color="auto"/>
            </w:tcBorders>
            <w:shd w:val="clear" w:color="auto" w:fill="auto"/>
            <w:vAlign w:val="bottom"/>
            <w:hideMark/>
          </w:tcPr>
          <w:p w14:paraId="5CF03EEA" w14:textId="77777777" w:rsidR="00BA17EE" w:rsidRPr="00961764" w:rsidRDefault="00BA17EE" w:rsidP="00CD1D7A">
            <w:pPr>
              <w:pStyle w:val="TableText"/>
            </w:pPr>
            <w:proofErr w:type="spellStart"/>
            <w:r w:rsidRPr="00961764">
              <w:t>interment_id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07AA87C7"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34279EEE"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6F08EECB"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44BDD5E3"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41C32DEC" w14:textId="77777777" w:rsidR="00BA17EE" w:rsidRPr="00961764" w:rsidRDefault="00BA17EE" w:rsidP="00CD1D7A">
            <w:pPr>
              <w:pStyle w:val="TableText"/>
            </w:pPr>
            <w:r w:rsidRPr="00961764">
              <w:t>-</w:t>
            </w:r>
          </w:p>
        </w:tc>
      </w:tr>
      <w:tr w:rsidR="008033E7" w:rsidRPr="00961764" w14:paraId="05CA318E"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6F3FE07B" w14:textId="77777777" w:rsidR="00BA17EE" w:rsidRPr="00961764" w:rsidRDefault="00BA17EE" w:rsidP="00CD1D7A">
            <w:pPr>
              <w:pStyle w:val="TableText"/>
            </w:pPr>
            <w:r w:rsidRPr="00961764">
              <w:t>interment</w:t>
            </w:r>
          </w:p>
        </w:tc>
        <w:tc>
          <w:tcPr>
            <w:tcW w:w="2340" w:type="dxa"/>
            <w:tcBorders>
              <w:top w:val="nil"/>
              <w:left w:val="nil"/>
              <w:bottom w:val="single" w:sz="4" w:space="0" w:color="auto"/>
              <w:right w:val="single" w:sz="4" w:space="0" w:color="auto"/>
            </w:tcBorders>
            <w:shd w:val="clear" w:color="auto" w:fill="auto"/>
            <w:vAlign w:val="bottom"/>
            <w:hideMark/>
          </w:tcPr>
          <w:p w14:paraId="0093B929" w14:textId="77777777" w:rsidR="00BA17EE" w:rsidRPr="00961764" w:rsidRDefault="00BA17EE" w:rsidP="00CD1D7A">
            <w:pPr>
              <w:pStyle w:val="TableText"/>
            </w:pPr>
            <w:proofErr w:type="spellStart"/>
            <w:r w:rsidRPr="00961764">
              <w:t>decendent_id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E3311B7"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483B7FAF"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2D9E3896"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29EDAE6E" w14:textId="77777777" w:rsidR="00BA17EE" w:rsidRPr="00961764" w:rsidRDefault="00BA17EE" w:rsidP="00CD1D7A">
            <w:pPr>
              <w:pStyle w:val="TableText"/>
            </w:pPr>
            <w:r w:rsidRPr="00961764">
              <w:t>Y</w:t>
            </w:r>
          </w:p>
        </w:tc>
        <w:tc>
          <w:tcPr>
            <w:tcW w:w="1458" w:type="dxa"/>
            <w:tcBorders>
              <w:top w:val="nil"/>
              <w:left w:val="nil"/>
              <w:bottom w:val="single" w:sz="4" w:space="0" w:color="auto"/>
              <w:right w:val="single" w:sz="8" w:space="0" w:color="auto"/>
            </w:tcBorders>
            <w:shd w:val="clear" w:color="auto" w:fill="auto"/>
            <w:noWrap/>
            <w:vAlign w:val="bottom"/>
            <w:hideMark/>
          </w:tcPr>
          <w:p w14:paraId="1E4986EF" w14:textId="77777777" w:rsidR="00BA17EE" w:rsidRPr="00961764" w:rsidRDefault="00BA17EE" w:rsidP="00CD1D7A">
            <w:pPr>
              <w:pStyle w:val="TableText"/>
            </w:pPr>
            <w:proofErr w:type="spellStart"/>
            <w:r w:rsidRPr="00961764">
              <w:t>decendent</w:t>
            </w:r>
            <w:proofErr w:type="spellEnd"/>
          </w:p>
        </w:tc>
      </w:tr>
      <w:tr w:rsidR="008033E7" w:rsidRPr="00961764" w14:paraId="08C964E0"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38DBC6F0" w14:textId="77777777" w:rsidR="00BA17EE" w:rsidRPr="00961764" w:rsidRDefault="00BA17EE" w:rsidP="00CD1D7A">
            <w:pPr>
              <w:pStyle w:val="TableText"/>
            </w:pPr>
            <w:r w:rsidRPr="00961764">
              <w:t>interment</w:t>
            </w:r>
          </w:p>
        </w:tc>
        <w:tc>
          <w:tcPr>
            <w:tcW w:w="2340" w:type="dxa"/>
            <w:tcBorders>
              <w:top w:val="nil"/>
              <w:left w:val="nil"/>
              <w:bottom w:val="single" w:sz="4" w:space="0" w:color="auto"/>
              <w:right w:val="single" w:sz="4" w:space="0" w:color="auto"/>
            </w:tcBorders>
            <w:shd w:val="clear" w:color="auto" w:fill="auto"/>
            <w:vAlign w:val="bottom"/>
            <w:hideMark/>
          </w:tcPr>
          <w:p w14:paraId="626BC16C" w14:textId="77777777" w:rsidR="00BA17EE" w:rsidRPr="00961764" w:rsidRDefault="00BA17EE" w:rsidP="00CD1D7A">
            <w:pPr>
              <w:pStyle w:val="TableText"/>
            </w:pPr>
            <w:proofErr w:type="spellStart"/>
            <w:r w:rsidRPr="00961764">
              <w:t>gravesite_id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5AE83D13"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1A7BF0E0"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1FD4753A"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34A20039" w14:textId="77777777" w:rsidR="00BA17EE" w:rsidRPr="00961764" w:rsidRDefault="00BA17EE" w:rsidP="00CD1D7A">
            <w:pPr>
              <w:pStyle w:val="TableText"/>
            </w:pPr>
            <w:r w:rsidRPr="00961764">
              <w:t>Y</w:t>
            </w:r>
          </w:p>
        </w:tc>
        <w:tc>
          <w:tcPr>
            <w:tcW w:w="1458" w:type="dxa"/>
            <w:tcBorders>
              <w:top w:val="nil"/>
              <w:left w:val="nil"/>
              <w:bottom w:val="single" w:sz="4" w:space="0" w:color="auto"/>
              <w:right w:val="single" w:sz="8" w:space="0" w:color="auto"/>
            </w:tcBorders>
            <w:shd w:val="clear" w:color="auto" w:fill="auto"/>
            <w:noWrap/>
            <w:vAlign w:val="bottom"/>
            <w:hideMark/>
          </w:tcPr>
          <w:p w14:paraId="45EF4F7E" w14:textId="77777777" w:rsidR="00BA17EE" w:rsidRPr="00961764" w:rsidRDefault="00BA17EE" w:rsidP="00CD1D7A">
            <w:pPr>
              <w:pStyle w:val="TableText"/>
            </w:pPr>
            <w:r w:rsidRPr="00961764">
              <w:t>gravesite</w:t>
            </w:r>
          </w:p>
        </w:tc>
      </w:tr>
      <w:tr w:rsidR="008033E7" w:rsidRPr="00961764" w14:paraId="02761B73"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312F9F85" w14:textId="77777777" w:rsidR="00BA17EE" w:rsidRPr="00961764" w:rsidRDefault="00BA17EE" w:rsidP="00CD1D7A">
            <w:pPr>
              <w:pStyle w:val="TableText"/>
            </w:pPr>
            <w:r w:rsidRPr="00961764">
              <w:t>interment</w:t>
            </w:r>
          </w:p>
        </w:tc>
        <w:tc>
          <w:tcPr>
            <w:tcW w:w="2340" w:type="dxa"/>
            <w:tcBorders>
              <w:top w:val="nil"/>
              <w:left w:val="nil"/>
              <w:bottom w:val="single" w:sz="4" w:space="0" w:color="auto"/>
              <w:right w:val="single" w:sz="4" w:space="0" w:color="auto"/>
            </w:tcBorders>
            <w:shd w:val="clear" w:color="auto" w:fill="auto"/>
            <w:vAlign w:val="bottom"/>
            <w:hideMark/>
          </w:tcPr>
          <w:p w14:paraId="0B07895C" w14:textId="77777777" w:rsidR="00BA17EE" w:rsidRPr="00961764" w:rsidRDefault="00BA17EE" w:rsidP="00CD1D7A">
            <w:pPr>
              <w:pStyle w:val="TableText"/>
            </w:pPr>
            <w:proofErr w:type="spellStart"/>
            <w:r w:rsidRPr="00961764">
              <w:t>funeral_home_id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B2D524F"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54BB69E7"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34DAAE84"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4465D180" w14:textId="77777777" w:rsidR="00BA17EE" w:rsidRPr="00961764" w:rsidRDefault="00BA17EE" w:rsidP="00CD1D7A">
            <w:pPr>
              <w:pStyle w:val="TableText"/>
            </w:pPr>
            <w:r w:rsidRPr="00961764">
              <w:t>Y</w:t>
            </w:r>
          </w:p>
        </w:tc>
        <w:tc>
          <w:tcPr>
            <w:tcW w:w="1458" w:type="dxa"/>
            <w:tcBorders>
              <w:top w:val="nil"/>
              <w:left w:val="nil"/>
              <w:bottom w:val="single" w:sz="4" w:space="0" w:color="auto"/>
              <w:right w:val="single" w:sz="8" w:space="0" w:color="auto"/>
            </w:tcBorders>
            <w:shd w:val="clear" w:color="auto" w:fill="auto"/>
            <w:noWrap/>
            <w:vAlign w:val="bottom"/>
            <w:hideMark/>
          </w:tcPr>
          <w:p w14:paraId="1122E349" w14:textId="77777777" w:rsidR="00BA17EE" w:rsidRPr="00961764" w:rsidRDefault="00BA17EE" w:rsidP="00CD1D7A">
            <w:pPr>
              <w:pStyle w:val="TableText"/>
            </w:pPr>
            <w:proofErr w:type="spellStart"/>
            <w:r w:rsidRPr="00961764">
              <w:t>funeral_home</w:t>
            </w:r>
            <w:proofErr w:type="spellEnd"/>
          </w:p>
        </w:tc>
      </w:tr>
      <w:tr w:rsidR="008033E7" w:rsidRPr="00961764" w14:paraId="464950B9"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0807B989" w14:textId="77777777" w:rsidR="00BA17EE" w:rsidRPr="00961764" w:rsidRDefault="00BA17EE" w:rsidP="00CD1D7A">
            <w:pPr>
              <w:pStyle w:val="TableText"/>
            </w:pPr>
            <w:r w:rsidRPr="00961764">
              <w:lastRenderedPageBreak/>
              <w:t>interment</w:t>
            </w:r>
          </w:p>
        </w:tc>
        <w:tc>
          <w:tcPr>
            <w:tcW w:w="2340" w:type="dxa"/>
            <w:tcBorders>
              <w:top w:val="nil"/>
              <w:left w:val="nil"/>
              <w:bottom w:val="single" w:sz="4" w:space="0" w:color="auto"/>
              <w:right w:val="single" w:sz="4" w:space="0" w:color="auto"/>
            </w:tcBorders>
            <w:shd w:val="clear" w:color="auto" w:fill="auto"/>
            <w:vAlign w:val="bottom"/>
            <w:hideMark/>
          </w:tcPr>
          <w:p w14:paraId="2B657D70" w14:textId="77777777" w:rsidR="00BA17EE" w:rsidRPr="00961764" w:rsidRDefault="00BA17EE" w:rsidP="00CD1D7A">
            <w:pPr>
              <w:pStyle w:val="TableText"/>
            </w:pPr>
            <w:proofErr w:type="spellStart"/>
            <w:r w:rsidRPr="00961764">
              <w:t>interment_scheduled_date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6F89F2CA" w14:textId="77777777" w:rsidR="00BA17EE" w:rsidRPr="00961764" w:rsidRDefault="00BA17EE" w:rsidP="00CD1D7A">
            <w:pPr>
              <w:pStyle w:val="TableText"/>
            </w:pPr>
            <w:proofErr w:type="spellStart"/>
            <w:r w:rsidRPr="00961764">
              <w:t>datetime</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1A341A6C"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5BE653CF"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2E2A1D58"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20B47716" w14:textId="77777777" w:rsidR="00BA17EE" w:rsidRPr="00961764" w:rsidRDefault="00BA17EE" w:rsidP="00CD1D7A">
            <w:pPr>
              <w:pStyle w:val="TableText"/>
            </w:pPr>
            <w:r w:rsidRPr="00961764">
              <w:t>-</w:t>
            </w:r>
          </w:p>
        </w:tc>
      </w:tr>
      <w:tr w:rsidR="008033E7" w:rsidRPr="00961764" w14:paraId="118D3B38"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05AA98DC" w14:textId="77777777" w:rsidR="00BA17EE" w:rsidRPr="00961764" w:rsidRDefault="00BA17EE" w:rsidP="00CD1D7A">
            <w:pPr>
              <w:pStyle w:val="TableText"/>
            </w:pPr>
            <w:r w:rsidRPr="00961764">
              <w:t>interment</w:t>
            </w:r>
          </w:p>
        </w:tc>
        <w:tc>
          <w:tcPr>
            <w:tcW w:w="2340" w:type="dxa"/>
            <w:tcBorders>
              <w:top w:val="nil"/>
              <w:left w:val="nil"/>
              <w:bottom w:val="single" w:sz="4" w:space="0" w:color="auto"/>
              <w:right w:val="single" w:sz="4" w:space="0" w:color="auto"/>
            </w:tcBorders>
            <w:shd w:val="clear" w:color="auto" w:fill="auto"/>
            <w:vAlign w:val="bottom"/>
            <w:hideMark/>
          </w:tcPr>
          <w:p w14:paraId="7CB6E69E" w14:textId="77777777" w:rsidR="00BA17EE" w:rsidRPr="00961764" w:rsidRDefault="00BA17EE" w:rsidP="00CD1D7A">
            <w:pPr>
              <w:pStyle w:val="TableText"/>
            </w:pPr>
            <w:proofErr w:type="spellStart"/>
            <w:r w:rsidRPr="00961764">
              <w:t>interment_number_aidc</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0FBA2C2B" w14:textId="77777777" w:rsidR="00BA17EE" w:rsidRPr="00961764" w:rsidRDefault="00BA17EE" w:rsidP="00CD1D7A">
            <w:pPr>
              <w:pStyle w:val="TableText"/>
            </w:pPr>
            <w:r w:rsidRPr="00961764">
              <w:t>varchar</w:t>
            </w:r>
          </w:p>
        </w:tc>
        <w:tc>
          <w:tcPr>
            <w:tcW w:w="1170" w:type="dxa"/>
            <w:tcBorders>
              <w:top w:val="nil"/>
              <w:left w:val="nil"/>
              <w:bottom w:val="single" w:sz="4" w:space="0" w:color="auto"/>
              <w:right w:val="single" w:sz="4" w:space="0" w:color="auto"/>
            </w:tcBorders>
            <w:shd w:val="clear" w:color="auto" w:fill="auto"/>
            <w:noWrap/>
            <w:vAlign w:val="bottom"/>
            <w:hideMark/>
          </w:tcPr>
          <w:p w14:paraId="743D2F55"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6A4DB52E"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422C95BB"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4378EF9D" w14:textId="77777777" w:rsidR="00BA17EE" w:rsidRPr="00961764" w:rsidRDefault="00BA17EE" w:rsidP="00CD1D7A">
            <w:pPr>
              <w:pStyle w:val="TableText"/>
            </w:pPr>
            <w:r w:rsidRPr="00961764">
              <w:t>-</w:t>
            </w:r>
          </w:p>
        </w:tc>
      </w:tr>
      <w:tr w:rsidR="008033E7" w:rsidRPr="00961764" w14:paraId="1EE49BD4"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72259D5F" w14:textId="77777777" w:rsidR="00BA17EE" w:rsidRPr="00961764" w:rsidRDefault="00BA17EE" w:rsidP="00CD1D7A">
            <w:pPr>
              <w:pStyle w:val="TableText"/>
            </w:pPr>
            <w:r w:rsidRPr="00961764">
              <w:t>interment</w:t>
            </w:r>
          </w:p>
        </w:tc>
        <w:tc>
          <w:tcPr>
            <w:tcW w:w="2340" w:type="dxa"/>
            <w:tcBorders>
              <w:top w:val="nil"/>
              <w:left w:val="nil"/>
              <w:bottom w:val="single" w:sz="4" w:space="0" w:color="auto"/>
              <w:right w:val="single" w:sz="4" w:space="0" w:color="auto"/>
            </w:tcBorders>
            <w:shd w:val="clear" w:color="auto" w:fill="auto"/>
            <w:vAlign w:val="bottom"/>
            <w:hideMark/>
          </w:tcPr>
          <w:p w14:paraId="28133109" w14:textId="77777777" w:rsidR="00BA17EE" w:rsidRPr="00961764" w:rsidRDefault="00BA17EE" w:rsidP="00CD1D7A">
            <w:pPr>
              <w:pStyle w:val="TableText"/>
            </w:pPr>
            <w:proofErr w:type="spellStart"/>
            <w:r w:rsidRPr="00961764">
              <w:t>dig_type_id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034CF2ED"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3A101A9B"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16D9821B"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31610F77" w14:textId="77777777" w:rsidR="00BA17EE" w:rsidRPr="00961764" w:rsidRDefault="00BA17EE" w:rsidP="00CD1D7A">
            <w:pPr>
              <w:pStyle w:val="TableText"/>
            </w:pPr>
            <w:r w:rsidRPr="00961764">
              <w:t>Y</w:t>
            </w:r>
          </w:p>
        </w:tc>
        <w:tc>
          <w:tcPr>
            <w:tcW w:w="1458" w:type="dxa"/>
            <w:tcBorders>
              <w:top w:val="nil"/>
              <w:left w:val="nil"/>
              <w:bottom w:val="single" w:sz="4" w:space="0" w:color="auto"/>
              <w:right w:val="single" w:sz="8" w:space="0" w:color="auto"/>
            </w:tcBorders>
            <w:shd w:val="clear" w:color="auto" w:fill="auto"/>
            <w:noWrap/>
            <w:vAlign w:val="bottom"/>
            <w:hideMark/>
          </w:tcPr>
          <w:p w14:paraId="739B10E8" w14:textId="77777777" w:rsidR="00BA17EE" w:rsidRPr="00961764" w:rsidRDefault="00BA17EE" w:rsidP="00CD1D7A">
            <w:pPr>
              <w:pStyle w:val="TableText"/>
            </w:pPr>
            <w:proofErr w:type="spellStart"/>
            <w:r w:rsidRPr="00961764">
              <w:t>dig_type</w:t>
            </w:r>
            <w:proofErr w:type="spellEnd"/>
          </w:p>
        </w:tc>
      </w:tr>
      <w:tr w:rsidR="008033E7" w:rsidRPr="00961764" w14:paraId="7AD06B84"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433ADE1F" w14:textId="77777777" w:rsidR="00BA17EE" w:rsidRPr="00961764" w:rsidRDefault="00BA17EE" w:rsidP="00CD1D7A">
            <w:pPr>
              <w:pStyle w:val="TableText"/>
            </w:pPr>
            <w:r w:rsidRPr="00961764">
              <w:t>interment</w:t>
            </w:r>
          </w:p>
        </w:tc>
        <w:tc>
          <w:tcPr>
            <w:tcW w:w="2340" w:type="dxa"/>
            <w:tcBorders>
              <w:top w:val="nil"/>
              <w:left w:val="nil"/>
              <w:bottom w:val="single" w:sz="4" w:space="0" w:color="auto"/>
              <w:right w:val="single" w:sz="4" w:space="0" w:color="auto"/>
            </w:tcBorders>
            <w:shd w:val="clear" w:color="auto" w:fill="auto"/>
            <w:vAlign w:val="bottom"/>
            <w:hideMark/>
          </w:tcPr>
          <w:p w14:paraId="44681764" w14:textId="77777777" w:rsidR="00BA17EE" w:rsidRPr="00961764" w:rsidRDefault="00BA17EE" w:rsidP="00CD1D7A">
            <w:pPr>
              <w:pStyle w:val="TableText"/>
            </w:pPr>
            <w:proofErr w:type="spellStart"/>
            <w:r w:rsidRPr="00961764">
              <w:t>container_liner_type_id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68561FC8"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4B0E2E4C"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7A12F000"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438E1A66" w14:textId="77777777" w:rsidR="00BA17EE" w:rsidRPr="00961764" w:rsidRDefault="00BA17EE" w:rsidP="00CD1D7A">
            <w:pPr>
              <w:pStyle w:val="TableText"/>
            </w:pPr>
            <w:r w:rsidRPr="00961764">
              <w:t>Y</w:t>
            </w:r>
          </w:p>
        </w:tc>
        <w:tc>
          <w:tcPr>
            <w:tcW w:w="1458" w:type="dxa"/>
            <w:tcBorders>
              <w:top w:val="nil"/>
              <w:left w:val="nil"/>
              <w:bottom w:val="single" w:sz="4" w:space="0" w:color="auto"/>
              <w:right w:val="single" w:sz="8" w:space="0" w:color="auto"/>
            </w:tcBorders>
            <w:shd w:val="clear" w:color="auto" w:fill="auto"/>
            <w:noWrap/>
            <w:vAlign w:val="bottom"/>
            <w:hideMark/>
          </w:tcPr>
          <w:p w14:paraId="3D979232" w14:textId="77777777" w:rsidR="00BA17EE" w:rsidRPr="00961764" w:rsidRDefault="00BA17EE" w:rsidP="00CD1D7A">
            <w:pPr>
              <w:pStyle w:val="TableText"/>
            </w:pPr>
            <w:proofErr w:type="spellStart"/>
            <w:r w:rsidRPr="00961764">
              <w:t>container_liner_type</w:t>
            </w:r>
            <w:proofErr w:type="spellEnd"/>
          </w:p>
        </w:tc>
      </w:tr>
      <w:tr w:rsidR="008033E7" w:rsidRPr="00961764" w14:paraId="43994FBC"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28B9A19D" w14:textId="77777777" w:rsidR="00BA17EE" w:rsidRPr="00961764" w:rsidRDefault="00BA17EE" w:rsidP="00CD1D7A">
            <w:pPr>
              <w:pStyle w:val="TableText"/>
            </w:pPr>
            <w:r w:rsidRPr="00961764">
              <w:t>interment</w:t>
            </w:r>
          </w:p>
        </w:tc>
        <w:tc>
          <w:tcPr>
            <w:tcW w:w="2340" w:type="dxa"/>
            <w:tcBorders>
              <w:top w:val="nil"/>
              <w:left w:val="nil"/>
              <w:bottom w:val="single" w:sz="4" w:space="0" w:color="auto"/>
              <w:right w:val="single" w:sz="4" w:space="0" w:color="auto"/>
            </w:tcBorders>
            <w:shd w:val="clear" w:color="auto" w:fill="auto"/>
            <w:vAlign w:val="bottom"/>
            <w:hideMark/>
          </w:tcPr>
          <w:p w14:paraId="7479C4D8" w14:textId="77777777" w:rsidR="00BA17EE" w:rsidRPr="00961764" w:rsidRDefault="00BA17EE" w:rsidP="00CD1D7A">
            <w:pPr>
              <w:pStyle w:val="TableText"/>
            </w:pPr>
            <w:proofErr w:type="spellStart"/>
            <w:r w:rsidRPr="00961764">
              <w:t>remains_type_id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7E81973D"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4C93FA44"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63F4ED53"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46417533" w14:textId="77777777" w:rsidR="00BA17EE" w:rsidRPr="00961764" w:rsidRDefault="00BA17EE" w:rsidP="00CD1D7A">
            <w:pPr>
              <w:pStyle w:val="TableText"/>
            </w:pPr>
            <w:r w:rsidRPr="00961764">
              <w:t>Y</w:t>
            </w:r>
          </w:p>
        </w:tc>
        <w:tc>
          <w:tcPr>
            <w:tcW w:w="1458" w:type="dxa"/>
            <w:tcBorders>
              <w:top w:val="nil"/>
              <w:left w:val="nil"/>
              <w:bottom w:val="single" w:sz="4" w:space="0" w:color="auto"/>
              <w:right w:val="single" w:sz="8" w:space="0" w:color="auto"/>
            </w:tcBorders>
            <w:shd w:val="clear" w:color="auto" w:fill="auto"/>
            <w:noWrap/>
            <w:vAlign w:val="bottom"/>
            <w:hideMark/>
          </w:tcPr>
          <w:p w14:paraId="5839FC85" w14:textId="77777777" w:rsidR="00BA17EE" w:rsidRPr="00961764" w:rsidRDefault="00BA17EE" w:rsidP="00CD1D7A">
            <w:pPr>
              <w:pStyle w:val="TableText"/>
            </w:pPr>
            <w:proofErr w:type="spellStart"/>
            <w:r w:rsidRPr="00961764">
              <w:t>remains_type</w:t>
            </w:r>
            <w:proofErr w:type="spellEnd"/>
          </w:p>
        </w:tc>
      </w:tr>
      <w:tr w:rsidR="008033E7" w:rsidRPr="00961764" w14:paraId="645EA1BA"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6B94BBD5" w14:textId="77777777" w:rsidR="00BA17EE" w:rsidRPr="00961764" w:rsidRDefault="00BA17EE" w:rsidP="00CD1D7A">
            <w:pPr>
              <w:pStyle w:val="TableText"/>
            </w:pPr>
            <w:r w:rsidRPr="00961764">
              <w:t>interment</w:t>
            </w:r>
          </w:p>
        </w:tc>
        <w:tc>
          <w:tcPr>
            <w:tcW w:w="2340" w:type="dxa"/>
            <w:tcBorders>
              <w:top w:val="nil"/>
              <w:left w:val="nil"/>
              <w:bottom w:val="single" w:sz="4" w:space="0" w:color="auto"/>
              <w:right w:val="single" w:sz="4" w:space="0" w:color="auto"/>
            </w:tcBorders>
            <w:shd w:val="clear" w:color="auto" w:fill="auto"/>
            <w:vAlign w:val="bottom"/>
            <w:hideMark/>
          </w:tcPr>
          <w:p w14:paraId="43F6C0BB" w14:textId="77777777" w:rsidR="00BA17EE" w:rsidRPr="00961764" w:rsidRDefault="00BA17EE" w:rsidP="00CD1D7A">
            <w:pPr>
              <w:pStyle w:val="TableText"/>
            </w:pPr>
            <w:r w:rsidRPr="00961764">
              <w:t>remarks</w:t>
            </w:r>
          </w:p>
        </w:tc>
        <w:tc>
          <w:tcPr>
            <w:tcW w:w="1440" w:type="dxa"/>
            <w:tcBorders>
              <w:top w:val="nil"/>
              <w:left w:val="nil"/>
              <w:bottom w:val="single" w:sz="4" w:space="0" w:color="auto"/>
              <w:right w:val="single" w:sz="4" w:space="0" w:color="auto"/>
            </w:tcBorders>
            <w:shd w:val="clear" w:color="auto" w:fill="auto"/>
            <w:noWrap/>
            <w:vAlign w:val="bottom"/>
            <w:hideMark/>
          </w:tcPr>
          <w:p w14:paraId="6C4CA491" w14:textId="77777777" w:rsidR="00BA17EE" w:rsidRPr="00961764" w:rsidRDefault="00BA17EE" w:rsidP="00CD1D7A">
            <w:pPr>
              <w:pStyle w:val="TableText"/>
            </w:pPr>
            <w:r w:rsidRPr="00961764">
              <w:t>varchar</w:t>
            </w:r>
          </w:p>
        </w:tc>
        <w:tc>
          <w:tcPr>
            <w:tcW w:w="1170" w:type="dxa"/>
            <w:tcBorders>
              <w:top w:val="nil"/>
              <w:left w:val="nil"/>
              <w:bottom w:val="single" w:sz="4" w:space="0" w:color="auto"/>
              <w:right w:val="single" w:sz="4" w:space="0" w:color="auto"/>
            </w:tcBorders>
            <w:shd w:val="clear" w:color="auto" w:fill="auto"/>
            <w:noWrap/>
            <w:vAlign w:val="bottom"/>
            <w:hideMark/>
          </w:tcPr>
          <w:p w14:paraId="53523853"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1447A67D"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1BCAD730"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4FAE14BE" w14:textId="77777777" w:rsidR="00BA17EE" w:rsidRPr="00961764" w:rsidRDefault="00BA17EE" w:rsidP="00CD1D7A">
            <w:pPr>
              <w:pStyle w:val="TableText"/>
            </w:pPr>
            <w:r w:rsidRPr="00961764">
              <w:t>-</w:t>
            </w:r>
          </w:p>
        </w:tc>
      </w:tr>
      <w:tr w:rsidR="008033E7" w:rsidRPr="00961764" w14:paraId="5F454619"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1D6F3B35" w14:textId="77777777" w:rsidR="00BA17EE" w:rsidRPr="00961764" w:rsidRDefault="00BA17EE" w:rsidP="00CD1D7A">
            <w:pPr>
              <w:pStyle w:val="TableText"/>
            </w:pPr>
            <w:r w:rsidRPr="00961764">
              <w:t>interment</w:t>
            </w:r>
          </w:p>
        </w:tc>
        <w:tc>
          <w:tcPr>
            <w:tcW w:w="2340" w:type="dxa"/>
            <w:tcBorders>
              <w:top w:val="nil"/>
              <w:left w:val="nil"/>
              <w:bottom w:val="single" w:sz="4" w:space="0" w:color="auto"/>
              <w:right w:val="single" w:sz="4" w:space="0" w:color="auto"/>
            </w:tcBorders>
            <w:shd w:val="clear" w:color="auto" w:fill="auto"/>
            <w:vAlign w:val="bottom"/>
            <w:hideMark/>
          </w:tcPr>
          <w:p w14:paraId="4F3F238A" w14:textId="77777777" w:rsidR="00BA17EE" w:rsidRPr="00961764" w:rsidRDefault="00BA17EE" w:rsidP="00CD1D7A">
            <w:pPr>
              <w:pStyle w:val="TableText"/>
            </w:pPr>
            <w:proofErr w:type="spellStart"/>
            <w:r w:rsidRPr="00961764">
              <w:t>interment_date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44434351" w14:textId="77777777" w:rsidR="00BA17EE" w:rsidRPr="00961764" w:rsidRDefault="00BA17EE" w:rsidP="00CD1D7A">
            <w:pPr>
              <w:pStyle w:val="TableText"/>
            </w:pPr>
            <w:proofErr w:type="spellStart"/>
            <w:r w:rsidRPr="00961764">
              <w:t>datetime</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637A60A0"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68D9D109"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07352A3A"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1DA1B263" w14:textId="77777777" w:rsidR="00BA17EE" w:rsidRPr="00961764" w:rsidRDefault="00BA17EE" w:rsidP="00CD1D7A">
            <w:pPr>
              <w:pStyle w:val="TableText"/>
            </w:pPr>
            <w:r w:rsidRPr="00961764">
              <w:t>-</w:t>
            </w:r>
          </w:p>
        </w:tc>
      </w:tr>
      <w:tr w:rsidR="008033E7" w:rsidRPr="00961764" w14:paraId="7EAEE9DA"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7F9F0784" w14:textId="77777777" w:rsidR="00BA17EE" w:rsidRPr="00961764" w:rsidRDefault="00BA17EE" w:rsidP="00CD1D7A">
            <w:pPr>
              <w:pStyle w:val="TableText"/>
            </w:pPr>
            <w:r w:rsidRPr="00961764">
              <w:t>interment</w:t>
            </w:r>
          </w:p>
        </w:tc>
        <w:tc>
          <w:tcPr>
            <w:tcW w:w="2340" w:type="dxa"/>
            <w:tcBorders>
              <w:top w:val="nil"/>
              <w:left w:val="nil"/>
              <w:bottom w:val="single" w:sz="4" w:space="0" w:color="auto"/>
              <w:right w:val="single" w:sz="4" w:space="0" w:color="auto"/>
            </w:tcBorders>
            <w:shd w:val="clear" w:color="auto" w:fill="auto"/>
            <w:vAlign w:val="bottom"/>
            <w:hideMark/>
          </w:tcPr>
          <w:p w14:paraId="12F05C60" w14:textId="77777777" w:rsidR="00BA17EE" w:rsidRPr="00961764" w:rsidRDefault="00BA17EE" w:rsidP="00CD1D7A">
            <w:pPr>
              <w:pStyle w:val="TableText"/>
            </w:pPr>
            <w:proofErr w:type="spellStart"/>
            <w:r w:rsidRPr="00961764">
              <w:t>removed_date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2A148773" w14:textId="77777777" w:rsidR="00BA17EE" w:rsidRPr="00961764" w:rsidRDefault="00BA17EE" w:rsidP="00CD1D7A">
            <w:pPr>
              <w:pStyle w:val="TableText"/>
            </w:pPr>
            <w:proofErr w:type="spellStart"/>
            <w:r w:rsidRPr="00961764">
              <w:t>datetime</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709CFF92"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5205781A"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36DD6539"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66810522" w14:textId="77777777" w:rsidR="00BA17EE" w:rsidRPr="00961764" w:rsidRDefault="00BA17EE" w:rsidP="00CD1D7A">
            <w:pPr>
              <w:pStyle w:val="TableText"/>
            </w:pPr>
            <w:r w:rsidRPr="00961764">
              <w:t>-</w:t>
            </w:r>
          </w:p>
        </w:tc>
      </w:tr>
      <w:tr w:rsidR="008033E7" w:rsidRPr="00961764" w14:paraId="6B168E3A"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174E3DBE" w14:textId="77777777" w:rsidR="00BA17EE" w:rsidRPr="00961764" w:rsidRDefault="00BA17EE" w:rsidP="00CD1D7A">
            <w:pPr>
              <w:pStyle w:val="TableText"/>
            </w:pPr>
            <w:r w:rsidRPr="00961764">
              <w:t>interment</w:t>
            </w:r>
          </w:p>
        </w:tc>
        <w:tc>
          <w:tcPr>
            <w:tcW w:w="2340" w:type="dxa"/>
            <w:tcBorders>
              <w:top w:val="nil"/>
              <w:left w:val="nil"/>
              <w:bottom w:val="single" w:sz="4" w:space="0" w:color="auto"/>
              <w:right w:val="single" w:sz="4" w:space="0" w:color="auto"/>
            </w:tcBorders>
            <w:shd w:val="clear" w:color="auto" w:fill="auto"/>
            <w:vAlign w:val="bottom"/>
            <w:hideMark/>
          </w:tcPr>
          <w:p w14:paraId="2FA36B14" w14:textId="77777777" w:rsidR="00BA17EE" w:rsidRPr="00961764" w:rsidRDefault="00BA17EE" w:rsidP="00CD1D7A">
            <w:pPr>
              <w:pStyle w:val="TableText"/>
            </w:pPr>
            <w:r w:rsidRPr="00961764">
              <w:t>depth</w:t>
            </w:r>
          </w:p>
        </w:tc>
        <w:tc>
          <w:tcPr>
            <w:tcW w:w="1440" w:type="dxa"/>
            <w:tcBorders>
              <w:top w:val="nil"/>
              <w:left w:val="nil"/>
              <w:bottom w:val="single" w:sz="4" w:space="0" w:color="auto"/>
              <w:right w:val="single" w:sz="4" w:space="0" w:color="auto"/>
            </w:tcBorders>
            <w:shd w:val="clear" w:color="auto" w:fill="auto"/>
            <w:noWrap/>
            <w:vAlign w:val="bottom"/>
            <w:hideMark/>
          </w:tcPr>
          <w:p w14:paraId="2B4FBBED" w14:textId="77777777" w:rsidR="00BA17EE" w:rsidRPr="00961764" w:rsidRDefault="00BA17EE" w:rsidP="00CD1D7A">
            <w:pPr>
              <w:pStyle w:val="TableText"/>
            </w:pPr>
            <w:r w:rsidRPr="00961764">
              <w:t>decimal</w:t>
            </w:r>
          </w:p>
        </w:tc>
        <w:tc>
          <w:tcPr>
            <w:tcW w:w="1170" w:type="dxa"/>
            <w:tcBorders>
              <w:top w:val="nil"/>
              <w:left w:val="nil"/>
              <w:bottom w:val="single" w:sz="4" w:space="0" w:color="auto"/>
              <w:right w:val="single" w:sz="4" w:space="0" w:color="auto"/>
            </w:tcBorders>
            <w:shd w:val="clear" w:color="auto" w:fill="auto"/>
            <w:noWrap/>
            <w:vAlign w:val="bottom"/>
            <w:hideMark/>
          </w:tcPr>
          <w:p w14:paraId="2CE94EE3"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0D842180"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2105E679"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7A67618E" w14:textId="77777777" w:rsidR="00BA17EE" w:rsidRPr="00961764" w:rsidRDefault="00BA17EE" w:rsidP="00CD1D7A">
            <w:pPr>
              <w:pStyle w:val="TableText"/>
            </w:pPr>
            <w:r w:rsidRPr="00961764">
              <w:t>-</w:t>
            </w:r>
          </w:p>
        </w:tc>
      </w:tr>
      <w:tr w:rsidR="008033E7" w:rsidRPr="00961764" w14:paraId="2EA28F45"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5B5B3AD5" w14:textId="77777777" w:rsidR="00BA17EE" w:rsidRPr="00961764" w:rsidRDefault="00BA17EE" w:rsidP="00CD1D7A">
            <w:pPr>
              <w:pStyle w:val="TableText"/>
            </w:pPr>
            <w:r w:rsidRPr="00961764">
              <w:t>interment</w:t>
            </w:r>
          </w:p>
        </w:tc>
        <w:tc>
          <w:tcPr>
            <w:tcW w:w="2340" w:type="dxa"/>
            <w:tcBorders>
              <w:top w:val="nil"/>
              <w:left w:val="nil"/>
              <w:bottom w:val="single" w:sz="4" w:space="0" w:color="auto"/>
              <w:right w:val="single" w:sz="4" w:space="0" w:color="auto"/>
            </w:tcBorders>
            <w:shd w:val="clear" w:color="auto" w:fill="auto"/>
            <w:vAlign w:val="bottom"/>
            <w:hideMark/>
          </w:tcPr>
          <w:p w14:paraId="55ECEFA5" w14:textId="77777777" w:rsidR="00BA17EE" w:rsidRPr="00961764" w:rsidRDefault="00BA17EE" w:rsidP="00CD1D7A">
            <w:pPr>
              <w:pStyle w:val="TableText"/>
            </w:pPr>
            <w:r w:rsidRPr="00961764">
              <w:t>position</w:t>
            </w:r>
          </w:p>
        </w:tc>
        <w:tc>
          <w:tcPr>
            <w:tcW w:w="1440" w:type="dxa"/>
            <w:tcBorders>
              <w:top w:val="nil"/>
              <w:left w:val="nil"/>
              <w:bottom w:val="single" w:sz="4" w:space="0" w:color="auto"/>
              <w:right w:val="single" w:sz="4" w:space="0" w:color="auto"/>
            </w:tcBorders>
            <w:shd w:val="clear" w:color="auto" w:fill="auto"/>
            <w:noWrap/>
            <w:vAlign w:val="bottom"/>
            <w:hideMark/>
          </w:tcPr>
          <w:p w14:paraId="7DB266DA" w14:textId="77777777" w:rsidR="00BA17EE" w:rsidRPr="00961764" w:rsidRDefault="00BA17EE" w:rsidP="00CD1D7A">
            <w:pPr>
              <w:pStyle w:val="TableText"/>
            </w:pPr>
            <w:r w:rsidRPr="00961764">
              <w:t>varchar</w:t>
            </w:r>
          </w:p>
        </w:tc>
        <w:tc>
          <w:tcPr>
            <w:tcW w:w="1170" w:type="dxa"/>
            <w:tcBorders>
              <w:top w:val="nil"/>
              <w:left w:val="nil"/>
              <w:bottom w:val="single" w:sz="4" w:space="0" w:color="auto"/>
              <w:right w:val="single" w:sz="4" w:space="0" w:color="auto"/>
            </w:tcBorders>
            <w:shd w:val="clear" w:color="auto" w:fill="auto"/>
            <w:noWrap/>
            <w:vAlign w:val="bottom"/>
            <w:hideMark/>
          </w:tcPr>
          <w:p w14:paraId="4020B833"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424751DF"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451CAD94"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783BF13C" w14:textId="77777777" w:rsidR="00BA17EE" w:rsidRPr="00961764" w:rsidRDefault="00BA17EE" w:rsidP="00CD1D7A">
            <w:pPr>
              <w:pStyle w:val="TableText"/>
            </w:pPr>
            <w:r w:rsidRPr="00961764">
              <w:t>-</w:t>
            </w:r>
          </w:p>
        </w:tc>
      </w:tr>
      <w:tr w:rsidR="008033E7" w:rsidRPr="00961764" w14:paraId="1581CF42"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2D5F294D" w14:textId="77777777" w:rsidR="00BA17EE" w:rsidRPr="00961764" w:rsidRDefault="00BA17EE" w:rsidP="00CD1D7A">
            <w:pPr>
              <w:pStyle w:val="TableText"/>
            </w:pPr>
            <w:r w:rsidRPr="00961764">
              <w:t>interment</w:t>
            </w:r>
          </w:p>
        </w:tc>
        <w:tc>
          <w:tcPr>
            <w:tcW w:w="2340" w:type="dxa"/>
            <w:tcBorders>
              <w:top w:val="nil"/>
              <w:left w:val="nil"/>
              <w:bottom w:val="single" w:sz="4" w:space="0" w:color="auto"/>
              <w:right w:val="single" w:sz="4" w:space="0" w:color="auto"/>
            </w:tcBorders>
            <w:shd w:val="clear" w:color="auto" w:fill="auto"/>
            <w:vAlign w:val="bottom"/>
            <w:hideMark/>
          </w:tcPr>
          <w:p w14:paraId="36C043A4" w14:textId="77777777" w:rsidR="00BA17EE" w:rsidRPr="00961764" w:rsidRDefault="00BA17EE" w:rsidP="00CD1D7A">
            <w:pPr>
              <w:pStyle w:val="TableText"/>
            </w:pPr>
            <w:proofErr w:type="spellStart"/>
            <w:r w:rsidRPr="00961764">
              <w:t>headstone_status</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08EFCE29"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72C4BDBA"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00AF89AD"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6941641F"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0CAAF4E6" w14:textId="77777777" w:rsidR="00BA17EE" w:rsidRPr="00961764" w:rsidRDefault="00BA17EE" w:rsidP="00CD1D7A">
            <w:pPr>
              <w:pStyle w:val="TableText"/>
            </w:pPr>
            <w:r w:rsidRPr="00961764">
              <w:t>-</w:t>
            </w:r>
          </w:p>
        </w:tc>
      </w:tr>
      <w:tr w:rsidR="008033E7" w:rsidRPr="00961764" w14:paraId="3CDC4138"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2FF8D731" w14:textId="77777777" w:rsidR="00BA17EE" w:rsidRPr="00961764" w:rsidRDefault="00BA17EE" w:rsidP="00CD1D7A">
            <w:pPr>
              <w:pStyle w:val="TableText"/>
            </w:pPr>
            <w:proofErr w:type="spellStart"/>
            <w:r w:rsidRPr="00961764">
              <w:t>person_name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78643FD3" w14:textId="77777777" w:rsidR="00BA17EE" w:rsidRPr="00961764" w:rsidRDefault="00BA17EE" w:rsidP="00CD1D7A">
            <w:pPr>
              <w:pStyle w:val="TableText"/>
            </w:pPr>
            <w:proofErr w:type="spellStart"/>
            <w:r w:rsidRPr="00961764">
              <w:t>person_name_id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8F1775E"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227D126A"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33382801"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0C636A62"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5CF4F808" w14:textId="77777777" w:rsidR="00BA17EE" w:rsidRPr="00961764" w:rsidRDefault="00BA17EE" w:rsidP="00CD1D7A">
            <w:pPr>
              <w:pStyle w:val="TableText"/>
            </w:pPr>
            <w:r w:rsidRPr="00961764">
              <w:t>-</w:t>
            </w:r>
          </w:p>
        </w:tc>
      </w:tr>
      <w:tr w:rsidR="008033E7" w:rsidRPr="00961764" w14:paraId="04CB23B9"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68BED3EA" w14:textId="77777777" w:rsidR="00BA17EE" w:rsidRPr="00961764" w:rsidRDefault="00BA17EE" w:rsidP="00CD1D7A">
            <w:pPr>
              <w:pStyle w:val="TableText"/>
            </w:pPr>
            <w:proofErr w:type="spellStart"/>
            <w:r w:rsidRPr="00961764">
              <w:t>person_name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7BD4984A" w14:textId="77777777" w:rsidR="00BA17EE" w:rsidRPr="00961764" w:rsidRDefault="00BA17EE" w:rsidP="00CD1D7A">
            <w:pPr>
              <w:pStyle w:val="TableText"/>
            </w:pPr>
            <w:r w:rsidRPr="00961764">
              <w:t>suffix</w:t>
            </w:r>
          </w:p>
        </w:tc>
        <w:tc>
          <w:tcPr>
            <w:tcW w:w="1440" w:type="dxa"/>
            <w:tcBorders>
              <w:top w:val="nil"/>
              <w:left w:val="nil"/>
              <w:bottom w:val="single" w:sz="4" w:space="0" w:color="auto"/>
              <w:right w:val="single" w:sz="4" w:space="0" w:color="auto"/>
            </w:tcBorders>
            <w:shd w:val="clear" w:color="auto" w:fill="auto"/>
            <w:noWrap/>
            <w:vAlign w:val="bottom"/>
            <w:hideMark/>
          </w:tcPr>
          <w:p w14:paraId="25E33862" w14:textId="77777777" w:rsidR="00BA17EE" w:rsidRPr="00961764" w:rsidRDefault="00BA17EE" w:rsidP="00CD1D7A">
            <w:pPr>
              <w:pStyle w:val="TableText"/>
            </w:pPr>
            <w:r w:rsidRPr="00961764">
              <w:t>varchar</w:t>
            </w:r>
          </w:p>
        </w:tc>
        <w:tc>
          <w:tcPr>
            <w:tcW w:w="1170" w:type="dxa"/>
            <w:tcBorders>
              <w:top w:val="nil"/>
              <w:left w:val="nil"/>
              <w:bottom w:val="single" w:sz="4" w:space="0" w:color="auto"/>
              <w:right w:val="single" w:sz="4" w:space="0" w:color="auto"/>
            </w:tcBorders>
            <w:shd w:val="clear" w:color="auto" w:fill="auto"/>
            <w:noWrap/>
            <w:vAlign w:val="bottom"/>
            <w:hideMark/>
          </w:tcPr>
          <w:p w14:paraId="18F6D7DA"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50C38E47"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79360997"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291AD0DB" w14:textId="77777777" w:rsidR="00BA17EE" w:rsidRPr="00961764" w:rsidRDefault="00BA17EE" w:rsidP="00CD1D7A">
            <w:pPr>
              <w:pStyle w:val="TableText"/>
            </w:pPr>
            <w:r w:rsidRPr="00961764">
              <w:t>-</w:t>
            </w:r>
          </w:p>
        </w:tc>
      </w:tr>
      <w:tr w:rsidR="008033E7" w:rsidRPr="00961764" w14:paraId="5267EE2D"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00263299" w14:textId="77777777" w:rsidR="00BA17EE" w:rsidRPr="00961764" w:rsidRDefault="00BA17EE" w:rsidP="00CD1D7A">
            <w:pPr>
              <w:pStyle w:val="TableText"/>
            </w:pPr>
            <w:proofErr w:type="spellStart"/>
            <w:r w:rsidRPr="00961764">
              <w:t>person_name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546FC882" w14:textId="77777777" w:rsidR="00BA17EE" w:rsidRPr="00961764" w:rsidRDefault="00BA17EE" w:rsidP="00CD1D7A">
            <w:pPr>
              <w:pStyle w:val="TableText"/>
            </w:pPr>
            <w:proofErr w:type="spellStart"/>
            <w:r w:rsidRPr="00961764">
              <w:t>first_name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5F6C1485" w14:textId="77777777" w:rsidR="00BA17EE" w:rsidRPr="00961764" w:rsidRDefault="00BA17EE" w:rsidP="00CD1D7A">
            <w:pPr>
              <w:pStyle w:val="TableText"/>
            </w:pPr>
            <w:r w:rsidRPr="00961764">
              <w:t>varchar</w:t>
            </w:r>
          </w:p>
        </w:tc>
        <w:tc>
          <w:tcPr>
            <w:tcW w:w="1170" w:type="dxa"/>
            <w:tcBorders>
              <w:top w:val="nil"/>
              <w:left w:val="nil"/>
              <w:bottom w:val="single" w:sz="4" w:space="0" w:color="auto"/>
              <w:right w:val="single" w:sz="4" w:space="0" w:color="auto"/>
            </w:tcBorders>
            <w:shd w:val="clear" w:color="auto" w:fill="auto"/>
            <w:noWrap/>
            <w:vAlign w:val="bottom"/>
            <w:hideMark/>
          </w:tcPr>
          <w:p w14:paraId="505C0CC1"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76622B2A"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2F1EEF68"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50D33A14" w14:textId="77777777" w:rsidR="00BA17EE" w:rsidRPr="00961764" w:rsidRDefault="00BA17EE" w:rsidP="00CD1D7A">
            <w:pPr>
              <w:pStyle w:val="TableText"/>
            </w:pPr>
            <w:r w:rsidRPr="00961764">
              <w:t>-</w:t>
            </w:r>
          </w:p>
        </w:tc>
      </w:tr>
      <w:tr w:rsidR="008033E7" w:rsidRPr="00961764" w14:paraId="68D4BBED"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7829172D" w14:textId="77777777" w:rsidR="00BA17EE" w:rsidRPr="00961764" w:rsidRDefault="00BA17EE" w:rsidP="00CD1D7A">
            <w:pPr>
              <w:pStyle w:val="TableText"/>
            </w:pPr>
            <w:proofErr w:type="spellStart"/>
            <w:r w:rsidRPr="00961764">
              <w:t>person_name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5B6B0997" w14:textId="77777777" w:rsidR="00BA17EE" w:rsidRPr="00961764" w:rsidRDefault="00BA17EE" w:rsidP="00CD1D7A">
            <w:pPr>
              <w:pStyle w:val="TableText"/>
            </w:pPr>
            <w:proofErr w:type="spellStart"/>
            <w:r w:rsidRPr="00961764">
              <w:t>middle_name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45BC398" w14:textId="77777777" w:rsidR="00BA17EE" w:rsidRPr="00961764" w:rsidRDefault="00BA17EE" w:rsidP="00CD1D7A">
            <w:pPr>
              <w:pStyle w:val="TableText"/>
            </w:pPr>
            <w:r w:rsidRPr="00961764">
              <w:t>varchar</w:t>
            </w:r>
          </w:p>
        </w:tc>
        <w:tc>
          <w:tcPr>
            <w:tcW w:w="1170" w:type="dxa"/>
            <w:tcBorders>
              <w:top w:val="nil"/>
              <w:left w:val="nil"/>
              <w:bottom w:val="single" w:sz="4" w:space="0" w:color="auto"/>
              <w:right w:val="single" w:sz="4" w:space="0" w:color="auto"/>
            </w:tcBorders>
            <w:shd w:val="clear" w:color="auto" w:fill="auto"/>
            <w:noWrap/>
            <w:vAlign w:val="bottom"/>
            <w:hideMark/>
          </w:tcPr>
          <w:p w14:paraId="3F6B5A9C"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147FFBF3"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0CF154A0"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21482C35" w14:textId="77777777" w:rsidR="00BA17EE" w:rsidRPr="00961764" w:rsidRDefault="00BA17EE" w:rsidP="00CD1D7A">
            <w:pPr>
              <w:pStyle w:val="TableText"/>
            </w:pPr>
            <w:r w:rsidRPr="00961764">
              <w:t>-</w:t>
            </w:r>
          </w:p>
        </w:tc>
      </w:tr>
      <w:tr w:rsidR="008033E7" w:rsidRPr="00961764" w14:paraId="5BBCDAC9"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443A68A9" w14:textId="77777777" w:rsidR="00BA17EE" w:rsidRPr="00961764" w:rsidRDefault="00BA17EE" w:rsidP="00CD1D7A">
            <w:pPr>
              <w:pStyle w:val="TableText"/>
            </w:pPr>
            <w:proofErr w:type="spellStart"/>
            <w:r w:rsidRPr="00961764">
              <w:t>person_name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0FCDF503" w14:textId="77777777" w:rsidR="00BA17EE" w:rsidRPr="00961764" w:rsidRDefault="00BA17EE" w:rsidP="00CD1D7A">
            <w:pPr>
              <w:pStyle w:val="TableText"/>
            </w:pPr>
            <w:proofErr w:type="spellStart"/>
            <w:r w:rsidRPr="00961764">
              <w:t>last_name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6B3D30DB" w14:textId="77777777" w:rsidR="00BA17EE" w:rsidRPr="00961764" w:rsidRDefault="00BA17EE" w:rsidP="00CD1D7A">
            <w:pPr>
              <w:pStyle w:val="TableText"/>
            </w:pPr>
            <w:r w:rsidRPr="00961764">
              <w:t>varchar</w:t>
            </w:r>
          </w:p>
        </w:tc>
        <w:tc>
          <w:tcPr>
            <w:tcW w:w="1170" w:type="dxa"/>
            <w:tcBorders>
              <w:top w:val="nil"/>
              <w:left w:val="nil"/>
              <w:bottom w:val="single" w:sz="4" w:space="0" w:color="auto"/>
              <w:right w:val="single" w:sz="4" w:space="0" w:color="auto"/>
            </w:tcBorders>
            <w:shd w:val="clear" w:color="auto" w:fill="auto"/>
            <w:noWrap/>
            <w:vAlign w:val="bottom"/>
            <w:hideMark/>
          </w:tcPr>
          <w:p w14:paraId="25882750"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7358F550"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36C7E251"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2D4218C4" w14:textId="77777777" w:rsidR="00BA17EE" w:rsidRPr="00961764" w:rsidRDefault="00BA17EE" w:rsidP="00CD1D7A">
            <w:pPr>
              <w:pStyle w:val="TableText"/>
            </w:pPr>
            <w:r w:rsidRPr="00961764">
              <w:t>-</w:t>
            </w:r>
          </w:p>
        </w:tc>
      </w:tr>
      <w:tr w:rsidR="008033E7" w:rsidRPr="00961764" w14:paraId="6FECE1C1"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77224B13" w14:textId="77777777" w:rsidR="00BA17EE" w:rsidRPr="00961764" w:rsidRDefault="00BA17EE" w:rsidP="00CD1D7A">
            <w:pPr>
              <w:pStyle w:val="TableText"/>
            </w:pPr>
            <w:proofErr w:type="spellStart"/>
            <w:r w:rsidRPr="00961764">
              <w:t>remains_type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79A713FB" w14:textId="77777777" w:rsidR="00BA17EE" w:rsidRPr="00961764" w:rsidRDefault="00BA17EE" w:rsidP="00CD1D7A">
            <w:pPr>
              <w:pStyle w:val="TableText"/>
            </w:pPr>
            <w:proofErr w:type="spellStart"/>
            <w:r w:rsidRPr="00961764">
              <w:t>remains_type_id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19B67C99"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08D6A92A"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2E2470D9"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4709FE56"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656F0A59" w14:textId="77777777" w:rsidR="00BA17EE" w:rsidRPr="00961764" w:rsidRDefault="00BA17EE" w:rsidP="00CD1D7A">
            <w:pPr>
              <w:pStyle w:val="TableText"/>
            </w:pPr>
            <w:r w:rsidRPr="00961764">
              <w:t>-</w:t>
            </w:r>
          </w:p>
        </w:tc>
      </w:tr>
      <w:tr w:rsidR="008033E7" w:rsidRPr="00961764" w14:paraId="434F167B"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6D9D98C1" w14:textId="77777777" w:rsidR="00BA17EE" w:rsidRPr="00961764" w:rsidRDefault="00BA17EE" w:rsidP="00CD1D7A">
            <w:pPr>
              <w:pStyle w:val="TableText"/>
            </w:pPr>
            <w:proofErr w:type="spellStart"/>
            <w:r w:rsidRPr="00961764">
              <w:t>remains_type</w:t>
            </w:r>
            <w:proofErr w:type="spellEnd"/>
          </w:p>
        </w:tc>
        <w:tc>
          <w:tcPr>
            <w:tcW w:w="2340" w:type="dxa"/>
            <w:tcBorders>
              <w:top w:val="nil"/>
              <w:left w:val="nil"/>
              <w:bottom w:val="single" w:sz="4" w:space="0" w:color="auto"/>
              <w:right w:val="single" w:sz="4" w:space="0" w:color="auto"/>
            </w:tcBorders>
            <w:shd w:val="clear" w:color="auto" w:fill="auto"/>
            <w:vAlign w:val="bottom"/>
            <w:hideMark/>
          </w:tcPr>
          <w:p w14:paraId="51FA16D4" w14:textId="77777777" w:rsidR="00BA17EE" w:rsidRPr="00961764" w:rsidRDefault="00BA17EE" w:rsidP="00CD1D7A">
            <w:pPr>
              <w:pStyle w:val="TableText"/>
            </w:pPr>
            <w:proofErr w:type="spellStart"/>
            <w:r w:rsidRPr="00961764">
              <w:t>remains_type_description</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024AA075" w14:textId="77777777" w:rsidR="00BA17EE" w:rsidRPr="00961764" w:rsidRDefault="00BA17EE" w:rsidP="00CD1D7A">
            <w:pPr>
              <w:pStyle w:val="TableText"/>
            </w:pPr>
            <w:r w:rsidRPr="00961764">
              <w:t>varchar</w:t>
            </w:r>
          </w:p>
        </w:tc>
        <w:tc>
          <w:tcPr>
            <w:tcW w:w="1170" w:type="dxa"/>
            <w:tcBorders>
              <w:top w:val="nil"/>
              <w:left w:val="nil"/>
              <w:bottom w:val="single" w:sz="4" w:space="0" w:color="auto"/>
              <w:right w:val="single" w:sz="4" w:space="0" w:color="auto"/>
            </w:tcBorders>
            <w:shd w:val="clear" w:color="auto" w:fill="auto"/>
            <w:noWrap/>
            <w:vAlign w:val="bottom"/>
            <w:hideMark/>
          </w:tcPr>
          <w:p w14:paraId="03FA4907"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33D03E94"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56FD849A"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56D4F886" w14:textId="77777777" w:rsidR="00BA17EE" w:rsidRPr="00961764" w:rsidRDefault="00BA17EE" w:rsidP="00CD1D7A">
            <w:pPr>
              <w:pStyle w:val="TableText"/>
            </w:pPr>
            <w:r w:rsidRPr="00961764">
              <w:t>-</w:t>
            </w:r>
          </w:p>
        </w:tc>
      </w:tr>
      <w:tr w:rsidR="008033E7" w:rsidRPr="00961764" w14:paraId="030CB2E7"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4C1E3271" w14:textId="77777777" w:rsidR="00BA17EE" w:rsidRPr="00961764" w:rsidRDefault="00BA17EE" w:rsidP="00CD1D7A">
            <w:pPr>
              <w:pStyle w:val="TableText"/>
            </w:pPr>
            <w:r w:rsidRPr="00961764">
              <w:t>veteran</w:t>
            </w:r>
          </w:p>
        </w:tc>
        <w:tc>
          <w:tcPr>
            <w:tcW w:w="2340" w:type="dxa"/>
            <w:tcBorders>
              <w:top w:val="nil"/>
              <w:left w:val="nil"/>
              <w:bottom w:val="single" w:sz="4" w:space="0" w:color="auto"/>
              <w:right w:val="single" w:sz="4" w:space="0" w:color="auto"/>
            </w:tcBorders>
            <w:shd w:val="clear" w:color="auto" w:fill="auto"/>
            <w:vAlign w:val="bottom"/>
            <w:hideMark/>
          </w:tcPr>
          <w:p w14:paraId="3D81F703" w14:textId="77777777" w:rsidR="00BA17EE" w:rsidRPr="00961764" w:rsidRDefault="00BA17EE" w:rsidP="00CD1D7A">
            <w:pPr>
              <w:pStyle w:val="TableText"/>
            </w:pPr>
            <w:proofErr w:type="spellStart"/>
            <w:r w:rsidRPr="00961764">
              <w:t>veteran_id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DEDFF63"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6E6B55E0"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26CA5535"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3B339C35"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45FC81CF" w14:textId="77777777" w:rsidR="00BA17EE" w:rsidRPr="00961764" w:rsidRDefault="00BA17EE" w:rsidP="00CD1D7A">
            <w:pPr>
              <w:pStyle w:val="TableText"/>
            </w:pPr>
            <w:r w:rsidRPr="00961764">
              <w:t>-</w:t>
            </w:r>
          </w:p>
        </w:tc>
      </w:tr>
      <w:tr w:rsidR="008033E7" w:rsidRPr="00961764" w14:paraId="638C2FA7"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1937ED16" w14:textId="77777777" w:rsidR="00BA17EE" w:rsidRPr="00961764" w:rsidRDefault="00BA17EE" w:rsidP="00CD1D7A">
            <w:pPr>
              <w:pStyle w:val="TableText"/>
            </w:pPr>
            <w:r w:rsidRPr="00961764">
              <w:t>veteran</w:t>
            </w:r>
          </w:p>
        </w:tc>
        <w:tc>
          <w:tcPr>
            <w:tcW w:w="2340" w:type="dxa"/>
            <w:tcBorders>
              <w:top w:val="nil"/>
              <w:left w:val="nil"/>
              <w:bottom w:val="single" w:sz="4" w:space="0" w:color="auto"/>
              <w:right w:val="single" w:sz="4" w:space="0" w:color="auto"/>
            </w:tcBorders>
            <w:shd w:val="clear" w:color="auto" w:fill="auto"/>
            <w:vAlign w:val="bottom"/>
            <w:hideMark/>
          </w:tcPr>
          <w:p w14:paraId="118F1C12" w14:textId="77777777" w:rsidR="00BA17EE" w:rsidRPr="00961764" w:rsidRDefault="00BA17EE" w:rsidP="00CD1D7A">
            <w:pPr>
              <w:pStyle w:val="TableText"/>
            </w:pPr>
            <w:proofErr w:type="spellStart"/>
            <w:r w:rsidRPr="00961764">
              <w:t>person_name_id</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A349610"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0E6DAE25"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20BE7C1D"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46AC20A1" w14:textId="77777777" w:rsidR="00BA17EE" w:rsidRPr="00961764" w:rsidRDefault="00BA17EE" w:rsidP="00CD1D7A">
            <w:pPr>
              <w:pStyle w:val="TableText"/>
            </w:pPr>
            <w:r w:rsidRPr="00961764">
              <w:t>Y</w:t>
            </w:r>
          </w:p>
        </w:tc>
        <w:tc>
          <w:tcPr>
            <w:tcW w:w="1458" w:type="dxa"/>
            <w:tcBorders>
              <w:top w:val="nil"/>
              <w:left w:val="nil"/>
              <w:bottom w:val="single" w:sz="4" w:space="0" w:color="auto"/>
              <w:right w:val="single" w:sz="8" w:space="0" w:color="auto"/>
            </w:tcBorders>
            <w:shd w:val="clear" w:color="auto" w:fill="auto"/>
            <w:noWrap/>
            <w:vAlign w:val="bottom"/>
            <w:hideMark/>
          </w:tcPr>
          <w:p w14:paraId="546C8DE3" w14:textId="77777777" w:rsidR="00BA17EE" w:rsidRPr="00961764" w:rsidRDefault="00BA17EE" w:rsidP="00CD1D7A">
            <w:pPr>
              <w:pStyle w:val="TableText"/>
            </w:pPr>
            <w:proofErr w:type="spellStart"/>
            <w:r w:rsidRPr="00961764">
              <w:t>person_name</w:t>
            </w:r>
            <w:proofErr w:type="spellEnd"/>
          </w:p>
        </w:tc>
      </w:tr>
      <w:tr w:rsidR="008033E7" w:rsidRPr="00961764" w14:paraId="36E2B884" w14:textId="77777777" w:rsidTr="004C34E5">
        <w:trPr>
          <w:trHeight w:val="300"/>
        </w:trPr>
        <w:tc>
          <w:tcPr>
            <w:tcW w:w="1970" w:type="dxa"/>
            <w:tcBorders>
              <w:top w:val="nil"/>
              <w:left w:val="single" w:sz="8" w:space="0" w:color="auto"/>
              <w:bottom w:val="single" w:sz="4" w:space="0" w:color="auto"/>
              <w:right w:val="single" w:sz="4" w:space="0" w:color="auto"/>
            </w:tcBorders>
            <w:shd w:val="clear" w:color="auto" w:fill="auto"/>
            <w:vAlign w:val="bottom"/>
            <w:hideMark/>
          </w:tcPr>
          <w:p w14:paraId="140D12FB" w14:textId="77777777" w:rsidR="00BA17EE" w:rsidRPr="00961764" w:rsidRDefault="00BA17EE" w:rsidP="00CD1D7A">
            <w:pPr>
              <w:pStyle w:val="TableText"/>
            </w:pPr>
            <w:r w:rsidRPr="00961764">
              <w:t>veteran</w:t>
            </w:r>
          </w:p>
        </w:tc>
        <w:tc>
          <w:tcPr>
            <w:tcW w:w="2340" w:type="dxa"/>
            <w:tcBorders>
              <w:top w:val="nil"/>
              <w:left w:val="nil"/>
              <w:bottom w:val="single" w:sz="4" w:space="0" w:color="auto"/>
              <w:right w:val="single" w:sz="4" w:space="0" w:color="auto"/>
            </w:tcBorders>
            <w:shd w:val="clear" w:color="auto" w:fill="auto"/>
            <w:vAlign w:val="bottom"/>
            <w:hideMark/>
          </w:tcPr>
          <w:p w14:paraId="549DDD95" w14:textId="77777777" w:rsidR="00BA17EE" w:rsidRPr="00961764" w:rsidRDefault="00BA17EE" w:rsidP="00CD1D7A">
            <w:pPr>
              <w:pStyle w:val="TableText"/>
            </w:pPr>
            <w:proofErr w:type="spellStart"/>
            <w:r w:rsidRPr="00961764">
              <w:t>veteran_number</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474A7206" w14:textId="77777777" w:rsidR="00BA17EE" w:rsidRPr="00961764" w:rsidRDefault="00BA17EE" w:rsidP="00CD1D7A">
            <w:pPr>
              <w:pStyle w:val="TableText"/>
            </w:pPr>
            <w:r w:rsidRPr="00961764">
              <w:t>varchar</w:t>
            </w:r>
          </w:p>
        </w:tc>
        <w:tc>
          <w:tcPr>
            <w:tcW w:w="1170" w:type="dxa"/>
            <w:tcBorders>
              <w:top w:val="nil"/>
              <w:left w:val="nil"/>
              <w:bottom w:val="single" w:sz="4" w:space="0" w:color="auto"/>
              <w:right w:val="single" w:sz="4" w:space="0" w:color="auto"/>
            </w:tcBorders>
            <w:shd w:val="clear" w:color="auto" w:fill="auto"/>
            <w:noWrap/>
            <w:vAlign w:val="bottom"/>
            <w:hideMark/>
          </w:tcPr>
          <w:p w14:paraId="0E05224E" w14:textId="77777777" w:rsidR="00BA17EE" w:rsidRPr="00961764" w:rsidRDefault="00BA17EE" w:rsidP="00CD1D7A">
            <w:pPr>
              <w:pStyle w:val="TableText"/>
            </w:pPr>
            <w:r w:rsidRPr="00961764">
              <w:t>Y</w:t>
            </w:r>
          </w:p>
        </w:tc>
        <w:tc>
          <w:tcPr>
            <w:tcW w:w="540" w:type="dxa"/>
            <w:tcBorders>
              <w:top w:val="nil"/>
              <w:left w:val="nil"/>
              <w:bottom w:val="single" w:sz="4" w:space="0" w:color="auto"/>
              <w:right w:val="single" w:sz="4" w:space="0" w:color="auto"/>
            </w:tcBorders>
            <w:shd w:val="clear" w:color="auto" w:fill="auto"/>
            <w:noWrap/>
            <w:vAlign w:val="bottom"/>
            <w:hideMark/>
          </w:tcPr>
          <w:p w14:paraId="7601C0CE" w14:textId="77777777" w:rsidR="00BA17EE" w:rsidRPr="00961764" w:rsidRDefault="00BA17EE" w:rsidP="00CD1D7A">
            <w:pPr>
              <w:pStyle w:val="TableText"/>
            </w:pPr>
            <w:r w:rsidRPr="00961764">
              <w:t>N</w:t>
            </w:r>
          </w:p>
        </w:tc>
        <w:tc>
          <w:tcPr>
            <w:tcW w:w="540" w:type="dxa"/>
            <w:tcBorders>
              <w:top w:val="nil"/>
              <w:left w:val="nil"/>
              <w:bottom w:val="single" w:sz="4" w:space="0" w:color="auto"/>
              <w:right w:val="single" w:sz="4" w:space="0" w:color="auto"/>
            </w:tcBorders>
            <w:shd w:val="clear" w:color="auto" w:fill="auto"/>
            <w:noWrap/>
            <w:vAlign w:val="bottom"/>
            <w:hideMark/>
          </w:tcPr>
          <w:p w14:paraId="3C4EA110" w14:textId="77777777" w:rsidR="00BA17EE" w:rsidRPr="00961764" w:rsidRDefault="00BA17EE" w:rsidP="00CD1D7A">
            <w:pPr>
              <w:pStyle w:val="TableText"/>
            </w:pPr>
            <w:r w:rsidRPr="00961764">
              <w:t>N</w:t>
            </w:r>
          </w:p>
        </w:tc>
        <w:tc>
          <w:tcPr>
            <w:tcW w:w="1458" w:type="dxa"/>
            <w:tcBorders>
              <w:top w:val="nil"/>
              <w:left w:val="nil"/>
              <w:bottom w:val="single" w:sz="4" w:space="0" w:color="auto"/>
              <w:right w:val="single" w:sz="8" w:space="0" w:color="auto"/>
            </w:tcBorders>
            <w:shd w:val="clear" w:color="auto" w:fill="auto"/>
            <w:noWrap/>
            <w:vAlign w:val="bottom"/>
            <w:hideMark/>
          </w:tcPr>
          <w:p w14:paraId="2F85B0F7" w14:textId="77777777" w:rsidR="00BA17EE" w:rsidRPr="00961764" w:rsidRDefault="00BA17EE" w:rsidP="00CD1D7A">
            <w:pPr>
              <w:pStyle w:val="TableText"/>
            </w:pPr>
            <w:r w:rsidRPr="00961764">
              <w:t>-</w:t>
            </w:r>
          </w:p>
        </w:tc>
      </w:tr>
      <w:tr w:rsidR="008033E7" w:rsidRPr="00961764" w14:paraId="37EB000E" w14:textId="77777777" w:rsidTr="004C34E5">
        <w:trPr>
          <w:trHeight w:val="315"/>
        </w:trPr>
        <w:tc>
          <w:tcPr>
            <w:tcW w:w="1970" w:type="dxa"/>
            <w:tcBorders>
              <w:top w:val="nil"/>
              <w:left w:val="single" w:sz="8" w:space="0" w:color="auto"/>
              <w:bottom w:val="single" w:sz="8" w:space="0" w:color="auto"/>
              <w:right w:val="single" w:sz="4" w:space="0" w:color="auto"/>
            </w:tcBorders>
            <w:shd w:val="clear" w:color="auto" w:fill="auto"/>
            <w:vAlign w:val="bottom"/>
            <w:hideMark/>
          </w:tcPr>
          <w:p w14:paraId="32CD700D" w14:textId="77777777" w:rsidR="00BA17EE" w:rsidRPr="00961764" w:rsidRDefault="00BA17EE" w:rsidP="00CD1D7A">
            <w:pPr>
              <w:pStyle w:val="TableText"/>
            </w:pPr>
            <w:r w:rsidRPr="00961764">
              <w:t>veteran</w:t>
            </w:r>
          </w:p>
        </w:tc>
        <w:tc>
          <w:tcPr>
            <w:tcW w:w="2340" w:type="dxa"/>
            <w:tcBorders>
              <w:top w:val="nil"/>
              <w:left w:val="nil"/>
              <w:bottom w:val="single" w:sz="8" w:space="0" w:color="auto"/>
              <w:right w:val="single" w:sz="4" w:space="0" w:color="auto"/>
            </w:tcBorders>
            <w:shd w:val="clear" w:color="auto" w:fill="auto"/>
            <w:vAlign w:val="bottom"/>
            <w:hideMark/>
          </w:tcPr>
          <w:p w14:paraId="0E50833C" w14:textId="77777777" w:rsidR="00BA17EE" w:rsidRPr="00961764" w:rsidRDefault="00BA17EE" w:rsidP="00CD1D7A">
            <w:pPr>
              <w:pStyle w:val="TableText"/>
            </w:pPr>
            <w:proofErr w:type="spellStart"/>
            <w:r w:rsidRPr="00961764">
              <w:t>address_id</w:t>
            </w:r>
            <w:proofErr w:type="spellEnd"/>
          </w:p>
        </w:tc>
        <w:tc>
          <w:tcPr>
            <w:tcW w:w="1440" w:type="dxa"/>
            <w:tcBorders>
              <w:top w:val="nil"/>
              <w:left w:val="nil"/>
              <w:bottom w:val="single" w:sz="8" w:space="0" w:color="auto"/>
              <w:right w:val="single" w:sz="4" w:space="0" w:color="auto"/>
            </w:tcBorders>
            <w:shd w:val="clear" w:color="auto" w:fill="auto"/>
            <w:noWrap/>
            <w:vAlign w:val="bottom"/>
            <w:hideMark/>
          </w:tcPr>
          <w:p w14:paraId="41C74679" w14:textId="77777777" w:rsidR="00BA17EE" w:rsidRPr="00961764" w:rsidRDefault="00BA17EE" w:rsidP="00CD1D7A">
            <w:pPr>
              <w:pStyle w:val="TableText"/>
            </w:pPr>
            <w:proofErr w:type="spellStart"/>
            <w:r w:rsidRPr="00961764">
              <w:t>int</w:t>
            </w:r>
            <w:proofErr w:type="spellEnd"/>
          </w:p>
        </w:tc>
        <w:tc>
          <w:tcPr>
            <w:tcW w:w="1170" w:type="dxa"/>
            <w:tcBorders>
              <w:top w:val="nil"/>
              <w:left w:val="nil"/>
              <w:bottom w:val="single" w:sz="8" w:space="0" w:color="auto"/>
              <w:right w:val="single" w:sz="4" w:space="0" w:color="auto"/>
            </w:tcBorders>
            <w:shd w:val="clear" w:color="auto" w:fill="auto"/>
            <w:noWrap/>
            <w:vAlign w:val="bottom"/>
            <w:hideMark/>
          </w:tcPr>
          <w:p w14:paraId="14E77A35" w14:textId="77777777" w:rsidR="00BA17EE" w:rsidRPr="00961764" w:rsidRDefault="00BA17EE" w:rsidP="00CD1D7A">
            <w:pPr>
              <w:pStyle w:val="TableText"/>
            </w:pPr>
            <w:r w:rsidRPr="00961764">
              <w:t>Y</w:t>
            </w:r>
          </w:p>
        </w:tc>
        <w:tc>
          <w:tcPr>
            <w:tcW w:w="540" w:type="dxa"/>
            <w:tcBorders>
              <w:top w:val="nil"/>
              <w:left w:val="nil"/>
              <w:bottom w:val="single" w:sz="8" w:space="0" w:color="auto"/>
              <w:right w:val="single" w:sz="4" w:space="0" w:color="auto"/>
            </w:tcBorders>
            <w:shd w:val="clear" w:color="auto" w:fill="auto"/>
            <w:noWrap/>
            <w:vAlign w:val="bottom"/>
            <w:hideMark/>
          </w:tcPr>
          <w:p w14:paraId="0F480C76" w14:textId="77777777" w:rsidR="00BA17EE" w:rsidRPr="00961764" w:rsidRDefault="00BA17EE" w:rsidP="00CD1D7A">
            <w:pPr>
              <w:pStyle w:val="TableText"/>
            </w:pPr>
            <w:r w:rsidRPr="00961764">
              <w:t>N</w:t>
            </w:r>
          </w:p>
        </w:tc>
        <w:tc>
          <w:tcPr>
            <w:tcW w:w="540" w:type="dxa"/>
            <w:tcBorders>
              <w:top w:val="nil"/>
              <w:left w:val="nil"/>
              <w:bottom w:val="single" w:sz="8" w:space="0" w:color="auto"/>
              <w:right w:val="single" w:sz="4" w:space="0" w:color="auto"/>
            </w:tcBorders>
            <w:shd w:val="clear" w:color="auto" w:fill="auto"/>
            <w:noWrap/>
            <w:vAlign w:val="bottom"/>
            <w:hideMark/>
          </w:tcPr>
          <w:p w14:paraId="5A12D01A" w14:textId="77777777" w:rsidR="00BA17EE" w:rsidRPr="00961764" w:rsidRDefault="00BA17EE" w:rsidP="00CD1D7A">
            <w:pPr>
              <w:pStyle w:val="TableText"/>
            </w:pPr>
            <w:r w:rsidRPr="00961764">
              <w:t>Y</w:t>
            </w:r>
          </w:p>
        </w:tc>
        <w:tc>
          <w:tcPr>
            <w:tcW w:w="1458" w:type="dxa"/>
            <w:tcBorders>
              <w:top w:val="nil"/>
              <w:left w:val="nil"/>
              <w:bottom w:val="single" w:sz="8" w:space="0" w:color="auto"/>
              <w:right w:val="single" w:sz="8" w:space="0" w:color="auto"/>
            </w:tcBorders>
            <w:shd w:val="clear" w:color="auto" w:fill="auto"/>
            <w:noWrap/>
            <w:vAlign w:val="bottom"/>
            <w:hideMark/>
          </w:tcPr>
          <w:p w14:paraId="1EC648FE" w14:textId="77777777" w:rsidR="00BA17EE" w:rsidRPr="00961764" w:rsidRDefault="00BA17EE" w:rsidP="00CD1D7A">
            <w:pPr>
              <w:pStyle w:val="TableText"/>
            </w:pPr>
            <w:r w:rsidRPr="00961764">
              <w:t>address</w:t>
            </w:r>
          </w:p>
        </w:tc>
      </w:tr>
    </w:tbl>
    <w:p w14:paraId="7AA24AB7" w14:textId="77777777" w:rsidR="00BC468A" w:rsidRDefault="00BC468A" w:rsidP="00BC468A">
      <w:pPr>
        <w:pStyle w:val="Heading1"/>
      </w:pPr>
      <w:bookmarkStart w:id="111" w:name="_Toc381778392"/>
      <w:bookmarkStart w:id="112" w:name="_Toc443497003"/>
      <w:r>
        <w:t>Detailed Design</w:t>
      </w:r>
      <w:bookmarkEnd w:id="111"/>
      <w:bookmarkEnd w:id="112"/>
    </w:p>
    <w:p w14:paraId="2E892830" w14:textId="4B32F1E3" w:rsidR="00715932" w:rsidRPr="00715932" w:rsidRDefault="00715932" w:rsidP="00661F60">
      <w:r w:rsidRPr="0047397E">
        <w:t>This section describes the proposed design in detail. Information provided will assist the development team in integrating hardware components and writing software code to create a functional product. This detailed design is based on the conceptual (high</w:t>
      </w:r>
      <w:r w:rsidR="00820296">
        <w:t>-</w:t>
      </w:r>
      <w:r w:rsidRPr="0047397E">
        <w:t xml:space="preserve">level) design that was described in the document </w:t>
      </w:r>
      <w:r w:rsidR="00255202">
        <w:t>in the previous sections</w:t>
      </w:r>
      <w:r w:rsidRPr="0047397E">
        <w:t>.</w:t>
      </w:r>
      <w:r w:rsidR="00ED0CC8">
        <w:t xml:space="preserve"> </w:t>
      </w:r>
    </w:p>
    <w:p w14:paraId="27849CAE" w14:textId="77777777" w:rsidR="00BC468A" w:rsidRDefault="00BC468A" w:rsidP="00E207B8">
      <w:pPr>
        <w:pStyle w:val="Heading2"/>
      </w:pPr>
      <w:bookmarkStart w:id="113" w:name="_Toc381778393"/>
      <w:bookmarkStart w:id="114" w:name="_Toc443497004"/>
      <w:r>
        <w:t>Hardware Detailed Design</w:t>
      </w:r>
      <w:bookmarkEnd w:id="113"/>
      <w:bookmarkEnd w:id="114"/>
    </w:p>
    <w:p w14:paraId="2CF40BF5" w14:textId="77777777" w:rsidR="003776E1" w:rsidRPr="0015680B" w:rsidRDefault="003776E1" w:rsidP="003776E1">
      <w:pPr>
        <w:pStyle w:val="InstructionalBullet1"/>
        <w:numPr>
          <w:ilvl w:val="0"/>
          <w:numId w:val="0"/>
        </w:numPr>
        <w:ind w:left="360" w:hanging="360"/>
        <w:rPr>
          <w:i w:val="0"/>
          <w:color w:val="auto"/>
        </w:rPr>
      </w:pPr>
      <w:r w:rsidRPr="0015680B">
        <w:rPr>
          <w:i w:val="0"/>
          <w:color w:val="auto"/>
        </w:rPr>
        <w:t>The hardware details proposed by the developer are listed below for each environment:</w:t>
      </w:r>
    </w:p>
    <w:p w14:paraId="7F761ABF" w14:textId="77777777" w:rsidR="003776E1" w:rsidRPr="0015680B" w:rsidRDefault="003776E1" w:rsidP="003776E1">
      <w:pPr>
        <w:pStyle w:val="InstructionalBullet1"/>
        <w:numPr>
          <w:ilvl w:val="0"/>
          <w:numId w:val="0"/>
        </w:numPr>
        <w:rPr>
          <w:i w:val="0"/>
          <w:color w:val="auto"/>
        </w:rPr>
      </w:pPr>
      <w:r w:rsidRPr="0015680B">
        <w:rPr>
          <w:i w:val="0"/>
          <w:color w:val="auto"/>
        </w:rPr>
        <w:lastRenderedPageBreak/>
        <w:t>Assumptions: VA is providing a VMware virtualization environment to host these servers in a private cloud, where VA will provide at minimum:</w:t>
      </w:r>
    </w:p>
    <w:p w14:paraId="70ED187B" w14:textId="08D9BA63" w:rsidR="003776E1" w:rsidRPr="0015680B" w:rsidRDefault="003776E1" w:rsidP="00D55631">
      <w:pPr>
        <w:pStyle w:val="InstructionalBullet1"/>
        <w:numPr>
          <w:ilvl w:val="0"/>
          <w:numId w:val="22"/>
        </w:numPr>
        <w:rPr>
          <w:i w:val="0"/>
          <w:color w:val="auto"/>
        </w:rPr>
      </w:pPr>
      <w:r w:rsidRPr="0015680B">
        <w:rPr>
          <w:i w:val="0"/>
          <w:color w:val="auto"/>
        </w:rPr>
        <w:t>A backup solution</w:t>
      </w:r>
      <w:r w:rsidR="0015680B">
        <w:rPr>
          <w:i w:val="0"/>
          <w:color w:val="auto"/>
        </w:rPr>
        <w:t>;</w:t>
      </w:r>
    </w:p>
    <w:p w14:paraId="52D113B4" w14:textId="23D02110" w:rsidR="003776E1" w:rsidRPr="0015680B" w:rsidRDefault="003776E1" w:rsidP="00D55631">
      <w:pPr>
        <w:pStyle w:val="InstructionalBullet1"/>
        <w:numPr>
          <w:ilvl w:val="0"/>
          <w:numId w:val="22"/>
        </w:numPr>
        <w:rPr>
          <w:i w:val="0"/>
          <w:color w:val="auto"/>
        </w:rPr>
      </w:pPr>
      <w:r w:rsidRPr="0015680B">
        <w:rPr>
          <w:i w:val="0"/>
          <w:color w:val="auto"/>
        </w:rPr>
        <w:t>Anti-virus support</w:t>
      </w:r>
      <w:r w:rsidR="0015680B">
        <w:rPr>
          <w:i w:val="0"/>
          <w:color w:val="auto"/>
        </w:rPr>
        <w:t>;</w:t>
      </w:r>
    </w:p>
    <w:p w14:paraId="39EDC552" w14:textId="02912607" w:rsidR="003776E1" w:rsidRPr="0015680B" w:rsidRDefault="003776E1" w:rsidP="00D55631">
      <w:pPr>
        <w:pStyle w:val="InstructionalBullet1"/>
        <w:numPr>
          <w:ilvl w:val="0"/>
          <w:numId w:val="22"/>
        </w:numPr>
        <w:rPr>
          <w:i w:val="0"/>
          <w:color w:val="auto"/>
        </w:rPr>
      </w:pPr>
      <w:r w:rsidRPr="0015680B">
        <w:rPr>
          <w:i w:val="0"/>
          <w:color w:val="auto"/>
        </w:rPr>
        <w:t>Monitoring of applications</w:t>
      </w:r>
      <w:r w:rsidR="0015680B">
        <w:rPr>
          <w:i w:val="0"/>
          <w:color w:val="auto"/>
        </w:rPr>
        <w:t>;</w:t>
      </w:r>
    </w:p>
    <w:p w14:paraId="71B7A7F6" w14:textId="156C8B66" w:rsidR="003776E1" w:rsidRPr="0015680B" w:rsidRDefault="003776E1" w:rsidP="00D55631">
      <w:pPr>
        <w:pStyle w:val="InstructionalBullet1"/>
        <w:numPr>
          <w:ilvl w:val="0"/>
          <w:numId w:val="22"/>
        </w:numPr>
        <w:rPr>
          <w:i w:val="0"/>
          <w:color w:val="auto"/>
        </w:rPr>
      </w:pPr>
      <w:r w:rsidRPr="0015680B">
        <w:rPr>
          <w:i w:val="0"/>
          <w:color w:val="auto"/>
        </w:rPr>
        <w:t xml:space="preserve">Remote access for </w:t>
      </w:r>
      <w:proofErr w:type="spellStart"/>
      <w:r w:rsidRPr="0015680B">
        <w:rPr>
          <w:i w:val="0"/>
          <w:color w:val="auto"/>
        </w:rPr>
        <w:t>Shipcom</w:t>
      </w:r>
      <w:proofErr w:type="spellEnd"/>
      <w:r w:rsidRPr="0015680B">
        <w:rPr>
          <w:i w:val="0"/>
          <w:color w:val="auto"/>
        </w:rPr>
        <w:t xml:space="preserve"> to provide support and the ability to update applications with managed releases</w:t>
      </w:r>
      <w:r w:rsidR="0015680B">
        <w:rPr>
          <w:i w:val="0"/>
          <w:color w:val="auto"/>
        </w:rPr>
        <w:t>;</w:t>
      </w:r>
    </w:p>
    <w:p w14:paraId="2DB38C05" w14:textId="002C8C05" w:rsidR="003776E1" w:rsidRPr="0015680B" w:rsidRDefault="003776E1" w:rsidP="00D55631">
      <w:pPr>
        <w:pStyle w:val="InstructionalBullet1"/>
        <w:numPr>
          <w:ilvl w:val="0"/>
          <w:numId w:val="22"/>
        </w:numPr>
        <w:rPr>
          <w:i w:val="0"/>
          <w:color w:val="auto"/>
        </w:rPr>
      </w:pPr>
      <w:r w:rsidRPr="0015680B">
        <w:rPr>
          <w:i w:val="0"/>
          <w:color w:val="auto"/>
        </w:rPr>
        <w:t>High availability or fault tolerance for the Production Environment</w:t>
      </w:r>
      <w:r w:rsidR="0015680B">
        <w:rPr>
          <w:i w:val="0"/>
          <w:color w:val="auto"/>
        </w:rPr>
        <w:t>;</w:t>
      </w:r>
    </w:p>
    <w:p w14:paraId="5C0F54D6" w14:textId="48045CA1" w:rsidR="003776E1" w:rsidRPr="0015680B" w:rsidRDefault="003776E1" w:rsidP="00D55631">
      <w:pPr>
        <w:pStyle w:val="InstructionalBullet1"/>
        <w:numPr>
          <w:ilvl w:val="0"/>
          <w:numId w:val="22"/>
        </w:numPr>
        <w:rPr>
          <w:i w:val="0"/>
          <w:color w:val="auto"/>
        </w:rPr>
      </w:pPr>
      <w:r w:rsidRPr="0015680B">
        <w:rPr>
          <w:i w:val="0"/>
          <w:color w:val="auto"/>
        </w:rPr>
        <w:t>Open ports for applications, remote access for support and application release updates</w:t>
      </w:r>
      <w:r w:rsidR="0015680B">
        <w:rPr>
          <w:i w:val="0"/>
          <w:color w:val="auto"/>
        </w:rPr>
        <w:t>;</w:t>
      </w:r>
    </w:p>
    <w:p w14:paraId="53367859" w14:textId="6A626AE6" w:rsidR="003776E1" w:rsidRPr="0015680B" w:rsidRDefault="003776E1" w:rsidP="00D55631">
      <w:pPr>
        <w:pStyle w:val="InstructionalBullet1"/>
        <w:numPr>
          <w:ilvl w:val="0"/>
          <w:numId w:val="22"/>
        </w:numPr>
        <w:rPr>
          <w:i w:val="0"/>
          <w:color w:val="auto"/>
        </w:rPr>
      </w:pPr>
      <w:r w:rsidRPr="0015680B">
        <w:rPr>
          <w:i w:val="0"/>
          <w:color w:val="auto"/>
        </w:rPr>
        <w:t>Management of OS patches</w:t>
      </w:r>
      <w:r w:rsidR="0015680B">
        <w:rPr>
          <w:i w:val="0"/>
          <w:color w:val="auto"/>
        </w:rPr>
        <w:t>; and</w:t>
      </w:r>
    </w:p>
    <w:p w14:paraId="6BB3C9AB" w14:textId="5CABDCAF" w:rsidR="003776E1" w:rsidRPr="0015680B" w:rsidRDefault="003776E1" w:rsidP="00D55631">
      <w:pPr>
        <w:pStyle w:val="InstructionalBullet1"/>
        <w:numPr>
          <w:ilvl w:val="0"/>
          <w:numId w:val="22"/>
        </w:numPr>
        <w:rPr>
          <w:i w:val="0"/>
          <w:color w:val="auto"/>
        </w:rPr>
      </w:pPr>
      <w:r w:rsidRPr="0015680B">
        <w:rPr>
          <w:i w:val="0"/>
          <w:color w:val="auto"/>
        </w:rPr>
        <w:t xml:space="preserve">Admin access to the server with </w:t>
      </w:r>
      <w:proofErr w:type="spellStart"/>
      <w:r w:rsidRPr="0015680B">
        <w:rPr>
          <w:i w:val="0"/>
          <w:color w:val="auto"/>
        </w:rPr>
        <w:t>Shipcom</w:t>
      </w:r>
      <w:proofErr w:type="spellEnd"/>
      <w:r w:rsidRPr="0015680B">
        <w:rPr>
          <w:i w:val="0"/>
          <w:color w:val="auto"/>
        </w:rPr>
        <w:t xml:space="preserve"> VA credentials for all the servers in this proposed solution</w:t>
      </w:r>
      <w:r w:rsidR="0015680B">
        <w:rPr>
          <w:i w:val="0"/>
          <w:color w:val="auto"/>
        </w:rPr>
        <w:t>.</w:t>
      </w:r>
    </w:p>
    <w:p w14:paraId="6B4C8F11" w14:textId="191AC386" w:rsidR="003776E1" w:rsidRPr="0015680B" w:rsidRDefault="003776E1" w:rsidP="003776E1">
      <w:pPr>
        <w:pStyle w:val="InstructionalBullet1"/>
        <w:numPr>
          <w:ilvl w:val="0"/>
          <w:numId w:val="0"/>
        </w:numPr>
        <w:rPr>
          <w:i w:val="0"/>
          <w:color w:val="auto"/>
        </w:rPr>
      </w:pPr>
      <w:r w:rsidRPr="0015680B">
        <w:rPr>
          <w:i w:val="0"/>
          <w:color w:val="auto"/>
        </w:rPr>
        <w:t xml:space="preserve">There are three proposed environments for this project to develop, maintain, and deploy for production use (see </w:t>
      </w:r>
      <w:r w:rsidR="00211C81">
        <w:rPr>
          <w:i w:val="0"/>
          <w:color w:val="auto"/>
        </w:rPr>
        <w:t>the table below</w:t>
      </w:r>
      <w:r w:rsidRPr="0015680B">
        <w:rPr>
          <w:i w:val="0"/>
          <w:color w:val="auto"/>
        </w:rPr>
        <w:t>). The first is the Development Environment</w:t>
      </w:r>
      <w:r w:rsidR="0015680B">
        <w:rPr>
          <w:i w:val="0"/>
          <w:color w:val="auto"/>
        </w:rPr>
        <w:t>, for</w:t>
      </w:r>
      <w:r w:rsidRPr="0015680B">
        <w:rPr>
          <w:i w:val="0"/>
          <w:color w:val="auto"/>
        </w:rPr>
        <w:t xml:space="preserve"> which a single VM solution for both </w:t>
      </w:r>
      <w:r w:rsidR="00916F46">
        <w:rPr>
          <w:i w:val="0"/>
          <w:color w:val="auto"/>
        </w:rPr>
        <w:t>Application (</w:t>
      </w:r>
      <w:r w:rsidRPr="0015680B">
        <w:rPr>
          <w:i w:val="0"/>
          <w:color w:val="auto"/>
        </w:rPr>
        <w:t>APP</w:t>
      </w:r>
      <w:r w:rsidR="00916F46">
        <w:rPr>
          <w:i w:val="0"/>
          <w:color w:val="auto"/>
        </w:rPr>
        <w:t>)</w:t>
      </w:r>
      <w:r w:rsidRPr="0015680B">
        <w:rPr>
          <w:i w:val="0"/>
          <w:color w:val="auto"/>
        </w:rPr>
        <w:t xml:space="preserve"> and </w:t>
      </w:r>
      <w:r w:rsidR="00916F46">
        <w:rPr>
          <w:i w:val="0"/>
          <w:color w:val="auto"/>
        </w:rPr>
        <w:t>Database (</w:t>
      </w:r>
      <w:r w:rsidRPr="0015680B">
        <w:rPr>
          <w:i w:val="0"/>
          <w:color w:val="auto"/>
        </w:rPr>
        <w:t>DB</w:t>
      </w:r>
      <w:r w:rsidR="00916F46">
        <w:rPr>
          <w:i w:val="0"/>
          <w:color w:val="auto"/>
        </w:rPr>
        <w:t>)</w:t>
      </w:r>
      <w:r w:rsidRPr="0015680B">
        <w:rPr>
          <w:i w:val="0"/>
          <w:color w:val="auto"/>
        </w:rPr>
        <w:t xml:space="preserve"> is recommended. For the QA Environment and Production Environment</w:t>
      </w:r>
      <w:r w:rsidR="00916F46">
        <w:rPr>
          <w:i w:val="0"/>
          <w:color w:val="auto"/>
        </w:rPr>
        <w:t>,</w:t>
      </w:r>
      <w:r w:rsidRPr="0015680B">
        <w:rPr>
          <w:i w:val="0"/>
          <w:color w:val="auto"/>
        </w:rPr>
        <w:t xml:space="preserve"> a </w:t>
      </w:r>
      <w:r w:rsidR="0015680B">
        <w:rPr>
          <w:i w:val="0"/>
          <w:color w:val="auto"/>
        </w:rPr>
        <w:t>two</w:t>
      </w:r>
      <w:r w:rsidR="007A45C5">
        <w:rPr>
          <w:i w:val="0"/>
          <w:color w:val="auto"/>
        </w:rPr>
        <w:t>-</w:t>
      </w:r>
      <w:r w:rsidRPr="0015680B">
        <w:rPr>
          <w:i w:val="0"/>
          <w:color w:val="auto"/>
        </w:rPr>
        <w:t>VM solution is recommended</w:t>
      </w:r>
      <w:r w:rsidR="007A45C5">
        <w:rPr>
          <w:i w:val="0"/>
          <w:color w:val="auto"/>
        </w:rPr>
        <w:t xml:space="preserve"> for both</w:t>
      </w:r>
      <w:r w:rsidR="00211C81">
        <w:rPr>
          <w:i w:val="0"/>
          <w:color w:val="auto"/>
        </w:rPr>
        <w:t xml:space="preserve">, </w:t>
      </w:r>
      <w:r w:rsidR="0015680B">
        <w:rPr>
          <w:i w:val="0"/>
          <w:color w:val="auto"/>
        </w:rPr>
        <w:t>one</w:t>
      </w:r>
      <w:r w:rsidRPr="0015680B">
        <w:rPr>
          <w:i w:val="0"/>
          <w:color w:val="auto"/>
        </w:rPr>
        <w:t xml:space="preserve"> for </w:t>
      </w:r>
      <w:r w:rsidR="00916F46">
        <w:rPr>
          <w:i w:val="0"/>
          <w:color w:val="auto"/>
        </w:rPr>
        <w:t>APP</w:t>
      </w:r>
      <w:r w:rsidRPr="0015680B">
        <w:rPr>
          <w:i w:val="0"/>
          <w:color w:val="auto"/>
        </w:rPr>
        <w:t xml:space="preserve"> and a </w:t>
      </w:r>
      <w:r w:rsidR="0015680B">
        <w:rPr>
          <w:i w:val="0"/>
          <w:color w:val="auto"/>
        </w:rPr>
        <w:t>second</w:t>
      </w:r>
      <w:r w:rsidR="0015680B" w:rsidRPr="0015680B">
        <w:rPr>
          <w:i w:val="0"/>
          <w:color w:val="auto"/>
        </w:rPr>
        <w:t xml:space="preserve"> </w:t>
      </w:r>
      <w:r w:rsidRPr="0015680B">
        <w:rPr>
          <w:i w:val="0"/>
          <w:color w:val="auto"/>
        </w:rPr>
        <w:t>for DB.</w:t>
      </w:r>
    </w:p>
    <w:p w14:paraId="7319793B" w14:textId="28C85A91" w:rsidR="003776E1" w:rsidRDefault="003776E1" w:rsidP="003776E1">
      <w:pPr>
        <w:pStyle w:val="Caption"/>
      </w:pPr>
      <w:r>
        <w:t xml:space="preserve">Table </w:t>
      </w:r>
      <w:r w:rsidR="00A53F54">
        <w:rPr>
          <w:noProof/>
        </w:rPr>
        <w:t>21</w:t>
      </w:r>
      <w:r>
        <w:t>:</w:t>
      </w:r>
      <w:r w:rsidR="00ED0CC8">
        <w:t xml:space="preserve"> </w:t>
      </w:r>
      <w:r>
        <w:t>Development Environment</w:t>
      </w:r>
    </w:p>
    <w:tbl>
      <w:tblPr>
        <w:tblW w:w="8998" w:type="dxa"/>
        <w:tblInd w:w="18" w:type="dxa"/>
        <w:tblLook w:val="04A0" w:firstRow="1" w:lastRow="0" w:firstColumn="1" w:lastColumn="0" w:noHBand="0" w:noVBand="1"/>
        <w:tblCaption w:val="Development Environment"/>
        <w:tblDescription w:val="Recommended development environment, VM, RAM, Processing, Operating System, Storage and Software requirements."/>
      </w:tblPr>
      <w:tblGrid>
        <w:gridCol w:w="1561"/>
        <w:gridCol w:w="1076"/>
        <w:gridCol w:w="800"/>
        <w:gridCol w:w="814"/>
        <w:gridCol w:w="892"/>
        <w:gridCol w:w="1968"/>
        <w:gridCol w:w="1887"/>
      </w:tblGrid>
      <w:tr w:rsidR="003776E1" w:rsidRPr="006722B4" w14:paraId="54A98A15" w14:textId="77777777" w:rsidTr="00255202">
        <w:trPr>
          <w:trHeight w:val="426"/>
          <w:tblHeader/>
        </w:trPr>
        <w:tc>
          <w:tcPr>
            <w:tcW w:w="156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334CC897" w14:textId="77777777" w:rsidR="003776E1" w:rsidRPr="00820296" w:rsidRDefault="003776E1" w:rsidP="00820296">
            <w:pPr>
              <w:pStyle w:val="TableHeading"/>
            </w:pPr>
            <w:r w:rsidRPr="00820296">
              <w:t>Environment</w:t>
            </w:r>
          </w:p>
        </w:tc>
        <w:tc>
          <w:tcPr>
            <w:tcW w:w="107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23B821F2" w14:textId="77777777" w:rsidR="003776E1" w:rsidRPr="00820296" w:rsidRDefault="003776E1" w:rsidP="00820296">
            <w:pPr>
              <w:pStyle w:val="TableHeading"/>
            </w:pPr>
            <w:r w:rsidRPr="00820296">
              <w:t>VM</w:t>
            </w:r>
          </w:p>
        </w:tc>
        <w:tc>
          <w:tcPr>
            <w:tcW w:w="80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69FB19A0" w14:textId="77777777" w:rsidR="003776E1" w:rsidRPr="00820296" w:rsidRDefault="003776E1" w:rsidP="00820296">
            <w:pPr>
              <w:pStyle w:val="TableHeading"/>
            </w:pPr>
            <w:r w:rsidRPr="00820296">
              <w:t>RAM</w:t>
            </w:r>
          </w:p>
        </w:tc>
        <w:tc>
          <w:tcPr>
            <w:tcW w:w="81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611311B9" w14:textId="77777777" w:rsidR="003776E1" w:rsidRPr="00820296" w:rsidRDefault="003776E1" w:rsidP="00820296">
            <w:pPr>
              <w:pStyle w:val="TableHeading"/>
            </w:pPr>
            <w:r w:rsidRPr="00820296">
              <w:t>Proc.</w:t>
            </w:r>
          </w:p>
        </w:tc>
        <w:tc>
          <w:tcPr>
            <w:tcW w:w="892"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339BD70D" w14:textId="77777777" w:rsidR="003776E1" w:rsidRPr="00820296" w:rsidRDefault="003776E1" w:rsidP="00820296">
            <w:pPr>
              <w:pStyle w:val="TableHeading"/>
            </w:pPr>
            <w:r w:rsidRPr="00820296">
              <w:t>OS GB</w:t>
            </w:r>
          </w:p>
        </w:tc>
        <w:tc>
          <w:tcPr>
            <w:tcW w:w="196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7C95D653" w14:textId="77777777" w:rsidR="003776E1" w:rsidRPr="00820296" w:rsidRDefault="003776E1" w:rsidP="00820296">
            <w:pPr>
              <w:pStyle w:val="TableHeading"/>
            </w:pPr>
            <w:r w:rsidRPr="00820296">
              <w:t>Storage SAS 15K (GB)</w:t>
            </w:r>
          </w:p>
        </w:tc>
        <w:tc>
          <w:tcPr>
            <w:tcW w:w="188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1B4C2EBB" w14:textId="77777777" w:rsidR="003776E1" w:rsidRPr="00820296" w:rsidRDefault="003776E1" w:rsidP="00820296">
            <w:pPr>
              <w:pStyle w:val="TableHeading"/>
            </w:pPr>
            <w:r w:rsidRPr="00820296">
              <w:t>Software</w:t>
            </w:r>
          </w:p>
        </w:tc>
      </w:tr>
      <w:tr w:rsidR="003776E1" w:rsidRPr="006722B4" w14:paraId="764AFD7C" w14:textId="77777777" w:rsidTr="0015680B">
        <w:trPr>
          <w:trHeight w:val="426"/>
        </w:trPr>
        <w:tc>
          <w:tcPr>
            <w:tcW w:w="15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2332C8" w14:textId="77777777" w:rsidR="003776E1" w:rsidRPr="00820296" w:rsidRDefault="003776E1" w:rsidP="00820296">
            <w:pPr>
              <w:pStyle w:val="TableText"/>
            </w:pPr>
            <w:r w:rsidRPr="00820296">
              <w:t>Development</w:t>
            </w:r>
          </w:p>
        </w:tc>
        <w:tc>
          <w:tcPr>
            <w:tcW w:w="10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5FCC64" w14:textId="77777777" w:rsidR="003776E1" w:rsidRPr="00820296" w:rsidRDefault="003776E1" w:rsidP="00820296">
            <w:pPr>
              <w:pStyle w:val="TableText"/>
            </w:pPr>
            <w:r w:rsidRPr="00820296">
              <w:t>APP/DB</w:t>
            </w:r>
          </w:p>
        </w:tc>
        <w:tc>
          <w:tcPr>
            <w:tcW w:w="8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30F8D6" w14:textId="77777777" w:rsidR="003776E1" w:rsidRPr="00820296" w:rsidRDefault="003776E1" w:rsidP="00820296">
            <w:pPr>
              <w:pStyle w:val="TableText"/>
            </w:pPr>
            <w:r w:rsidRPr="00820296">
              <w:t>24</w:t>
            </w:r>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C701C9" w14:textId="77777777" w:rsidR="003776E1" w:rsidRPr="00820296" w:rsidRDefault="003776E1" w:rsidP="00820296">
            <w:pPr>
              <w:pStyle w:val="TableText"/>
            </w:pPr>
            <w:r w:rsidRPr="00820296">
              <w:t>2</w:t>
            </w:r>
          </w:p>
        </w:tc>
        <w:tc>
          <w:tcPr>
            <w:tcW w:w="8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9C3FE8" w14:textId="77777777" w:rsidR="003776E1" w:rsidRPr="00820296" w:rsidRDefault="003776E1" w:rsidP="00820296">
            <w:pPr>
              <w:pStyle w:val="TableText"/>
            </w:pPr>
            <w:r w:rsidRPr="00820296">
              <w:t>60</w:t>
            </w:r>
          </w:p>
        </w:tc>
        <w:tc>
          <w:tcPr>
            <w:tcW w:w="19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4C707C" w14:textId="77777777" w:rsidR="003776E1" w:rsidRPr="00820296" w:rsidRDefault="003776E1" w:rsidP="00820296">
            <w:pPr>
              <w:pStyle w:val="TableText"/>
            </w:pPr>
            <w:r w:rsidRPr="00820296">
              <w:t>300</w:t>
            </w:r>
          </w:p>
        </w:tc>
        <w:tc>
          <w:tcPr>
            <w:tcW w:w="18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8430A4" w14:textId="7CE45DF6" w:rsidR="003776E1" w:rsidRPr="00820296" w:rsidRDefault="003776E1" w:rsidP="00820296">
            <w:pPr>
              <w:pStyle w:val="TableText"/>
            </w:pPr>
            <w:r w:rsidRPr="00820296">
              <w:t>Windows 2012 R2 and MS SQL 201</w:t>
            </w:r>
            <w:r w:rsidR="00B726C4">
              <w:t>2</w:t>
            </w:r>
          </w:p>
        </w:tc>
      </w:tr>
      <w:tr w:rsidR="0015680B" w:rsidRPr="006722B4" w14:paraId="6E99EB43" w14:textId="77777777" w:rsidTr="00255202">
        <w:trPr>
          <w:cantSplit/>
          <w:trHeight w:val="426"/>
        </w:trPr>
        <w:tc>
          <w:tcPr>
            <w:tcW w:w="1561" w:type="dxa"/>
            <w:vMerge w:val="restart"/>
            <w:tcBorders>
              <w:top w:val="single" w:sz="4" w:space="0" w:color="auto"/>
              <w:left w:val="single" w:sz="4" w:space="0" w:color="auto"/>
              <w:right w:val="single" w:sz="4" w:space="0" w:color="auto"/>
            </w:tcBorders>
            <w:shd w:val="clear" w:color="auto" w:fill="auto"/>
            <w:noWrap/>
            <w:vAlign w:val="center"/>
            <w:hideMark/>
          </w:tcPr>
          <w:p w14:paraId="35EB6C44" w14:textId="6619A60E" w:rsidR="0015680B" w:rsidRPr="00820296" w:rsidRDefault="0015680B" w:rsidP="00820296">
            <w:pPr>
              <w:pStyle w:val="TableText"/>
            </w:pPr>
            <w:r w:rsidRPr="00820296">
              <w:t>QA</w:t>
            </w:r>
          </w:p>
        </w:tc>
        <w:tc>
          <w:tcPr>
            <w:tcW w:w="10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A54E09" w14:textId="77777777" w:rsidR="0015680B" w:rsidRPr="00820296" w:rsidRDefault="0015680B" w:rsidP="00820296">
            <w:pPr>
              <w:pStyle w:val="TableText"/>
            </w:pPr>
            <w:r w:rsidRPr="00820296">
              <w:t>APP Server</w:t>
            </w:r>
          </w:p>
        </w:tc>
        <w:tc>
          <w:tcPr>
            <w:tcW w:w="8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AF873D" w14:textId="77777777" w:rsidR="0015680B" w:rsidRPr="00820296" w:rsidRDefault="0015680B" w:rsidP="00820296">
            <w:pPr>
              <w:pStyle w:val="TableText"/>
            </w:pPr>
            <w:r w:rsidRPr="00820296">
              <w:t>12</w:t>
            </w:r>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E3EC14" w14:textId="77777777" w:rsidR="0015680B" w:rsidRPr="00820296" w:rsidRDefault="0015680B" w:rsidP="00820296">
            <w:pPr>
              <w:pStyle w:val="TableText"/>
            </w:pPr>
            <w:r w:rsidRPr="00820296">
              <w:t>2</w:t>
            </w:r>
          </w:p>
        </w:tc>
        <w:tc>
          <w:tcPr>
            <w:tcW w:w="8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E48898" w14:textId="77777777" w:rsidR="0015680B" w:rsidRPr="00820296" w:rsidRDefault="0015680B" w:rsidP="00820296">
            <w:pPr>
              <w:pStyle w:val="TableText"/>
            </w:pPr>
            <w:r w:rsidRPr="00820296">
              <w:t>60</w:t>
            </w:r>
          </w:p>
        </w:tc>
        <w:tc>
          <w:tcPr>
            <w:tcW w:w="19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58F413" w14:textId="77777777" w:rsidR="0015680B" w:rsidRPr="00820296" w:rsidRDefault="0015680B" w:rsidP="00820296">
            <w:pPr>
              <w:pStyle w:val="TableText"/>
            </w:pPr>
            <w:r w:rsidRPr="00820296">
              <w:t>100</w:t>
            </w:r>
          </w:p>
        </w:tc>
        <w:tc>
          <w:tcPr>
            <w:tcW w:w="18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987A55" w14:textId="77777777" w:rsidR="0015680B" w:rsidRPr="00820296" w:rsidRDefault="0015680B" w:rsidP="00820296">
            <w:pPr>
              <w:pStyle w:val="TableText"/>
            </w:pPr>
            <w:r w:rsidRPr="00820296">
              <w:t>Windows 2012 R2</w:t>
            </w:r>
          </w:p>
        </w:tc>
      </w:tr>
      <w:tr w:rsidR="0015680B" w:rsidRPr="006722B4" w14:paraId="457FE545" w14:textId="77777777" w:rsidTr="002E55FD">
        <w:trPr>
          <w:trHeight w:val="426"/>
        </w:trPr>
        <w:tc>
          <w:tcPr>
            <w:tcW w:w="1561" w:type="dxa"/>
            <w:vMerge/>
            <w:tcBorders>
              <w:left w:val="single" w:sz="4" w:space="0" w:color="auto"/>
              <w:bottom w:val="single" w:sz="4" w:space="0" w:color="auto"/>
              <w:right w:val="single" w:sz="4" w:space="0" w:color="auto"/>
            </w:tcBorders>
            <w:shd w:val="clear" w:color="auto" w:fill="auto"/>
            <w:noWrap/>
            <w:vAlign w:val="center"/>
            <w:hideMark/>
          </w:tcPr>
          <w:p w14:paraId="21E3681F" w14:textId="4F920232" w:rsidR="0015680B" w:rsidRPr="00820296" w:rsidRDefault="0015680B" w:rsidP="00820296">
            <w:pPr>
              <w:pStyle w:val="TableText"/>
            </w:pPr>
          </w:p>
        </w:tc>
        <w:tc>
          <w:tcPr>
            <w:tcW w:w="10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1E2DA0" w14:textId="77777777" w:rsidR="0015680B" w:rsidRPr="00820296" w:rsidRDefault="0015680B" w:rsidP="00820296">
            <w:pPr>
              <w:pStyle w:val="TableText"/>
            </w:pPr>
            <w:r w:rsidRPr="00820296">
              <w:t>DB Server</w:t>
            </w:r>
          </w:p>
        </w:tc>
        <w:tc>
          <w:tcPr>
            <w:tcW w:w="8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C92E17" w14:textId="77777777" w:rsidR="0015680B" w:rsidRPr="00820296" w:rsidRDefault="0015680B" w:rsidP="00820296">
            <w:pPr>
              <w:pStyle w:val="TableText"/>
            </w:pPr>
            <w:r w:rsidRPr="00820296">
              <w:t>24</w:t>
            </w:r>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F9EF76" w14:textId="77777777" w:rsidR="0015680B" w:rsidRPr="00820296" w:rsidRDefault="0015680B" w:rsidP="00820296">
            <w:pPr>
              <w:pStyle w:val="TableText"/>
            </w:pPr>
            <w:r w:rsidRPr="00820296">
              <w:t>2</w:t>
            </w:r>
          </w:p>
        </w:tc>
        <w:tc>
          <w:tcPr>
            <w:tcW w:w="8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646A2B" w14:textId="77777777" w:rsidR="0015680B" w:rsidRPr="00820296" w:rsidRDefault="0015680B" w:rsidP="00820296">
            <w:pPr>
              <w:pStyle w:val="TableText"/>
            </w:pPr>
            <w:r w:rsidRPr="00820296">
              <w:t>60</w:t>
            </w:r>
          </w:p>
        </w:tc>
        <w:tc>
          <w:tcPr>
            <w:tcW w:w="19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49C777" w14:textId="77777777" w:rsidR="0015680B" w:rsidRPr="00820296" w:rsidRDefault="0015680B" w:rsidP="00820296">
            <w:pPr>
              <w:pStyle w:val="TableText"/>
            </w:pPr>
            <w:r w:rsidRPr="00820296">
              <w:t>300</w:t>
            </w:r>
          </w:p>
        </w:tc>
        <w:tc>
          <w:tcPr>
            <w:tcW w:w="18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7603E3" w14:textId="5FF5B2C8" w:rsidR="0015680B" w:rsidRPr="00820296" w:rsidRDefault="0015680B" w:rsidP="00820296">
            <w:pPr>
              <w:pStyle w:val="TableText"/>
            </w:pPr>
            <w:r w:rsidRPr="00820296">
              <w:t>Windows 2012 R2 and MS SQL 201</w:t>
            </w:r>
            <w:r w:rsidR="00B726C4">
              <w:t>2</w:t>
            </w:r>
          </w:p>
        </w:tc>
      </w:tr>
      <w:tr w:rsidR="0015680B" w:rsidRPr="006722B4" w14:paraId="76F3C1BE" w14:textId="77777777" w:rsidTr="00190444">
        <w:trPr>
          <w:trHeight w:val="426"/>
        </w:trPr>
        <w:tc>
          <w:tcPr>
            <w:tcW w:w="1561" w:type="dxa"/>
            <w:vMerge w:val="restart"/>
            <w:tcBorders>
              <w:top w:val="single" w:sz="4" w:space="0" w:color="auto"/>
              <w:left w:val="single" w:sz="4" w:space="0" w:color="auto"/>
              <w:right w:val="single" w:sz="4" w:space="0" w:color="auto"/>
            </w:tcBorders>
            <w:shd w:val="clear" w:color="auto" w:fill="auto"/>
            <w:noWrap/>
            <w:vAlign w:val="center"/>
            <w:hideMark/>
          </w:tcPr>
          <w:p w14:paraId="568B5EAF" w14:textId="1C8906C5" w:rsidR="0015680B" w:rsidRPr="00820296" w:rsidRDefault="0015680B" w:rsidP="00820296">
            <w:pPr>
              <w:pStyle w:val="TableText"/>
            </w:pPr>
            <w:r w:rsidRPr="00820296">
              <w:t>Production</w:t>
            </w:r>
          </w:p>
        </w:tc>
        <w:tc>
          <w:tcPr>
            <w:tcW w:w="10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BC3884" w14:textId="77777777" w:rsidR="0015680B" w:rsidRPr="00820296" w:rsidRDefault="0015680B" w:rsidP="00820296">
            <w:pPr>
              <w:pStyle w:val="TableText"/>
            </w:pPr>
            <w:r w:rsidRPr="00820296">
              <w:t>APP Server</w:t>
            </w:r>
          </w:p>
        </w:tc>
        <w:tc>
          <w:tcPr>
            <w:tcW w:w="8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D0EABB" w14:textId="77777777" w:rsidR="0015680B" w:rsidRPr="00820296" w:rsidRDefault="0015680B" w:rsidP="00820296">
            <w:pPr>
              <w:pStyle w:val="TableText"/>
            </w:pPr>
            <w:r w:rsidRPr="00820296">
              <w:t>24</w:t>
            </w:r>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C9EC69" w14:textId="77777777" w:rsidR="0015680B" w:rsidRPr="00820296" w:rsidRDefault="0015680B" w:rsidP="00820296">
            <w:pPr>
              <w:pStyle w:val="TableText"/>
            </w:pPr>
            <w:r w:rsidRPr="00820296">
              <w:t>4</w:t>
            </w:r>
          </w:p>
        </w:tc>
        <w:tc>
          <w:tcPr>
            <w:tcW w:w="8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7F683D" w14:textId="77777777" w:rsidR="0015680B" w:rsidRPr="00820296" w:rsidRDefault="0015680B" w:rsidP="00820296">
            <w:pPr>
              <w:pStyle w:val="TableText"/>
            </w:pPr>
            <w:r w:rsidRPr="00820296">
              <w:t>120</w:t>
            </w:r>
          </w:p>
        </w:tc>
        <w:tc>
          <w:tcPr>
            <w:tcW w:w="19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CEBBD0" w14:textId="77777777" w:rsidR="0015680B" w:rsidRPr="00820296" w:rsidRDefault="0015680B" w:rsidP="00820296">
            <w:pPr>
              <w:pStyle w:val="TableText"/>
            </w:pPr>
            <w:r w:rsidRPr="00820296">
              <w:t>200</w:t>
            </w:r>
          </w:p>
        </w:tc>
        <w:tc>
          <w:tcPr>
            <w:tcW w:w="18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07D142" w14:textId="77777777" w:rsidR="0015680B" w:rsidRPr="00820296" w:rsidRDefault="0015680B" w:rsidP="00820296">
            <w:pPr>
              <w:pStyle w:val="TableText"/>
            </w:pPr>
            <w:r w:rsidRPr="00820296">
              <w:t>Windows 2012 R2</w:t>
            </w:r>
          </w:p>
        </w:tc>
      </w:tr>
      <w:tr w:rsidR="0015680B" w:rsidRPr="006722B4" w14:paraId="5675E605" w14:textId="77777777" w:rsidTr="00190444">
        <w:trPr>
          <w:trHeight w:val="426"/>
        </w:trPr>
        <w:tc>
          <w:tcPr>
            <w:tcW w:w="1561" w:type="dxa"/>
            <w:vMerge/>
            <w:tcBorders>
              <w:left w:val="single" w:sz="4" w:space="0" w:color="auto"/>
              <w:bottom w:val="single" w:sz="4" w:space="0" w:color="auto"/>
              <w:right w:val="single" w:sz="4" w:space="0" w:color="auto"/>
            </w:tcBorders>
            <w:shd w:val="clear" w:color="auto" w:fill="auto"/>
            <w:noWrap/>
            <w:vAlign w:val="center"/>
            <w:hideMark/>
          </w:tcPr>
          <w:p w14:paraId="005C7E1A" w14:textId="02C7E897" w:rsidR="0015680B" w:rsidRPr="00820296" w:rsidRDefault="0015680B" w:rsidP="00820296">
            <w:pPr>
              <w:pStyle w:val="TableText"/>
            </w:pPr>
          </w:p>
        </w:tc>
        <w:tc>
          <w:tcPr>
            <w:tcW w:w="10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5E6A75" w14:textId="77777777" w:rsidR="0015680B" w:rsidRPr="00820296" w:rsidRDefault="0015680B" w:rsidP="00820296">
            <w:pPr>
              <w:pStyle w:val="TableText"/>
            </w:pPr>
            <w:r w:rsidRPr="00820296">
              <w:t>DB Server</w:t>
            </w:r>
          </w:p>
        </w:tc>
        <w:tc>
          <w:tcPr>
            <w:tcW w:w="8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27017D" w14:textId="77777777" w:rsidR="0015680B" w:rsidRPr="00820296" w:rsidRDefault="0015680B" w:rsidP="00820296">
            <w:pPr>
              <w:pStyle w:val="TableText"/>
            </w:pPr>
            <w:r w:rsidRPr="00820296">
              <w:t>64</w:t>
            </w:r>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7111B7" w14:textId="77777777" w:rsidR="0015680B" w:rsidRPr="00820296" w:rsidRDefault="0015680B" w:rsidP="00820296">
            <w:pPr>
              <w:pStyle w:val="TableText"/>
            </w:pPr>
            <w:r w:rsidRPr="00820296">
              <w:t>6</w:t>
            </w:r>
          </w:p>
        </w:tc>
        <w:tc>
          <w:tcPr>
            <w:tcW w:w="8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C19CAE" w14:textId="77777777" w:rsidR="0015680B" w:rsidRPr="00820296" w:rsidRDefault="0015680B" w:rsidP="00820296">
            <w:pPr>
              <w:pStyle w:val="TableText"/>
            </w:pPr>
            <w:r w:rsidRPr="00820296">
              <w:t>120</w:t>
            </w:r>
          </w:p>
        </w:tc>
        <w:tc>
          <w:tcPr>
            <w:tcW w:w="19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A49B26" w14:textId="77777777" w:rsidR="0015680B" w:rsidRPr="00820296" w:rsidRDefault="0015680B" w:rsidP="00820296">
            <w:pPr>
              <w:pStyle w:val="TableText"/>
            </w:pPr>
            <w:r w:rsidRPr="00820296">
              <w:t>600</w:t>
            </w:r>
          </w:p>
        </w:tc>
        <w:tc>
          <w:tcPr>
            <w:tcW w:w="18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E0D5C7" w14:textId="6FD88BA1" w:rsidR="0015680B" w:rsidRPr="00820296" w:rsidRDefault="0015680B" w:rsidP="00820296">
            <w:pPr>
              <w:pStyle w:val="TableText"/>
            </w:pPr>
            <w:r w:rsidRPr="00820296">
              <w:t>Windows 2012 R2 and MS SQL 201</w:t>
            </w:r>
            <w:r w:rsidR="00B726C4">
              <w:t>2</w:t>
            </w:r>
          </w:p>
        </w:tc>
      </w:tr>
    </w:tbl>
    <w:p w14:paraId="04062689" w14:textId="3C519300" w:rsidR="003776E1" w:rsidRPr="006722B4" w:rsidRDefault="00611F20" w:rsidP="000C0A6D">
      <w:pPr>
        <w:spacing w:before="120"/>
      </w:pPr>
      <w:r>
        <w:t>The figure below illustrates the environments and external interfaces.</w:t>
      </w:r>
    </w:p>
    <w:p w14:paraId="1F97AE68" w14:textId="093951EE" w:rsidR="00F512CE" w:rsidRDefault="00707F62" w:rsidP="000C0A6D">
      <w:pPr>
        <w:jc w:val="center"/>
      </w:pPr>
      <w:r w:rsidRPr="002562FA">
        <w:lastRenderedPageBreak/>
        <w:pict w14:anchorId="4910166E">
          <v:shape id="_x0000_i1027" type="#_x0000_t75" alt="Figure depicting location of Environments and External Interfaces " style="width:385.25pt;height:317.9pt">
            <v:imagedata r:id="rId29" o:title=""/>
          </v:shape>
        </w:pict>
      </w:r>
    </w:p>
    <w:p w14:paraId="190A89C0" w14:textId="5EBC3679" w:rsidR="00611F20" w:rsidRDefault="00F512CE" w:rsidP="00820296">
      <w:pPr>
        <w:pStyle w:val="Caption"/>
        <w:spacing w:before="120" w:after="240"/>
      </w:pPr>
      <w:r>
        <w:t xml:space="preserve">Figure </w:t>
      </w:r>
      <w:r w:rsidR="00A53F54">
        <w:rPr>
          <w:noProof/>
        </w:rPr>
        <w:t>27</w:t>
      </w:r>
      <w:r>
        <w:t>:</w:t>
      </w:r>
      <w:r w:rsidR="000619A2">
        <w:t xml:space="preserve"> </w:t>
      </w:r>
      <w:r w:rsidR="00160E69">
        <w:t>Environments</w:t>
      </w:r>
      <w:r>
        <w:t xml:space="preserve"> and External Interfaces</w:t>
      </w:r>
    </w:p>
    <w:p w14:paraId="0CD48BB9" w14:textId="77777777" w:rsidR="00611F20" w:rsidRDefault="00611F20" w:rsidP="00661F60">
      <w:pPr>
        <w:rPr>
          <w:rFonts w:ascii="Arial" w:hAnsi="Arial" w:cs="Arial"/>
          <w:sz w:val="22"/>
        </w:rPr>
      </w:pPr>
      <w:r>
        <w:br w:type="page"/>
      </w:r>
    </w:p>
    <w:p w14:paraId="78BD1C7E" w14:textId="5C089D80" w:rsidR="003776E1" w:rsidRDefault="003776E1" w:rsidP="00661F60">
      <w:r>
        <w:lastRenderedPageBreak/>
        <w:t>T</w:t>
      </w:r>
      <w:r w:rsidRPr="00EA6E94">
        <w:t>he figures below are from the original BOSS Enterprise System Design Document (SDD)</w:t>
      </w:r>
      <w:r w:rsidR="00820296">
        <w:t>,</w:t>
      </w:r>
      <w:r w:rsidRPr="00EA6E94">
        <w:t xml:space="preserve"> dated July 2015</w:t>
      </w:r>
      <w:r w:rsidRPr="00E73585">
        <w:t>, version 0.256</w:t>
      </w:r>
      <w:r>
        <w:t>.</w:t>
      </w:r>
    </w:p>
    <w:p w14:paraId="09FAFDA5" w14:textId="0E28D510" w:rsidR="003776E1" w:rsidRPr="00E73585" w:rsidRDefault="003776E1" w:rsidP="00661F60">
      <w:r w:rsidRPr="00E73585">
        <w:t xml:space="preserve">Please refer to the </w:t>
      </w:r>
      <w:r w:rsidRPr="00707F62">
        <w:t xml:space="preserve">BOSS Enterprise </w:t>
      </w:r>
      <w:proofErr w:type="gramStart"/>
      <w:r w:rsidRPr="00707F62">
        <w:t>SDD</w:t>
      </w:r>
      <w:r w:rsidRPr="00E73585">
        <w:rPr>
          <w:rStyle w:val="Hyperlink"/>
        </w:rPr>
        <w:t xml:space="preserve"> </w:t>
      </w:r>
      <w:r>
        <w:t>,</w:t>
      </w:r>
      <w:proofErr w:type="gramEnd"/>
      <w:r>
        <w:t xml:space="preserve"> </w:t>
      </w:r>
      <w:r w:rsidRPr="00E73585">
        <w:t>Section 3.1, Hardware Architecture, page 24</w:t>
      </w:r>
      <w:r>
        <w:t>,</w:t>
      </w:r>
      <w:r w:rsidRPr="00DD1166">
        <w:t xml:space="preserve"> </w:t>
      </w:r>
      <w:r w:rsidRPr="00E73585">
        <w:t>for further detail</w:t>
      </w:r>
      <w:r>
        <w:t>s</w:t>
      </w:r>
      <w:r w:rsidRPr="00E73585">
        <w:t>.</w:t>
      </w:r>
    </w:p>
    <w:p w14:paraId="7CE15DC2" w14:textId="08ED44AA" w:rsidR="003776E1" w:rsidRDefault="00707F62" w:rsidP="000C0A6D">
      <w:pPr>
        <w:jc w:val="center"/>
      </w:pPr>
      <w:r>
        <w:pict w14:anchorId="321273B2">
          <v:shape id="_x0000_i1026" type="#_x0000_t75" alt=" Memorials Product Development (MPD) VM Environment" style="width:436.7pt;height:442.3pt">
            <v:imagedata r:id="rId40" o:title=""/>
          </v:shape>
        </w:pict>
      </w:r>
    </w:p>
    <w:p w14:paraId="6CD6CBDE" w14:textId="0531DEE7" w:rsidR="00403739" w:rsidRDefault="003776E1" w:rsidP="003776E1">
      <w:pPr>
        <w:pStyle w:val="Caption"/>
      </w:pPr>
      <w:r>
        <w:t xml:space="preserve">Figure </w:t>
      </w:r>
      <w:r w:rsidR="00A53F54">
        <w:rPr>
          <w:noProof/>
        </w:rPr>
        <w:t>28</w:t>
      </w:r>
      <w:r>
        <w:t xml:space="preserve">: </w:t>
      </w:r>
      <w:r w:rsidRPr="000164F2">
        <w:t>Memorials Product Development (MPD) VM Environment</w:t>
      </w:r>
    </w:p>
    <w:p w14:paraId="22F2A2D7" w14:textId="77777777" w:rsidR="00403739" w:rsidRDefault="00403739" w:rsidP="00661F60">
      <w:pPr>
        <w:rPr>
          <w:rFonts w:ascii="Arial" w:hAnsi="Arial" w:cs="Arial"/>
          <w:sz w:val="22"/>
        </w:rPr>
      </w:pPr>
      <w:r>
        <w:br w:type="page"/>
      </w:r>
    </w:p>
    <w:p w14:paraId="537F37A3" w14:textId="77777777" w:rsidR="003776E1" w:rsidRDefault="003776E1" w:rsidP="00661F60">
      <w:pPr>
        <w:rPr>
          <w:color w:val="000000"/>
        </w:rPr>
      </w:pPr>
      <w:r>
        <w:rPr>
          <w:noProof/>
        </w:rPr>
        <w:lastRenderedPageBreak/>
        <w:drawing>
          <wp:inline distT="0" distB="0" distL="0" distR="0" wp14:anchorId="5EDC00E3" wp14:editId="391AFA41">
            <wp:extent cx="5943600" cy="5073015"/>
            <wp:effectExtent l="0" t="0" r="0" b="0"/>
            <wp:docPr id="19" name="Picture 19" descr=" Production Detail" title=" Production Det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943600" cy="5073015"/>
                    </a:xfrm>
                    <a:prstGeom prst="rect">
                      <a:avLst/>
                    </a:prstGeom>
                  </pic:spPr>
                </pic:pic>
              </a:graphicData>
            </a:graphic>
          </wp:inline>
        </w:drawing>
      </w:r>
    </w:p>
    <w:p w14:paraId="52863B16" w14:textId="1029C978" w:rsidR="003776E1" w:rsidRPr="002D74F9" w:rsidRDefault="003776E1" w:rsidP="003776E1">
      <w:pPr>
        <w:pStyle w:val="Caption"/>
      </w:pPr>
      <w:r>
        <w:t xml:space="preserve">Figure </w:t>
      </w:r>
      <w:r w:rsidR="00A53F54">
        <w:rPr>
          <w:noProof/>
        </w:rPr>
        <w:t>29</w:t>
      </w:r>
      <w:r>
        <w:t xml:space="preserve">: </w:t>
      </w:r>
      <w:r w:rsidRPr="00F224CA">
        <w:t>Production Detail</w:t>
      </w:r>
    </w:p>
    <w:p w14:paraId="3EE04809" w14:textId="32B5517E" w:rsidR="003776E1" w:rsidRPr="00DC6AD6" w:rsidRDefault="003776E1" w:rsidP="00661F60">
      <w:r>
        <w:t xml:space="preserve">The following table provides information concerning </w:t>
      </w:r>
      <w:r w:rsidR="00403739">
        <w:t xml:space="preserve">the </w:t>
      </w:r>
      <w:r w:rsidR="004000CD">
        <w:t>CATAMARAN™</w:t>
      </w:r>
      <w:r>
        <w:t xml:space="preserve"> system and </w:t>
      </w:r>
      <w:r w:rsidR="00403739">
        <w:t xml:space="preserve">the </w:t>
      </w:r>
      <w:r>
        <w:t>hardware requirements necessary to implement and run the solution:</w:t>
      </w:r>
    </w:p>
    <w:p w14:paraId="3D385305" w14:textId="4EC14736" w:rsidR="003776E1" w:rsidRDefault="003776E1" w:rsidP="003776E1">
      <w:pPr>
        <w:pStyle w:val="Caption"/>
      </w:pPr>
      <w:r>
        <w:t xml:space="preserve">Table </w:t>
      </w:r>
      <w:r w:rsidR="00A53F54">
        <w:rPr>
          <w:noProof/>
        </w:rPr>
        <w:t>22</w:t>
      </w:r>
      <w:r>
        <w:t>: Technical Specifications</w:t>
      </w:r>
    </w:p>
    <w:tbl>
      <w:tblPr>
        <w:tblW w:w="0" w:type="auto"/>
        <w:tblCellMar>
          <w:left w:w="0" w:type="dxa"/>
          <w:right w:w="0" w:type="dxa"/>
        </w:tblCellMar>
        <w:tblLook w:val="04A0" w:firstRow="1" w:lastRow="0" w:firstColumn="1" w:lastColumn="0" w:noHBand="0" w:noVBand="1"/>
        <w:tblCaption w:val="Technical Specifications"/>
        <w:tblDescription w:val="Technical Specifications table provides information concerning Catamaran system and hardware requirements necessary to implement and run the solution."/>
      </w:tblPr>
      <w:tblGrid>
        <w:gridCol w:w="2605"/>
        <w:gridCol w:w="6745"/>
      </w:tblGrid>
      <w:tr w:rsidR="003776E1" w:rsidRPr="009C759E" w14:paraId="05F98DF8" w14:textId="77777777" w:rsidTr="00AC2D83">
        <w:trPr>
          <w:tblHeader/>
        </w:trPr>
        <w:tc>
          <w:tcPr>
            <w:tcW w:w="9350" w:type="dxa"/>
            <w:gridSpan w:val="2"/>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34D5B7D1" w14:textId="16094E57" w:rsidR="003776E1" w:rsidRPr="00403739" w:rsidRDefault="004000CD" w:rsidP="00403739">
            <w:pPr>
              <w:pStyle w:val="TableHeading"/>
            </w:pPr>
            <w:r w:rsidRPr="00403739">
              <w:t>CATAMARAN™</w:t>
            </w:r>
            <w:r w:rsidR="003776E1" w:rsidRPr="00403739">
              <w:t xml:space="preserve"> Technical Specifications</w:t>
            </w:r>
          </w:p>
        </w:tc>
      </w:tr>
      <w:tr w:rsidR="003776E1" w:rsidRPr="009C759E" w14:paraId="5E36EA50" w14:textId="77777777" w:rsidTr="007A45C5">
        <w:tc>
          <w:tcPr>
            <w:tcW w:w="2605"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51C809AE" w14:textId="77777777" w:rsidR="003776E1" w:rsidRPr="007A45C5" w:rsidRDefault="003776E1" w:rsidP="007A45C5">
            <w:pPr>
              <w:pStyle w:val="TableText"/>
              <w:rPr>
                <w:b/>
              </w:rPr>
            </w:pPr>
            <w:r w:rsidRPr="007A45C5">
              <w:rPr>
                <w:b/>
              </w:rPr>
              <w:t>System Requirements</w:t>
            </w:r>
          </w:p>
        </w:tc>
        <w:tc>
          <w:tcPr>
            <w:tcW w:w="6745" w:type="dxa"/>
            <w:tcBorders>
              <w:top w:val="nil"/>
              <w:left w:val="nil"/>
              <w:bottom w:val="single" w:sz="8" w:space="0" w:color="auto"/>
              <w:right w:val="single" w:sz="8" w:space="0" w:color="auto"/>
            </w:tcBorders>
            <w:tcMar>
              <w:top w:w="0" w:type="dxa"/>
              <w:left w:w="108" w:type="dxa"/>
              <w:bottom w:w="0" w:type="dxa"/>
              <w:right w:w="108" w:type="dxa"/>
            </w:tcMar>
            <w:hideMark/>
          </w:tcPr>
          <w:p w14:paraId="022846F6" w14:textId="32CBAD18" w:rsidR="003776E1" w:rsidRPr="00403739" w:rsidRDefault="003776E1" w:rsidP="00403739">
            <w:pPr>
              <w:pStyle w:val="TableText"/>
            </w:pPr>
            <w:r w:rsidRPr="00403739">
              <w:t>Pentium III or higher server with one to four CPUs, 1-4 GB RAM, 18-72 GB Drive Space</w:t>
            </w:r>
          </w:p>
        </w:tc>
      </w:tr>
      <w:tr w:rsidR="003776E1" w:rsidRPr="009C759E" w14:paraId="4C25968F" w14:textId="77777777" w:rsidTr="007A45C5">
        <w:tc>
          <w:tcPr>
            <w:tcW w:w="2605"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7BC7D993" w14:textId="77777777" w:rsidR="003776E1" w:rsidRPr="007A45C5" w:rsidRDefault="003776E1" w:rsidP="007A45C5">
            <w:pPr>
              <w:pStyle w:val="TableText"/>
              <w:rPr>
                <w:b/>
              </w:rPr>
            </w:pPr>
            <w:r w:rsidRPr="007A45C5">
              <w:rPr>
                <w:b/>
              </w:rPr>
              <w:t>Server Platform</w:t>
            </w:r>
          </w:p>
        </w:tc>
        <w:tc>
          <w:tcPr>
            <w:tcW w:w="6745" w:type="dxa"/>
            <w:tcBorders>
              <w:top w:val="nil"/>
              <w:left w:val="nil"/>
              <w:bottom w:val="single" w:sz="8" w:space="0" w:color="auto"/>
              <w:right w:val="single" w:sz="8" w:space="0" w:color="auto"/>
            </w:tcBorders>
            <w:tcMar>
              <w:top w:w="0" w:type="dxa"/>
              <w:left w:w="108" w:type="dxa"/>
              <w:bottom w:w="0" w:type="dxa"/>
              <w:right w:w="108" w:type="dxa"/>
            </w:tcMar>
            <w:hideMark/>
          </w:tcPr>
          <w:p w14:paraId="3CF2DD6E" w14:textId="7FC2C9D4" w:rsidR="003776E1" w:rsidRPr="00403739" w:rsidRDefault="003776E1" w:rsidP="00403739">
            <w:pPr>
              <w:pStyle w:val="TableText"/>
            </w:pPr>
            <w:r w:rsidRPr="00403739">
              <w:t>Windows NT, Windows 2000</w:t>
            </w:r>
            <w:r w:rsidR="00403739">
              <w:t>,</w:t>
            </w:r>
            <w:r w:rsidRPr="00403739">
              <w:t xml:space="preserve"> and Windows 2003</w:t>
            </w:r>
          </w:p>
        </w:tc>
      </w:tr>
      <w:tr w:rsidR="003776E1" w:rsidRPr="009C759E" w14:paraId="0CF2E47A" w14:textId="77777777" w:rsidTr="007A45C5">
        <w:tc>
          <w:tcPr>
            <w:tcW w:w="2605"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590DBE5E" w14:textId="77777777" w:rsidR="003776E1" w:rsidRPr="007A45C5" w:rsidRDefault="003776E1" w:rsidP="007A45C5">
            <w:pPr>
              <w:pStyle w:val="TableText"/>
              <w:rPr>
                <w:b/>
              </w:rPr>
            </w:pPr>
            <w:r w:rsidRPr="007A45C5">
              <w:rPr>
                <w:b/>
              </w:rPr>
              <w:t>Security</w:t>
            </w:r>
          </w:p>
        </w:tc>
        <w:tc>
          <w:tcPr>
            <w:tcW w:w="6745" w:type="dxa"/>
            <w:tcBorders>
              <w:top w:val="nil"/>
              <w:left w:val="nil"/>
              <w:bottom w:val="single" w:sz="8" w:space="0" w:color="auto"/>
              <w:right w:val="single" w:sz="8" w:space="0" w:color="auto"/>
            </w:tcBorders>
            <w:tcMar>
              <w:top w:w="0" w:type="dxa"/>
              <w:left w:w="108" w:type="dxa"/>
              <w:bottom w:w="0" w:type="dxa"/>
              <w:right w:w="108" w:type="dxa"/>
            </w:tcMar>
            <w:hideMark/>
          </w:tcPr>
          <w:p w14:paraId="7F4D14DB" w14:textId="77777777" w:rsidR="003776E1" w:rsidRPr="00403739" w:rsidRDefault="003776E1" w:rsidP="00403739">
            <w:pPr>
              <w:pStyle w:val="TableText"/>
            </w:pPr>
            <w:r w:rsidRPr="00403739">
              <w:t>Secure login, SSL, 1024-bit RSA keys, DMZ proxy support, 128-bit encryption, standard</w:t>
            </w:r>
          </w:p>
          <w:p w14:paraId="4B26074D" w14:textId="77777777" w:rsidR="003776E1" w:rsidRPr="00403739" w:rsidRDefault="003776E1" w:rsidP="00403739">
            <w:pPr>
              <w:pStyle w:val="TableText"/>
            </w:pPr>
            <w:r w:rsidRPr="00403739">
              <w:t>VPN clients, PPTP</w:t>
            </w:r>
          </w:p>
        </w:tc>
      </w:tr>
      <w:tr w:rsidR="003776E1" w:rsidRPr="009C759E" w14:paraId="2FCB29AF" w14:textId="77777777" w:rsidTr="007A45C5">
        <w:tc>
          <w:tcPr>
            <w:tcW w:w="2605"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5D33C514" w14:textId="77777777" w:rsidR="003776E1" w:rsidRPr="007A45C5" w:rsidRDefault="003776E1" w:rsidP="007A45C5">
            <w:pPr>
              <w:pStyle w:val="TableText"/>
              <w:rPr>
                <w:b/>
              </w:rPr>
            </w:pPr>
            <w:r w:rsidRPr="007A45C5">
              <w:rPr>
                <w:b/>
              </w:rPr>
              <w:t>Operation Mode</w:t>
            </w:r>
          </w:p>
        </w:tc>
        <w:tc>
          <w:tcPr>
            <w:tcW w:w="6745" w:type="dxa"/>
            <w:tcBorders>
              <w:top w:val="nil"/>
              <w:left w:val="nil"/>
              <w:bottom w:val="single" w:sz="8" w:space="0" w:color="auto"/>
              <w:right w:val="single" w:sz="8" w:space="0" w:color="auto"/>
            </w:tcBorders>
            <w:tcMar>
              <w:top w:w="0" w:type="dxa"/>
              <w:left w:w="108" w:type="dxa"/>
              <w:bottom w:w="0" w:type="dxa"/>
              <w:right w:w="108" w:type="dxa"/>
            </w:tcMar>
            <w:hideMark/>
          </w:tcPr>
          <w:p w14:paraId="261C8947" w14:textId="6EC5BB74" w:rsidR="003776E1" w:rsidRPr="00403739" w:rsidRDefault="003776E1" w:rsidP="00403739">
            <w:pPr>
              <w:pStyle w:val="TableText"/>
            </w:pPr>
            <w:r w:rsidRPr="00403739">
              <w:t>Always connected, partially connected</w:t>
            </w:r>
            <w:r w:rsidR="00403739">
              <w:t>,</w:t>
            </w:r>
            <w:r w:rsidRPr="00403739">
              <w:t xml:space="preserve"> and totally disconnected modes</w:t>
            </w:r>
          </w:p>
        </w:tc>
      </w:tr>
      <w:tr w:rsidR="003776E1" w:rsidRPr="009C759E" w14:paraId="231CBD15" w14:textId="77777777" w:rsidTr="007A45C5">
        <w:tc>
          <w:tcPr>
            <w:tcW w:w="2605"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00ADD97" w14:textId="77777777" w:rsidR="003776E1" w:rsidRPr="007A45C5" w:rsidRDefault="003776E1" w:rsidP="007A45C5">
            <w:pPr>
              <w:pStyle w:val="TableText"/>
              <w:rPr>
                <w:b/>
              </w:rPr>
            </w:pPr>
            <w:r w:rsidRPr="007A45C5">
              <w:rPr>
                <w:b/>
              </w:rPr>
              <w:lastRenderedPageBreak/>
              <w:t>Device Support</w:t>
            </w:r>
          </w:p>
        </w:tc>
        <w:tc>
          <w:tcPr>
            <w:tcW w:w="6745" w:type="dxa"/>
            <w:tcBorders>
              <w:top w:val="nil"/>
              <w:left w:val="nil"/>
              <w:bottom w:val="single" w:sz="8" w:space="0" w:color="auto"/>
              <w:right w:val="single" w:sz="8" w:space="0" w:color="auto"/>
            </w:tcBorders>
            <w:tcMar>
              <w:top w:w="0" w:type="dxa"/>
              <w:left w:w="108" w:type="dxa"/>
              <w:bottom w:w="0" w:type="dxa"/>
              <w:right w:w="108" w:type="dxa"/>
            </w:tcMar>
            <w:hideMark/>
          </w:tcPr>
          <w:p w14:paraId="5BE3BA7A" w14:textId="77777777" w:rsidR="003776E1" w:rsidRPr="00403739" w:rsidRDefault="003776E1" w:rsidP="00403739">
            <w:pPr>
              <w:pStyle w:val="TableText"/>
            </w:pPr>
            <w:r w:rsidRPr="00403739">
              <w:t>HP, Symbol, Intermec, Blackberry, Tablet PC, Laptops, Palm &amp; Pocket PC PDA’s,</w:t>
            </w:r>
          </w:p>
          <w:p w14:paraId="4A75C53E" w14:textId="77777777" w:rsidR="003776E1" w:rsidRPr="00403739" w:rsidRDefault="003776E1" w:rsidP="00403739">
            <w:pPr>
              <w:pStyle w:val="TableText"/>
            </w:pPr>
            <w:r w:rsidRPr="00403739">
              <w:t xml:space="preserve">WAP devices and RFID (Alien, AWID, Intermec, </w:t>
            </w:r>
            <w:proofErr w:type="spellStart"/>
            <w:r w:rsidRPr="00403739">
              <w:t>Matrics</w:t>
            </w:r>
            <w:proofErr w:type="spellEnd"/>
            <w:r w:rsidRPr="00403739">
              <w:t xml:space="preserve">, </w:t>
            </w:r>
            <w:proofErr w:type="spellStart"/>
            <w:r w:rsidRPr="00403739">
              <w:t>Samsys</w:t>
            </w:r>
            <w:proofErr w:type="spellEnd"/>
            <w:r w:rsidRPr="00403739">
              <w:t>, TI and Tyco</w:t>
            </w:r>
          </w:p>
        </w:tc>
      </w:tr>
      <w:tr w:rsidR="003776E1" w:rsidRPr="009C759E" w14:paraId="149371A2" w14:textId="77777777" w:rsidTr="007A45C5">
        <w:tc>
          <w:tcPr>
            <w:tcW w:w="2605"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08E9524" w14:textId="77777777" w:rsidR="003776E1" w:rsidRPr="007A45C5" w:rsidRDefault="003776E1" w:rsidP="007A45C5">
            <w:pPr>
              <w:pStyle w:val="TableText"/>
              <w:rPr>
                <w:b/>
              </w:rPr>
            </w:pPr>
            <w:r w:rsidRPr="007A45C5">
              <w:rPr>
                <w:b/>
              </w:rPr>
              <w:t>Device OS Platforms</w:t>
            </w:r>
          </w:p>
        </w:tc>
        <w:tc>
          <w:tcPr>
            <w:tcW w:w="6745" w:type="dxa"/>
            <w:tcBorders>
              <w:top w:val="nil"/>
              <w:left w:val="nil"/>
              <w:bottom w:val="single" w:sz="8" w:space="0" w:color="auto"/>
              <w:right w:val="single" w:sz="8" w:space="0" w:color="auto"/>
            </w:tcBorders>
            <w:tcMar>
              <w:top w:w="0" w:type="dxa"/>
              <w:left w:w="108" w:type="dxa"/>
              <w:bottom w:w="0" w:type="dxa"/>
              <w:right w:w="108" w:type="dxa"/>
            </w:tcMar>
            <w:hideMark/>
          </w:tcPr>
          <w:p w14:paraId="18FC36A2" w14:textId="77777777" w:rsidR="003776E1" w:rsidRPr="00403739" w:rsidRDefault="003776E1" w:rsidP="00403739">
            <w:pPr>
              <w:pStyle w:val="TableText"/>
            </w:pPr>
            <w:r w:rsidRPr="00403739">
              <w:t>Windows Mobile 2003, Pocket PC, Windows 2000, Windows XP, Palm OS, RIM &amp;</w:t>
            </w:r>
          </w:p>
          <w:p w14:paraId="1EC8B34E" w14:textId="77777777" w:rsidR="003776E1" w:rsidRPr="00403739" w:rsidRDefault="003776E1" w:rsidP="00403739">
            <w:pPr>
              <w:pStyle w:val="TableText"/>
            </w:pPr>
            <w:r w:rsidRPr="00403739">
              <w:t>MSDOS</w:t>
            </w:r>
          </w:p>
        </w:tc>
      </w:tr>
      <w:tr w:rsidR="003776E1" w:rsidRPr="009C759E" w14:paraId="5E11541D" w14:textId="77777777" w:rsidTr="007A45C5">
        <w:tc>
          <w:tcPr>
            <w:tcW w:w="2605"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777B1376" w14:textId="77777777" w:rsidR="003776E1" w:rsidRPr="007A45C5" w:rsidRDefault="003776E1" w:rsidP="007A45C5">
            <w:pPr>
              <w:pStyle w:val="TableText"/>
              <w:rPr>
                <w:b/>
              </w:rPr>
            </w:pPr>
            <w:r w:rsidRPr="007A45C5">
              <w:rPr>
                <w:b/>
              </w:rPr>
              <w:t>Connectors</w:t>
            </w:r>
          </w:p>
        </w:tc>
        <w:tc>
          <w:tcPr>
            <w:tcW w:w="6745" w:type="dxa"/>
            <w:tcBorders>
              <w:top w:val="nil"/>
              <w:left w:val="nil"/>
              <w:bottom w:val="single" w:sz="8" w:space="0" w:color="auto"/>
              <w:right w:val="single" w:sz="8" w:space="0" w:color="auto"/>
            </w:tcBorders>
            <w:tcMar>
              <w:top w:w="0" w:type="dxa"/>
              <w:left w:w="108" w:type="dxa"/>
              <w:bottom w:w="0" w:type="dxa"/>
              <w:right w:w="108" w:type="dxa"/>
            </w:tcMar>
            <w:hideMark/>
          </w:tcPr>
          <w:p w14:paraId="47A69E3D" w14:textId="1FE2DEB9" w:rsidR="003776E1" w:rsidRPr="00403739" w:rsidRDefault="003776E1" w:rsidP="00403739">
            <w:pPr>
              <w:pStyle w:val="TableText"/>
            </w:pPr>
            <w:r w:rsidRPr="00403739">
              <w:t xml:space="preserve">SAP, Siebel, Oracle, </w:t>
            </w:r>
            <w:proofErr w:type="spellStart"/>
            <w:r w:rsidRPr="00403739">
              <w:t>Mfg</w:t>
            </w:r>
            <w:proofErr w:type="spellEnd"/>
            <w:r w:rsidRPr="00403739">
              <w:t xml:space="preserve">/Pro, JD Edwards, MS SQL, Web Services, </w:t>
            </w:r>
            <w:r w:rsidR="00A41802">
              <w:t>Secure File Transfer Protocol (S/FTP)</w:t>
            </w:r>
            <w:r w:rsidRPr="00403739">
              <w:t>, Legacy</w:t>
            </w:r>
          </w:p>
        </w:tc>
      </w:tr>
      <w:tr w:rsidR="003776E1" w:rsidRPr="009C759E" w14:paraId="6E909878" w14:textId="77777777" w:rsidTr="007A45C5">
        <w:tc>
          <w:tcPr>
            <w:tcW w:w="2605"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59D4C116" w14:textId="77777777" w:rsidR="003776E1" w:rsidRPr="007A45C5" w:rsidRDefault="003776E1" w:rsidP="007A45C5">
            <w:pPr>
              <w:pStyle w:val="TableText"/>
              <w:rPr>
                <w:b/>
              </w:rPr>
            </w:pPr>
            <w:r w:rsidRPr="007A45C5">
              <w:rPr>
                <w:b/>
              </w:rPr>
              <w:t>Connectivity</w:t>
            </w:r>
          </w:p>
        </w:tc>
        <w:tc>
          <w:tcPr>
            <w:tcW w:w="6745" w:type="dxa"/>
            <w:tcBorders>
              <w:top w:val="nil"/>
              <w:left w:val="nil"/>
              <w:bottom w:val="single" w:sz="8" w:space="0" w:color="auto"/>
              <w:right w:val="single" w:sz="8" w:space="0" w:color="auto"/>
            </w:tcBorders>
            <w:tcMar>
              <w:top w:w="0" w:type="dxa"/>
              <w:left w:w="108" w:type="dxa"/>
              <w:bottom w:w="0" w:type="dxa"/>
              <w:right w:w="108" w:type="dxa"/>
            </w:tcMar>
            <w:hideMark/>
          </w:tcPr>
          <w:p w14:paraId="5200600D" w14:textId="7E0F2429" w:rsidR="003776E1" w:rsidRPr="00403739" w:rsidRDefault="003776E1" w:rsidP="00403739">
            <w:pPr>
              <w:pStyle w:val="TableText"/>
            </w:pPr>
            <w:r w:rsidRPr="00403739">
              <w:t xml:space="preserve">Radio Frequency (RF), IEEE 802.11x, </w:t>
            </w:r>
            <w:r w:rsidR="00EA2C42" w:rsidRPr="00403739">
              <w:t>Wi-Fi</w:t>
            </w:r>
            <w:r w:rsidRPr="00403739">
              <w:t>, GPRS, CDMA, CDPD, Cradle, LAN, Modem,</w:t>
            </w:r>
          </w:p>
          <w:p w14:paraId="7371C49C" w14:textId="77777777" w:rsidR="003776E1" w:rsidRPr="00403739" w:rsidRDefault="003776E1" w:rsidP="00403739">
            <w:pPr>
              <w:pStyle w:val="TableText"/>
            </w:pPr>
            <w:r w:rsidRPr="00403739">
              <w:t>Bluetooth, RFID radio tags (EPC, EAN/UCC and custom), IP based satellite</w:t>
            </w:r>
          </w:p>
        </w:tc>
      </w:tr>
      <w:tr w:rsidR="003776E1" w:rsidRPr="009C759E" w14:paraId="4BFF1561" w14:textId="77777777" w:rsidTr="007A45C5">
        <w:tc>
          <w:tcPr>
            <w:tcW w:w="2605"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3C3620EA" w14:textId="77777777" w:rsidR="003776E1" w:rsidRPr="007A45C5" w:rsidRDefault="003776E1" w:rsidP="007A45C5">
            <w:pPr>
              <w:pStyle w:val="TableText"/>
              <w:rPr>
                <w:b/>
              </w:rPr>
            </w:pPr>
            <w:r w:rsidRPr="007A45C5">
              <w:rPr>
                <w:b/>
              </w:rPr>
              <w:t>Browser Support</w:t>
            </w:r>
          </w:p>
        </w:tc>
        <w:tc>
          <w:tcPr>
            <w:tcW w:w="6745" w:type="dxa"/>
            <w:tcBorders>
              <w:top w:val="nil"/>
              <w:left w:val="nil"/>
              <w:bottom w:val="single" w:sz="8" w:space="0" w:color="auto"/>
              <w:right w:val="single" w:sz="8" w:space="0" w:color="auto"/>
            </w:tcBorders>
            <w:tcMar>
              <w:top w:w="0" w:type="dxa"/>
              <w:left w:w="108" w:type="dxa"/>
              <w:bottom w:w="0" w:type="dxa"/>
              <w:right w:w="108" w:type="dxa"/>
            </w:tcMar>
            <w:hideMark/>
          </w:tcPr>
          <w:p w14:paraId="03998B73" w14:textId="77777777" w:rsidR="003776E1" w:rsidRPr="00403739" w:rsidRDefault="003776E1" w:rsidP="00403739">
            <w:pPr>
              <w:pStyle w:val="TableText"/>
            </w:pPr>
            <w:r w:rsidRPr="00403739">
              <w:t xml:space="preserve">Internet Explorer, Netscape, </w:t>
            </w:r>
            <w:proofErr w:type="spellStart"/>
            <w:r w:rsidRPr="00403739">
              <w:t>Openwave</w:t>
            </w:r>
            <w:proofErr w:type="spellEnd"/>
            <w:r w:rsidRPr="00403739">
              <w:t>, Nokia WAP browser, Ericsson WAP browser,</w:t>
            </w:r>
          </w:p>
          <w:p w14:paraId="34877778" w14:textId="77777777" w:rsidR="003776E1" w:rsidRPr="00403739" w:rsidRDefault="003776E1" w:rsidP="00403739">
            <w:pPr>
              <w:pStyle w:val="TableText"/>
            </w:pPr>
            <w:proofErr w:type="spellStart"/>
            <w:r w:rsidRPr="00403739">
              <w:t>Neomar</w:t>
            </w:r>
            <w:proofErr w:type="spellEnd"/>
            <w:r w:rsidRPr="00403739">
              <w:t>, Go America, cHTML</w:t>
            </w:r>
          </w:p>
        </w:tc>
      </w:tr>
      <w:tr w:rsidR="003776E1" w:rsidRPr="009C759E" w14:paraId="3028F327" w14:textId="77777777" w:rsidTr="007A45C5">
        <w:tc>
          <w:tcPr>
            <w:tcW w:w="2605"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13E3FB77" w14:textId="77777777" w:rsidR="003776E1" w:rsidRPr="007A45C5" w:rsidRDefault="003776E1" w:rsidP="007A45C5">
            <w:pPr>
              <w:pStyle w:val="TableText"/>
              <w:rPr>
                <w:b/>
              </w:rPr>
            </w:pPr>
            <w:r w:rsidRPr="007A45C5">
              <w:rPr>
                <w:b/>
              </w:rPr>
              <w:t>Authentication</w:t>
            </w:r>
          </w:p>
        </w:tc>
        <w:tc>
          <w:tcPr>
            <w:tcW w:w="6745" w:type="dxa"/>
            <w:tcBorders>
              <w:top w:val="nil"/>
              <w:left w:val="nil"/>
              <w:bottom w:val="single" w:sz="8" w:space="0" w:color="auto"/>
              <w:right w:val="single" w:sz="8" w:space="0" w:color="auto"/>
            </w:tcBorders>
            <w:tcMar>
              <w:top w:w="0" w:type="dxa"/>
              <w:left w:w="108" w:type="dxa"/>
              <w:bottom w:w="0" w:type="dxa"/>
              <w:right w:w="108" w:type="dxa"/>
            </w:tcMar>
            <w:hideMark/>
          </w:tcPr>
          <w:p w14:paraId="2C32B3D0" w14:textId="25EB40D1" w:rsidR="003776E1" w:rsidRPr="00403739" w:rsidRDefault="004000CD" w:rsidP="00403739">
            <w:pPr>
              <w:pStyle w:val="TableText"/>
            </w:pPr>
            <w:r w:rsidRPr="00403739">
              <w:t>CATAMARAN™</w:t>
            </w:r>
            <w:r w:rsidR="003776E1" w:rsidRPr="00403739">
              <w:t>, Windows NT/2000, Database, Single sign on, VPN and two tier authentication</w:t>
            </w:r>
          </w:p>
        </w:tc>
      </w:tr>
      <w:tr w:rsidR="003776E1" w:rsidRPr="009C759E" w14:paraId="0E1A5D48" w14:textId="77777777" w:rsidTr="007A45C5">
        <w:tc>
          <w:tcPr>
            <w:tcW w:w="2605"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E04E8AD" w14:textId="77777777" w:rsidR="003776E1" w:rsidRPr="007A45C5" w:rsidRDefault="003776E1" w:rsidP="007A45C5">
            <w:pPr>
              <w:pStyle w:val="TableText"/>
              <w:rPr>
                <w:b/>
              </w:rPr>
            </w:pPr>
            <w:r w:rsidRPr="007A45C5">
              <w:rPr>
                <w:b/>
              </w:rPr>
              <w:t>Cloud Infrastructure</w:t>
            </w:r>
          </w:p>
        </w:tc>
        <w:tc>
          <w:tcPr>
            <w:tcW w:w="6745" w:type="dxa"/>
            <w:tcBorders>
              <w:top w:val="nil"/>
              <w:left w:val="nil"/>
              <w:bottom w:val="single" w:sz="8" w:space="0" w:color="auto"/>
              <w:right w:val="single" w:sz="8" w:space="0" w:color="auto"/>
            </w:tcBorders>
            <w:tcMar>
              <w:top w:w="0" w:type="dxa"/>
              <w:left w:w="108" w:type="dxa"/>
              <w:bottom w:w="0" w:type="dxa"/>
              <w:right w:w="108" w:type="dxa"/>
            </w:tcMar>
            <w:hideMark/>
          </w:tcPr>
          <w:p w14:paraId="0D5EEF98" w14:textId="77777777" w:rsidR="003776E1" w:rsidRPr="00403739" w:rsidRDefault="003776E1" w:rsidP="00403739">
            <w:pPr>
              <w:pStyle w:val="TableText"/>
            </w:pPr>
            <w:r w:rsidRPr="00403739">
              <w:t>Private Enterprise Operations Cloud IT Structure</w:t>
            </w:r>
          </w:p>
        </w:tc>
      </w:tr>
    </w:tbl>
    <w:p w14:paraId="5685A3CD" w14:textId="0C4CE297" w:rsidR="00BC468A" w:rsidRDefault="00BC468A" w:rsidP="00144983">
      <w:pPr>
        <w:pStyle w:val="Heading2"/>
      </w:pPr>
      <w:bookmarkStart w:id="115" w:name="_Toc381778394"/>
      <w:bookmarkStart w:id="116" w:name="_Toc443497005"/>
      <w:r>
        <w:t>Software Detailed Design</w:t>
      </w:r>
      <w:bookmarkEnd w:id="115"/>
      <w:bookmarkEnd w:id="116"/>
    </w:p>
    <w:p w14:paraId="7C9D7CDD" w14:textId="40CC2B76" w:rsidR="00144983" w:rsidRDefault="00144983" w:rsidP="00661F60">
      <w:r w:rsidRPr="00715932">
        <w:t>This section provides conceptual and final detailed information associated with the design of the software being delivered.</w:t>
      </w:r>
    </w:p>
    <w:p w14:paraId="59A60D30" w14:textId="0D3F1B9B" w:rsidR="003776E1" w:rsidRDefault="00BF26D1" w:rsidP="00661F60">
      <w:r>
        <w:t xml:space="preserve">The </w:t>
      </w:r>
      <w:r w:rsidR="003776E1">
        <w:t>Cemetery Management</w:t>
      </w:r>
      <w:r>
        <w:t xml:space="preserve"> Modernization – Phase 1 (CM1)</w:t>
      </w:r>
      <w:r w:rsidR="003776E1">
        <w:t xml:space="preserve"> System will be built using </w:t>
      </w:r>
      <w:r w:rsidR="00C16D7A">
        <w:t xml:space="preserve">the </w:t>
      </w:r>
      <w:r w:rsidR="004000CD">
        <w:t>CATAMARAN™</w:t>
      </w:r>
      <w:r w:rsidR="003776E1">
        <w:t xml:space="preserve"> </w:t>
      </w:r>
      <w:r w:rsidR="00B64843">
        <w:t>p</w:t>
      </w:r>
      <w:r w:rsidR="003776E1">
        <w:t>latform, interfacing with existing BOSS and AMAS Systems.</w:t>
      </w:r>
      <w:r w:rsidR="00ED0CC8">
        <w:t xml:space="preserve"> </w:t>
      </w:r>
      <w:r w:rsidR="003776E1">
        <w:t>The solution will include handheld devices, desktop/laptop computers, application servers</w:t>
      </w:r>
      <w:r w:rsidR="007A45C5">
        <w:t>,</w:t>
      </w:r>
      <w:r w:rsidR="003776E1">
        <w:t xml:space="preserve"> and database servers.</w:t>
      </w:r>
    </w:p>
    <w:p w14:paraId="5254C626" w14:textId="7CAF39FC" w:rsidR="003776E1" w:rsidRDefault="003776E1" w:rsidP="00661F60">
      <w:r>
        <w:t xml:space="preserve">Handheld devices will communicate with </w:t>
      </w:r>
      <w:r w:rsidR="00C16D7A">
        <w:t xml:space="preserve">the </w:t>
      </w:r>
      <w:r w:rsidR="004000CD">
        <w:t>CATAMARAN™</w:t>
      </w:r>
      <w:r>
        <w:t xml:space="preserve"> </w:t>
      </w:r>
      <w:r w:rsidR="00C16D7A">
        <w:t>s</w:t>
      </w:r>
      <w:r>
        <w:t>erver</w:t>
      </w:r>
      <w:r w:rsidR="00DD647A">
        <w:t>,</w:t>
      </w:r>
      <w:r>
        <w:t xml:space="preserve"> and post any transactions saved on the device to the server</w:t>
      </w:r>
      <w:r w:rsidR="00DD647A">
        <w:t>,</w:t>
      </w:r>
      <w:r>
        <w:t xml:space="preserve"> and download any updated data from the server to the devices.</w:t>
      </w:r>
      <w:r w:rsidR="00ED0CC8">
        <w:t xml:space="preserve"> </w:t>
      </w:r>
      <w:r>
        <w:t>Handheld devices will be able to perform normal operations in an off-line mode and synchronize the data to the server when connectivity is available</w:t>
      </w:r>
      <w:r w:rsidR="00DD647A">
        <w:t>,</w:t>
      </w:r>
      <w:r>
        <w:t xml:space="preserve"> either via a docking station or Wi-Fi.</w:t>
      </w:r>
      <w:r w:rsidR="00ED0CC8">
        <w:t xml:space="preserve"> </w:t>
      </w:r>
      <w:r>
        <w:t xml:space="preserve">Handheld devices will have </w:t>
      </w:r>
      <w:r w:rsidR="004000CD">
        <w:t>CATAMARAN™</w:t>
      </w:r>
      <w:r>
        <w:t xml:space="preserve"> </w:t>
      </w:r>
      <w:r w:rsidR="00916F46">
        <w:t xml:space="preserve">Thin </w:t>
      </w:r>
      <w:r>
        <w:t xml:space="preserve">Client software and will download any updated application configuration when such </w:t>
      </w:r>
      <w:r w:rsidR="00981509">
        <w:t xml:space="preserve">an </w:t>
      </w:r>
      <w:r>
        <w:t>update is available.</w:t>
      </w:r>
      <w:r w:rsidR="00ED0CC8">
        <w:t xml:space="preserve"> </w:t>
      </w:r>
      <w:r>
        <w:t>Communication between the client and server will be based on HTTP/HTTPS protocol.</w:t>
      </w:r>
      <w:r w:rsidR="00ED0CC8">
        <w:t xml:space="preserve"> </w:t>
      </w:r>
    </w:p>
    <w:p w14:paraId="1942863C" w14:textId="695070A8" w:rsidR="003776E1" w:rsidRDefault="003776E1" w:rsidP="00661F60">
      <w:r>
        <w:t xml:space="preserve">Desktop/Laptop Clients will communicate </w:t>
      </w:r>
      <w:r w:rsidR="00AE187F">
        <w:t>with the</w:t>
      </w:r>
      <w:r>
        <w:t xml:space="preserve"> </w:t>
      </w:r>
      <w:r w:rsidR="004000CD">
        <w:t>CATAMARAN™</w:t>
      </w:r>
      <w:r>
        <w:t xml:space="preserve"> </w:t>
      </w:r>
      <w:r w:rsidR="00B64843">
        <w:t>s</w:t>
      </w:r>
      <w:r>
        <w:t>erver in an on-line mode</w:t>
      </w:r>
      <w:r w:rsidR="00DD647A">
        <w:t>,</w:t>
      </w:r>
      <w:r>
        <w:t xml:space="preserve"> and all transactions will be posted in real-time.</w:t>
      </w:r>
      <w:r w:rsidR="00ED0CC8">
        <w:t xml:space="preserve"> </w:t>
      </w:r>
      <w:r>
        <w:t>Communication between the desktop client and server will be based on HTTP/HTTPS protocol.</w:t>
      </w:r>
    </w:p>
    <w:p w14:paraId="28246AE3" w14:textId="73409A74" w:rsidR="003776E1" w:rsidRDefault="004000CD" w:rsidP="00661F60">
      <w:r>
        <w:t>CATAMARAN™</w:t>
      </w:r>
      <w:r w:rsidR="003776E1">
        <w:t xml:space="preserve"> </w:t>
      </w:r>
      <w:r w:rsidR="00B64843">
        <w:t>s</w:t>
      </w:r>
      <w:r w:rsidR="003776E1">
        <w:t>erver will communicate with the enterprise systems BOSS and AMAS.</w:t>
      </w:r>
      <w:r w:rsidR="00ED0CC8">
        <w:t xml:space="preserve"> </w:t>
      </w:r>
      <w:r w:rsidR="003776E1">
        <w:t xml:space="preserve">The protocol of communication between </w:t>
      </w:r>
      <w:r>
        <w:t>CATAMARAN™</w:t>
      </w:r>
      <w:r w:rsidR="003776E1">
        <w:t xml:space="preserve"> and the enterprise servers is TBD.</w:t>
      </w:r>
    </w:p>
    <w:p w14:paraId="18255E0F" w14:textId="183E8F8E" w:rsidR="003776E1" w:rsidRPr="006722B4" w:rsidRDefault="003776E1" w:rsidP="00661F60">
      <w:r>
        <w:lastRenderedPageBreak/>
        <w:t xml:space="preserve">All workflow processes defined in </w:t>
      </w:r>
      <w:r w:rsidR="004000CD">
        <w:t>CATAMARAN™</w:t>
      </w:r>
      <w:r>
        <w:t xml:space="preserve"> can be assigned role-based permissions.</w:t>
      </w:r>
      <w:r w:rsidR="00ED0CC8">
        <w:t xml:space="preserve"> </w:t>
      </w:r>
      <w:r>
        <w:t>Users will perform the workflow processes using appropriate device</w:t>
      </w:r>
      <w:r w:rsidR="00C77DE9">
        <w:t>s</w:t>
      </w:r>
      <w:r>
        <w:t xml:space="preserve"> (handheld, desktop, laptop)</w:t>
      </w:r>
      <w:r w:rsidR="00C77DE9">
        <w:t>,</w:t>
      </w:r>
      <w:r>
        <w:t xml:space="preserve"> and those transactions will be posted to the </w:t>
      </w:r>
      <w:r w:rsidR="004000CD">
        <w:t>CATAMARAN™</w:t>
      </w:r>
      <w:r>
        <w:t xml:space="preserve"> server.</w:t>
      </w:r>
      <w:r w:rsidR="00ED0CC8">
        <w:t xml:space="preserve"> </w:t>
      </w:r>
      <w:r>
        <w:t>There will be background processes that interface with enterprise systems</w:t>
      </w:r>
      <w:r w:rsidR="00C77DE9">
        <w:t>,</w:t>
      </w:r>
      <w:r>
        <w:t xml:space="preserve"> BOSS and AMAS</w:t>
      </w:r>
      <w:r w:rsidR="00C77DE9">
        <w:t>,</w:t>
      </w:r>
      <w:r>
        <w:t xml:space="preserve"> and update/retrieve INDS and Remains </w:t>
      </w:r>
      <w:r w:rsidR="008847F0">
        <w:t>T</w:t>
      </w:r>
      <w:r>
        <w:t>racking</w:t>
      </w:r>
      <w:r w:rsidR="00981509">
        <w:t>-</w:t>
      </w:r>
      <w:r>
        <w:t>related data.</w:t>
      </w:r>
    </w:p>
    <w:p w14:paraId="28EDBBF1" w14:textId="77777777" w:rsidR="00BC468A" w:rsidRDefault="00BC468A" w:rsidP="00F81D50">
      <w:pPr>
        <w:pStyle w:val="Heading3"/>
      </w:pPr>
      <w:bookmarkStart w:id="117" w:name="_Toc381778395"/>
      <w:bookmarkStart w:id="118" w:name="_Toc443497006"/>
      <w:r>
        <w:t>Conceptual Design</w:t>
      </w:r>
      <w:bookmarkEnd w:id="117"/>
      <w:bookmarkEnd w:id="118"/>
    </w:p>
    <w:p w14:paraId="3D83B97B" w14:textId="1502ADC6" w:rsidR="003776E1" w:rsidRPr="00AE187F" w:rsidRDefault="000C0A6D" w:rsidP="000C0A6D">
      <w:pPr>
        <w:rPr>
          <w:i/>
          <w:u w:val="single"/>
        </w:rPr>
      </w:pPr>
      <w:r w:rsidRPr="000C0A6D">
        <w:t xml:space="preserve">This section introduces the conceptual information that establishes the basis for how the software will be built. The figure below represents a conceptual model of the system design based on the </w:t>
      </w:r>
      <w:r w:rsidRPr="00707F62">
        <w:t>Cemetery Management Phase 1 BRD</w:t>
      </w:r>
      <w:r w:rsidRPr="000C0A6D">
        <w:t>. This section is not final and will be updated further by the</w:t>
      </w:r>
      <w:r>
        <w:t xml:space="preserve"> developer at a later date.</w:t>
      </w:r>
      <w:r w:rsidRPr="000C0A6D">
        <w:t xml:space="preserve"> </w:t>
      </w:r>
    </w:p>
    <w:p w14:paraId="016F7A74" w14:textId="72A77281" w:rsidR="003776E1" w:rsidRDefault="00F73689" w:rsidP="000C0A6D">
      <w:pPr>
        <w:jc w:val="center"/>
      </w:pPr>
      <w:r>
        <w:rPr>
          <w:noProof/>
        </w:rPr>
        <w:drawing>
          <wp:inline distT="0" distB="0" distL="0" distR="0" wp14:anchorId="18D3553E" wp14:editId="61924578">
            <wp:extent cx="5934075" cy="4241165"/>
            <wp:effectExtent l="0" t="0" r="9525" b="6985"/>
            <wp:docPr id="39" name="Picture 39" descr="Graphic depicting conceptual application design" title="Conceptual Application De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34075" cy="4241165"/>
                    </a:xfrm>
                    <a:prstGeom prst="rect">
                      <a:avLst/>
                    </a:prstGeom>
                    <a:noFill/>
                    <a:ln>
                      <a:noFill/>
                    </a:ln>
                  </pic:spPr>
                </pic:pic>
              </a:graphicData>
            </a:graphic>
          </wp:inline>
        </w:drawing>
      </w:r>
    </w:p>
    <w:p w14:paraId="2CB974A8" w14:textId="31F099A7" w:rsidR="003776E1" w:rsidRPr="00DC6AD6" w:rsidRDefault="003776E1" w:rsidP="003776E1">
      <w:pPr>
        <w:pStyle w:val="Caption"/>
      </w:pPr>
      <w:r>
        <w:t xml:space="preserve">Figure </w:t>
      </w:r>
      <w:r w:rsidR="00A53F54">
        <w:rPr>
          <w:noProof/>
        </w:rPr>
        <w:t>30</w:t>
      </w:r>
      <w:r>
        <w:t>: Conceptual Application Design</w:t>
      </w:r>
    </w:p>
    <w:p w14:paraId="66CE4F78" w14:textId="77777777" w:rsidR="00BC468A" w:rsidRDefault="00BC468A" w:rsidP="00F81D50">
      <w:pPr>
        <w:pStyle w:val="Heading4"/>
      </w:pPr>
      <w:bookmarkStart w:id="119" w:name="_Toc381778396"/>
      <w:bookmarkStart w:id="120" w:name="_Toc443497007"/>
      <w:r>
        <w:t>Product Perspective</w:t>
      </w:r>
      <w:bookmarkEnd w:id="119"/>
      <w:bookmarkEnd w:id="120"/>
    </w:p>
    <w:p w14:paraId="57DD9335" w14:textId="2D0E574A" w:rsidR="004B3A53" w:rsidRDefault="004B3A53" w:rsidP="00661F60">
      <w:r>
        <w:t>This section provides a high</w:t>
      </w:r>
      <w:r w:rsidR="00DC0067">
        <w:t>-</w:t>
      </w:r>
      <w:r>
        <w:t xml:space="preserve">level overview of the </w:t>
      </w:r>
      <w:r w:rsidR="004000CD">
        <w:t>CATAMARAN™</w:t>
      </w:r>
      <w:r>
        <w:t xml:space="preserve"> system and its relationship to other systems and products. </w:t>
      </w:r>
    </w:p>
    <w:p w14:paraId="4B530572" w14:textId="31F608F1" w:rsidR="004B3A53" w:rsidRPr="00E70FBB" w:rsidRDefault="004B3A53" w:rsidP="00661F60">
      <w:r>
        <w:t xml:space="preserve">The following diagram provides an </w:t>
      </w:r>
      <w:r w:rsidR="006E206D">
        <w:t>AS-IS</w:t>
      </w:r>
      <w:r w:rsidRPr="00E70FBB">
        <w:t xml:space="preserve"> </w:t>
      </w:r>
      <w:r>
        <w:t xml:space="preserve">view of the </w:t>
      </w:r>
      <w:r w:rsidRPr="00E70FBB">
        <w:t>BOSS Enterprise System layers and how these components interact. The Data Layer</w:t>
      </w:r>
      <w:r w:rsidR="005162A9">
        <w:t xml:space="preserve"> (</w:t>
      </w:r>
      <w:r w:rsidRPr="00E70FBB">
        <w:t>which consists of the BOSS and AMAS databases and the associated schemas for Development, Alpha, Beta</w:t>
      </w:r>
      <w:r w:rsidR="00DC0067">
        <w:t>,</w:t>
      </w:r>
      <w:r w:rsidRPr="00E70FBB">
        <w:t xml:space="preserve"> and Production</w:t>
      </w:r>
      <w:r w:rsidR="006E206D">
        <w:t xml:space="preserve"> </w:t>
      </w:r>
      <w:r w:rsidRPr="00E70FBB">
        <w:t>environments</w:t>
      </w:r>
      <w:r w:rsidR="005162A9">
        <w:t xml:space="preserve">) </w:t>
      </w:r>
      <w:r w:rsidRPr="00E70FBB">
        <w:t>supports creating, selecting, modifying</w:t>
      </w:r>
      <w:r w:rsidR="00DC0067">
        <w:t>,</w:t>
      </w:r>
      <w:r w:rsidRPr="00E70FBB">
        <w:t xml:space="preserve"> and deleting system data.</w:t>
      </w:r>
    </w:p>
    <w:p w14:paraId="4B04C007" w14:textId="4D4806C1" w:rsidR="004B3A53" w:rsidRPr="00E70FBB" w:rsidRDefault="004B3A53" w:rsidP="00661F60">
      <w:r w:rsidRPr="00E70FBB">
        <w:lastRenderedPageBreak/>
        <w:t xml:space="preserve">BOSS Enterprise uses Oracle Forms 11g and Java 1.7 in the current system build to conduct the processing logic. WebLogic is used to connect the data to associated external applications using </w:t>
      </w:r>
      <w:r w:rsidR="00503933">
        <w:t>chronological (</w:t>
      </w:r>
      <w:r w:rsidRPr="00E70FBB">
        <w:t>CRON</w:t>
      </w:r>
      <w:r w:rsidR="00503933">
        <w:t>)</w:t>
      </w:r>
      <w:r w:rsidRPr="00E70FBB">
        <w:t xml:space="preserve"> jobs, file transfer protocols, email, materialized views, and system</w:t>
      </w:r>
      <w:r w:rsidR="006E206D">
        <w:t>-</w:t>
      </w:r>
      <w:r w:rsidRPr="00E70FBB">
        <w:t>specific report formats for access/entry by system users.</w:t>
      </w:r>
    </w:p>
    <w:p w14:paraId="1047AFAD" w14:textId="77777777" w:rsidR="004B3A53" w:rsidRDefault="004B3A53" w:rsidP="00661F60">
      <w:r w:rsidRPr="00E70FBB">
        <w:t>Data manipulation by the client may take place through the appropriate application interface (BOSS, AMAS, PMC, etc.) using assigned role-based user permissions within the system.</w:t>
      </w:r>
    </w:p>
    <w:p w14:paraId="292B3F3D" w14:textId="778D16EC" w:rsidR="004B3A53" w:rsidRDefault="004B3A53" w:rsidP="000C0A6D">
      <w:r>
        <w:t xml:space="preserve">Further input as to how these components will interface with </w:t>
      </w:r>
      <w:r w:rsidR="004000CD">
        <w:t>CATAMARAN™</w:t>
      </w:r>
      <w:r w:rsidR="00151282">
        <w:t>,</w:t>
      </w:r>
      <w:r>
        <w:t xml:space="preserve"> and details regarding solution design</w:t>
      </w:r>
      <w:r w:rsidR="00151282">
        <w:t>,</w:t>
      </w:r>
      <w:r>
        <w:t xml:space="preserve"> will be required from the developer at a later date.</w:t>
      </w:r>
    </w:p>
    <w:p w14:paraId="7B25D442" w14:textId="0A0881C8" w:rsidR="004B3A53" w:rsidRDefault="004B3A53" w:rsidP="000C0A6D">
      <w:pPr>
        <w:jc w:val="center"/>
      </w:pPr>
      <w:r>
        <w:rPr>
          <w:noProof/>
        </w:rPr>
        <w:drawing>
          <wp:inline distT="0" distB="0" distL="0" distR="0" wp14:anchorId="52B2A4D9" wp14:editId="029E82EB">
            <wp:extent cx="4749957" cy="3676650"/>
            <wp:effectExtent l="0" t="0" r="0" b="0"/>
            <wp:docPr id="22" name="Picture 22" descr="A diagram descibing how the product with interface with the BOSS/AMAS system" title="Product Perspec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753754" cy="3679589"/>
                    </a:xfrm>
                    <a:prstGeom prst="rect">
                      <a:avLst/>
                    </a:prstGeom>
                    <a:noFill/>
                    <a:ln>
                      <a:noFill/>
                    </a:ln>
                  </pic:spPr>
                </pic:pic>
              </a:graphicData>
            </a:graphic>
          </wp:inline>
        </w:drawing>
      </w:r>
    </w:p>
    <w:p w14:paraId="21ECE477" w14:textId="3EE9B21C" w:rsidR="004B3A53" w:rsidRDefault="004B3A53" w:rsidP="006E206D">
      <w:pPr>
        <w:pStyle w:val="Caption"/>
      </w:pPr>
      <w:r>
        <w:t xml:space="preserve">Figure </w:t>
      </w:r>
      <w:r w:rsidR="00A53F54">
        <w:rPr>
          <w:noProof/>
        </w:rPr>
        <w:t>31</w:t>
      </w:r>
      <w:r>
        <w:t>: Product Perspective</w:t>
      </w:r>
    </w:p>
    <w:p w14:paraId="17EE7675" w14:textId="7CDBC132" w:rsidR="00151282" w:rsidRDefault="004B3A53" w:rsidP="00661F60">
      <w:r>
        <w:t xml:space="preserve">Information on the above figure can be found in the </w:t>
      </w:r>
      <w:r w:rsidRPr="00707F62">
        <w:t>BOSS SDD</w:t>
      </w:r>
      <w:r>
        <w:t xml:space="preserve">. </w:t>
      </w:r>
    </w:p>
    <w:p w14:paraId="564AE132" w14:textId="77777777" w:rsidR="00151282" w:rsidRDefault="00151282" w:rsidP="00661F60">
      <w:r>
        <w:br w:type="page"/>
      </w:r>
    </w:p>
    <w:p w14:paraId="18055E35" w14:textId="32432E10" w:rsidR="004B3A53" w:rsidRPr="00BD5F05" w:rsidRDefault="004B3A53" w:rsidP="00661F60">
      <w:r>
        <w:lastRenderedPageBreak/>
        <w:t xml:space="preserve">The figure below depicts the primary components of the overall </w:t>
      </w:r>
      <w:r w:rsidR="004000CD">
        <w:t>CATAMARAN™</w:t>
      </w:r>
      <w:r>
        <w:t xml:space="preserve"> product architecture and its interaction with other interfaces: </w:t>
      </w:r>
    </w:p>
    <w:p w14:paraId="4A1DB692" w14:textId="77777777" w:rsidR="008847F0" w:rsidRDefault="004B3A53" w:rsidP="00661F60">
      <w:r w:rsidRPr="00AA50BE">
        <w:rPr>
          <w:noProof/>
        </w:rPr>
        <w:drawing>
          <wp:inline distT="0" distB="0" distL="0" distR="0" wp14:anchorId="63542902" wp14:editId="1260EFC1">
            <wp:extent cx="4972733" cy="3067050"/>
            <wp:effectExtent l="0" t="0" r="0" b="0"/>
            <wp:docPr id="13" name="Picture 13" descr="Placeholder Graphic for High-Level Architecture" title="High-Level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4972733" cy="3067050"/>
                    </a:xfrm>
                    <a:prstGeom prst="rect">
                      <a:avLst/>
                    </a:prstGeom>
                  </pic:spPr>
                </pic:pic>
              </a:graphicData>
            </a:graphic>
          </wp:inline>
        </w:drawing>
      </w:r>
    </w:p>
    <w:p w14:paraId="20FBDAD7" w14:textId="73215C6E" w:rsidR="004B3A53" w:rsidRDefault="008847F0" w:rsidP="008847F0">
      <w:pPr>
        <w:pStyle w:val="Caption"/>
      </w:pPr>
      <w:r>
        <w:t xml:space="preserve">Figure </w:t>
      </w:r>
      <w:r w:rsidR="00A53F54">
        <w:rPr>
          <w:noProof/>
        </w:rPr>
        <w:t>32</w:t>
      </w:r>
      <w:r>
        <w:t xml:space="preserve">: </w:t>
      </w:r>
      <w:r w:rsidRPr="00276459">
        <w:t>High-Level Architecture</w:t>
      </w:r>
    </w:p>
    <w:p w14:paraId="4881AAD2" w14:textId="77777777" w:rsidR="00BC468A" w:rsidRDefault="00BC468A" w:rsidP="00F81D50">
      <w:pPr>
        <w:pStyle w:val="Heading5"/>
      </w:pPr>
      <w:bookmarkStart w:id="121" w:name="_Toc381778397"/>
      <w:bookmarkStart w:id="122" w:name="_Toc443497008"/>
      <w:r>
        <w:t>User Interfaces</w:t>
      </w:r>
      <w:bookmarkEnd w:id="121"/>
      <w:bookmarkEnd w:id="122"/>
    </w:p>
    <w:p w14:paraId="04924ADF" w14:textId="6EAA8816" w:rsidR="003776E1" w:rsidRPr="00AA50BE" w:rsidRDefault="003776E1" w:rsidP="00661F60">
      <w:pPr>
        <w:rPr>
          <w:color w:val="000000"/>
        </w:rPr>
      </w:pPr>
      <w:r w:rsidRPr="00AA50BE">
        <w:t>The system will provide a Remains Tracking interface that allows NCA stakeholders to perform specific tasks relevant to accessing, creating, editing, reviewing</w:t>
      </w:r>
      <w:r w:rsidR="00DC0067">
        <w:t>,</w:t>
      </w:r>
      <w:r w:rsidRPr="00AA50BE">
        <w:t xml:space="preserve"> and auditing </w:t>
      </w:r>
      <w:r w:rsidRPr="00AA50BE">
        <w:rPr>
          <w:color w:val="000000"/>
        </w:rPr>
        <w:t>Interment INDS. The system will provide situationally relevant user interfaces</w:t>
      </w:r>
      <w:r w:rsidR="00A7755D">
        <w:rPr>
          <w:color w:val="000000"/>
        </w:rPr>
        <w:t xml:space="preserve"> for</w:t>
      </w:r>
      <w:r w:rsidRPr="00AA50BE">
        <w:rPr>
          <w:color w:val="000000"/>
        </w:rPr>
        <w:t xml:space="preserve"> both mobile and desktop devices. The Remains Tracking interface will be integrated with the BO</w:t>
      </w:r>
      <w:r w:rsidR="00DC3556">
        <w:rPr>
          <w:color w:val="000000"/>
        </w:rPr>
        <w:t>SS Enterprise S</w:t>
      </w:r>
      <w:r w:rsidRPr="00AA50BE">
        <w:rPr>
          <w:color w:val="000000"/>
        </w:rPr>
        <w:t xml:space="preserve">ystem and handheld devices. </w:t>
      </w:r>
      <w:r>
        <w:rPr>
          <w:color w:val="000000"/>
        </w:rPr>
        <w:t>U</w:t>
      </w:r>
      <w:r w:rsidRPr="00AA50BE">
        <w:rPr>
          <w:color w:val="000000"/>
        </w:rPr>
        <w:t>ser interfaces will include the following characteristics:</w:t>
      </w:r>
    </w:p>
    <w:p w14:paraId="7B4EF911" w14:textId="11AE1CA6" w:rsidR="003776E1" w:rsidRPr="00AA50BE" w:rsidRDefault="003776E1" w:rsidP="00D55631">
      <w:pPr>
        <w:pStyle w:val="ListParagraph"/>
        <w:numPr>
          <w:ilvl w:val="0"/>
          <w:numId w:val="40"/>
        </w:numPr>
      </w:pPr>
      <w:r w:rsidRPr="00AA50BE">
        <w:t>A portable device interface featuring the ability to access NCA Workflows</w:t>
      </w:r>
      <w:r w:rsidR="00151282">
        <w:t>;</w:t>
      </w:r>
      <w:r w:rsidRPr="00AA50BE">
        <w:t xml:space="preserve"> </w:t>
      </w:r>
    </w:p>
    <w:p w14:paraId="1FB5F9E3" w14:textId="5F8DCBD8" w:rsidR="003776E1" w:rsidRPr="00AA50BE" w:rsidRDefault="003776E1" w:rsidP="00D55631">
      <w:pPr>
        <w:pStyle w:val="ListParagraph"/>
        <w:numPr>
          <w:ilvl w:val="0"/>
          <w:numId w:val="40"/>
        </w:numPr>
      </w:pPr>
      <w:r w:rsidRPr="00AA50BE">
        <w:t xml:space="preserve">An interface allowing access to workflows from the enterprise system, as well as the ability to track remains from </w:t>
      </w:r>
      <w:r w:rsidR="008847F0">
        <w:t xml:space="preserve">the </w:t>
      </w:r>
      <w:r w:rsidRPr="00AA50BE">
        <w:t>time of acceptance by a cemetery-designated individual to interment</w:t>
      </w:r>
      <w:r w:rsidR="00151282">
        <w:t>;</w:t>
      </w:r>
    </w:p>
    <w:p w14:paraId="234044EB" w14:textId="5DD1F881" w:rsidR="003776E1" w:rsidRPr="00AA50BE" w:rsidRDefault="003776E1" w:rsidP="00D55631">
      <w:pPr>
        <w:pStyle w:val="ListParagraph"/>
        <w:numPr>
          <w:ilvl w:val="0"/>
          <w:numId w:val="40"/>
        </w:numPr>
      </w:pPr>
      <w:r w:rsidRPr="00AA50BE">
        <w:t>An interface with INDS printing capability</w:t>
      </w:r>
      <w:r w:rsidR="00151282">
        <w:t>; and</w:t>
      </w:r>
    </w:p>
    <w:p w14:paraId="73A0C1D6" w14:textId="5B37614D" w:rsidR="003776E1" w:rsidRDefault="003776E1" w:rsidP="00D55631">
      <w:pPr>
        <w:pStyle w:val="ListParagraph"/>
        <w:numPr>
          <w:ilvl w:val="0"/>
          <w:numId w:val="40"/>
        </w:numPr>
      </w:pPr>
      <w:r w:rsidRPr="00AA50BE">
        <w:t xml:space="preserve">An interface </w:t>
      </w:r>
      <w:r w:rsidR="00DC0067">
        <w:t>that</w:t>
      </w:r>
      <w:r w:rsidR="00DC0067" w:rsidRPr="00AA50BE">
        <w:t xml:space="preserve"> </w:t>
      </w:r>
      <w:r w:rsidRPr="00AA50BE">
        <w:t>allows users to map workflow</w:t>
      </w:r>
      <w:r w:rsidR="00151282">
        <w:t>.</w:t>
      </w:r>
    </w:p>
    <w:p w14:paraId="7939201B" w14:textId="4D489108" w:rsidR="00151282" w:rsidRDefault="003776E1" w:rsidP="00661F60">
      <w:pPr>
        <w:rPr>
          <w:rStyle w:val="Hyperlink"/>
        </w:rPr>
      </w:pPr>
      <w:r>
        <w:rPr>
          <w:color w:val="000000"/>
        </w:rPr>
        <w:t xml:space="preserve">For more detailed information regarding interface requirements, refer to Section 7.1 of the </w:t>
      </w:r>
      <w:r w:rsidR="00FA36E4" w:rsidRPr="00707F62">
        <w:t>NCA Workflow BRD</w:t>
      </w:r>
      <w:r w:rsidRPr="00707F62">
        <w:t>.</w:t>
      </w:r>
    </w:p>
    <w:p w14:paraId="735ECB62" w14:textId="0F9E414E" w:rsidR="003776E1" w:rsidRPr="00151282" w:rsidRDefault="00151282" w:rsidP="00661F60">
      <w:r>
        <w:rPr>
          <w:rStyle w:val="Hyperlink"/>
        </w:rPr>
        <w:br w:type="page"/>
      </w:r>
    </w:p>
    <w:p w14:paraId="1F91A545" w14:textId="15C2AB2D" w:rsidR="003776E1" w:rsidRPr="00384EAE" w:rsidRDefault="003776E1" w:rsidP="00661F60">
      <w:pPr>
        <w:rPr>
          <w:color w:val="000000"/>
        </w:rPr>
      </w:pPr>
      <w:r w:rsidRPr="00AA50BE">
        <w:rPr>
          <w:color w:val="000000"/>
        </w:rPr>
        <w:lastRenderedPageBreak/>
        <w:t>In addition, the system will incorporate the</w:t>
      </w:r>
      <w:r>
        <w:rPr>
          <w:color w:val="000000"/>
        </w:rPr>
        <w:t xml:space="preserve"> following</w:t>
      </w:r>
      <w:r w:rsidRPr="00AA50BE">
        <w:rPr>
          <w:color w:val="000000"/>
        </w:rPr>
        <w:t xml:space="preserve"> mobile mapping interfaces</w:t>
      </w:r>
      <w:r>
        <w:rPr>
          <w:color w:val="000000"/>
        </w:rPr>
        <w:t xml:space="preserve">, as stated in Section 2.7 of the </w:t>
      </w:r>
      <w:r w:rsidRPr="00707F62">
        <w:t>CM1 RSD</w:t>
      </w:r>
      <w:r w:rsidRPr="00AA50BE">
        <w:rPr>
          <w:color w:val="000000"/>
        </w:rPr>
        <w:t>:</w:t>
      </w:r>
    </w:p>
    <w:p w14:paraId="317E0C7A" w14:textId="20CC0E3F" w:rsidR="003776E1" w:rsidRPr="00384EAE" w:rsidRDefault="003776E1" w:rsidP="003776E1">
      <w:pPr>
        <w:pStyle w:val="Caption"/>
      </w:pPr>
      <w:r w:rsidRPr="00384EAE">
        <w:t xml:space="preserve">Table </w:t>
      </w:r>
      <w:r w:rsidR="00A53F54">
        <w:rPr>
          <w:noProof/>
        </w:rPr>
        <w:t>23</w:t>
      </w:r>
      <w:r w:rsidRPr="00384EAE">
        <w:t>: System Interface and Mobile Mapping Interfaces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System Interface and Mobile Mapping Interfaces"/>
        <w:tblDescription w:val="System Interface and Mobile Mapping Interfaces are listed."/>
      </w:tblPr>
      <w:tblGrid>
        <w:gridCol w:w="4338"/>
        <w:gridCol w:w="5238"/>
      </w:tblGrid>
      <w:tr w:rsidR="003776E1" w:rsidRPr="00AA50BE" w14:paraId="7B178B23" w14:textId="77777777" w:rsidTr="004B515D">
        <w:trPr>
          <w:cantSplit/>
          <w:tblHeader/>
        </w:trPr>
        <w:tc>
          <w:tcPr>
            <w:tcW w:w="4338" w:type="dxa"/>
            <w:shd w:val="clear" w:color="auto" w:fill="D9D9D9" w:themeFill="background1" w:themeFillShade="D9"/>
          </w:tcPr>
          <w:p w14:paraId="4BB177F1" w14:textId="77777777" w:rsidR="003776E1" w:rsidRPr="008847F0" w:rsidRDefault="003776E1" w:rsidP="008847F0">
            <w:pPr>
              <w:pStyle w:val="TableHeading"/>
            </w:pPr>
            <w:r w:rsidRPr="008847F0">
              <w:t>System Interface</w:t>
            </w:r>
          </w:p>
        </w:tc>
        <w:tc>
          <w:tcPr>
            <w:tcW w:w="5238" w:type="dxa"/>
            <w:shd w:val="clear" w:color="auto" w:fill="D9D9D9" w:themeFill="background1" w:themeFillShade="D9"/>
          </w:tcPr>
          <w:p w14:paraId="7253274C" w14:textId="77777777" w:rsidR="003776E1" w:rsidRPr="008847F0" w:rsidRDefault="003776E1" w:rsidP="008847F0">
            <w:pPr>
              <w:pStyle w:val="TableHeading"/>
            </w:pPr>
            <w:r w:rsidRPr="008847F0">
              <w:t>Mobile Mapping Interfaces</w:t>
            </w:r>
          </w:p>
        </w:tc>
      </w:tr>
      <w:tr w:rsidR="003776E1" w:rsidRPr="00AA50BE" w14:paraId="790D0B98" w14:textId="77777777" w:rsidTr="004B515D">
        <w:trPr>
          <w:cantSplit/>
        </w:trPr>
        <w:tc>
          <w:tcPr>
            <w:tcW w:w="4338" w:type="dxa"/>
            <w:shd w:val="clear" w:color="auto" w:fill="auto"/>
          </w:tcPr>
          <w:p w14:paraId="5141B992" w14:textId="77777777" w:rsidR="003776E1" w:rsidRPr="008847F0" w:rsidRDefault="003776E1" w:rsidP="008847F0">
            <w:pPr>
              <w:pStyle w:val="TableText"/>
            </w:pPr>
            <w:r w:rsidRPr="008847F0">
              <w:t xml:space="preserve">GPS </w:t>
            </w:r>
          </w:p>
        </w:tc>
        <w:tc>
          <w:tcPr>
            <w:tcW w:w="5238" w:type="dxa"/>
            <w:shd w:val="clear" w:color="auto" w:fill="auto"/>
          </w:tcPr>
          <w:p w14:paraId="6178F99E" w14:textId="77777777" w:rsidR="003776E1" w:rsidRPr="008847F0" w:rsidRDefault="003776E1" w:rsidP="008847F0">
            <w:pPr>
              <w:pStyle w:val="TableText"/>
            </w:pPr>
            <w:r w:rsidRPr="008847F0">
              <w:t>The Mobile Mapping interface will allow the user to navigate to the selected cemetery using GPS or other technology.</w:t>
            </w:r>
          </w:p>
        </w:tc>
      </w:tr>
      <w:tr w:rsidR="003776E1" w:rsidRPr="00AA50BE" w14:paraId="3EE3EA3B" w14:textId="77777777" w:rsidTr="004B515D">
        <w:trPr>
          <w:cantSplit/>
        </w:trPr>
        <w:tc>
          <w:tcPr>
            <w:tcW w:w="4338" w:type="dxa"/>
            <w:shd w:val="clear" w:color="auto" w:fill="auto"/>
          </w:tcPr>
          <w:p w14:paraId="0482C753" w14:textId="77777777" w:rsidR="003776E1" w:rsidRPr="008847F0" w:rsidRDefault="003776E1" w:rsidP="008847F0">
            <w:pPr>
              <w:pStyle w:val="TableText"/>
            </w:pPr>
            <w:r w:rsidRPr="008847F0">
              <w:t>GIS</w:t>
            </w:r>
          </w:p>
        </w:tc>
        <w:tc>
          <w:tcPr>
            <w:tcW w:w="5238" w:type="dxa"/>
            <w:shd w:val="clear" w:color="auto" w:fill="auto"/>
          </w:tcPr>
          <w:p w14:paraId="28256D6E" w14:textId="77777777" w:rsidR="003776E1" w:rsidRPr="008847F0" w:rsidRDefault="003776E1" w:rsidP="008847F0">
            <w:pPr>
              <w:pStyle w:val="TableText"/>
            </w:pPr>
            <w:r w:rsidRPr="008847F0">
              <w:t>The Mobile Mapping interface will allow the user to navigate to the decedent gravesite using GIS data retained in NCA MBMS corporate system or other technology.</w:t>
            </w:r>
          </w:p>
        </w:tc>
      </w:tr>
      <w:tr w:rsidR="003776E1" w:rsidRPr="00AA50BE" w14:paraId="48F8F13C" w14:textId="77777777" w:rsidTr="004B515D">
        <w:trPr>
          <w:cantSplit/>
        </w:trPr>
        <w:tc>
          <w:tcPr>
            <w:tcW w:w="4338" w:type="dxa"/>
            <w:shd w:val="clear" w:color="auto" w:fill="auto"/>
          </w:tcPr>
          <w:p w14:paraId="489DA808" w14:textId="77777777" w:rsidR="003776E1" w:rsidRPr="008847F0" w:rsidRDefault="003776E1" w:rsidP="008847F0">
            <w:pPr>
              <w:pStyle w:val="TableText"/>
            </w:pPr>
            <w:r w:rsidRPr="008847F0">
              <w:t>VA and NCA internet sites</w:t>
            </w:r>
          </w:p>
        </w:tc>
        <w:tc>
          <w:tcPr>
            <w:tcW w:w="5238" w:type="dxa"/>
            <w:shd w:val="clear" w:color="auto" w:fill="auto"/>
          </w:tcPr>
          <w:p w14:paraId="63442980" w14:textId="77777777" w:rsidR="003776E1" w:rsidRPr="008847F0" w:rsidRDefault="003776E1" w:rsidP="008847F0">
            <w:pPr>
              <w:pStyle w:val="TableText"/>
            </w:pPr>
            <w:r w:rsidRPr="008847F0">
              <w:t>The Mobile Mapping interface will allow the user to navigate to selected VA and NCA internet sites to access the most frequently sought information regarding memorials.</w:t>
            </w:r>
          </w:p>
        </w:tc>
      </w:tr>
      <w:tr w:rsidR="003776E1" w:rsidRPr="00AA50BE" w14:paraId="1AAB20D9" w14:textId="77777777" w:rsidTr="004B515D">
        <w:trPr>
          <w:cantSplit/>
        </w:trPr>
        <w:tc>
          <w:tcPr>
            <w:tcW w:w="4338" w:type="dxa"/>
            <w:shd w:val="clear" w:color="auto" w:fill="auto"/>
          </w:tcPr>
          <w:p w14:paraId="114B6D8E" w14:textId="77777777" w:rsidR="003776E1" w:rsidRPr="008847F0" w:rsidRDefault="003776E1" w:rsidP="008847F0">
            <w:pPr>
              <w:pStyle w:val="TableText"/>
            </w:pPr>
            <w:r w:rsidRPr="008847F0">
              <w:t>Google Analytics</w:t>
            </w:r>
          </w:p>
        </w:tc>
        <w:tc>
          <w:tcPr>
            <w:tcW w:w="5238" w:type="dxa"/>
            <w:shd w:val="clear" w:color="auto" w:fill="auto"/>
          </w:tcPr>
          <w:p w14:paraId="15B6A380" w14:textId="77777777" w:rsidR="003776E1" w:rsidRPr="008847F0" w:rsidRDefault="003776E1" w:rsidP="008847F0">
            <w:pPr>
              <w:pStyle w:val="TableText"/>
            </w:pPr>
            <w:r w:rsidRPr="008847F0">
              <w:t>The Mobile Mapping interface will include Google Analytics or other technology for real-time reporting of website visitor counts.</w:t>
            </w:r>
          </w:p>
        </w:tc>
      </w:tr>
    </w:tbl>
    <w:p w14:paraId="0205C5C9" w14:textId="77777777" w:rsidR="00BC468A" w:rsidRDefault="00BC468A" w:rsidP="00F81D50">
      <w:pPr>
        <w:pStyle w:val="Heading5"/>
      </w:pPr>
      <w:bookmarkStart w:id="123" w:name="_Toc381778398"/>
      <w:bookmarkStart w:id="124" w:name="_Toc443497009"/>
      <w:r>
        <w:t>Hardware Interfaces</w:t>
      </w:r>
      <w:bookmarkEnd w:id="123"/>
      <w:bookmarkEnd w:id="124"/>
    </w:p>
    <w:p w14:paraId="4297BE2B" w14:textId="2790FFAF" w:rsidR="00AB1E58" w:rsidRDefault="00AB1E58" w:rsidP="00661F60">
      <w:r>
        <w:t>The information below identifies the</w:t>
      </w:r>
      <w:r w:rsidRPr="00853674">
        <w:t xml:space="preserve"> interface </w:t>
      </w:r>
      <w:r>
        <w:t xml:space="preserve">relationships between </w:t>
      </w:r>
      <w:r w:rsidR="004000CD">
        <w:t>CATAMARAN™</w:t>
      </w:r>
      <w:r w:rsidRPr="00853674">
        <w:t xml:space="preserve"> and the hardware components of the system. </w:t>
      </w:r>
      <w:r>
        <w:t>As documented in</w:t>
      </w:r>
      <w:r w:rsidR="00C32C02">
        <w:t xml:space="preserve"> Section 7.3</w:t>
      </w:r>
      <w:r w:rsidR="00151282">
        <w:t>,</w:t>
      </w:r>
      <w:r w:rsidR="00C32C02">
        <w:t xml:space="preserve"> Known Interfaces</w:t>
      </w:r>
      <w:r w:rsidR="00151282">
        <w:t>,</w:t>
      </w:r>
      <w:r w:rsidR="00C32C02">
        <w:t xml:space="preserve"> of the </w:t>
      </w:r>
      <w:r w:rsidR="00C32C02" w:rsidRPr="00707F62">
        <w:t>NCA Workflow BRD</w:t>
      </w:r>
      <w:r w:rsidR="00C32C02">
        <w:rPr>
          <w:rStyle w:val="Hyperlink"/>
        </w:rPr>
        <w:t xml:space="preserve">, </w:t>
      </w:r>
      <w:r>
        <w:t>the software will require that handheld devices be able to interface with the BOSS/AMAS enterprise database.</w:t>
      </w:r>
      <w:r w:rsidRPr="00853674">
        <w:t xml:space="preserve"> </w:t>
      </w:r>
      <w:r>
        <w:t xml:space="preserve">Additionally, </w:t>
      </w:r>
      <w:r w:rsidR="004000CD">
        <w:t>CATAMARAN™</w:t>
      </w:r>
      <w:r>
        <w:t xml:space="preserve"> will support the following device interfaces:</w:t>
      </w:r>
    </w:p>
    <w:p w14:paraId="52675475" w14:textId="5452731B" w:rsidR="00AB1E58" w:rsidRDefault="00AB1E58" w:rsidP="00D55631">
      <w:pPr>
        <w:pStyle w:val="ListParagraph"/>
        <w:numPr>
          <w:ilvl w:val="0"/>
          <w:numId w:val="41"/>
        </w:numPr>
      </w:pPr>
      <w:r w:rsidRPr="00885B8D">
        <w:t xml:space="preserve">WAP devices and RFID (Alien, AWID, Intermec, </w:t>
      </w:r>
      <w:proofErr w:type="spellStart"/>
      <w:r w:rsidRPr="00885B8D">
        <w:t>Matrics</w:t>
      </w:r>
      <w:proofErr w:type="spellEnd"/>
      <w:r w:rsidRPr="00885B8D">
        <w:t xml:space="preserve">, </w:t>
      </w:r>
      <w:proofErr w:type="spellStart"/>
      <w:r w:rsidRPr="00885B8D">
        <w:t>Samsys</w:t>
      </w:r>
      <w:proofErr w:type="spellEnd"/>
      <w:r w:rsidRPr="00885B8D">
        <w:t>, TI</w:t>
      </w:r>
      <w:r w:rsidR="002068B0">
        <w:t>,</w:t>
      </w:r>
      <w:r w:rsidRPr="00885B8D">
        <w:t xml:space="preserve"> and Tyco</w:t>
      </w:r>
      <w:r>
        <w:t>)</w:t>
      </w:r>
      <w:r w:rsidR="002068B0">
        <w:t>;</w:t>
      </w:r>
    </w:p>
    <w:p w14:paraId="611FE85D" w14:textId="6F47F9CF" w:rsidR="00AB1E58" w:rsidRDefault="00AB1E58" w:rsidP="00D55631">
      <w:pPr>
        <w:pStyle w:val="ListParagraph"/>
        <w:numPr>
          <w:ilvl w:val="0"/>
          <w:numId w:val="41"/>
        </w:numPr>
      </w:pPr>
      <w:r>
        <w:t>End</w:t>
      </w:r>
      <w:r w:rsidR="002068B0">
        <w:t>-</w:t>
      </w:r>
      <w:r>
        <w:t>user desktop device interfaces</w:t>
      </w:r>
      <w:r w:rsidR="002068B0">
        <w:t>;</w:t>
      </w:r>
    </w:p>
    <w:p w14:paraId="20222C27" w14:textId="3747613A" w:rsidR="00AB1E58" w:rsidRDefault="00AB1E58" w:rsidP="00D55631">
      <w:pPr>
        <w:pStyle w:val="ListParagraph"/>
        <w:numPr>
          <w:ilvl w:val="0"/>
          <w:numId w:val="41"/>
        </w:numPr>
      </w:pPr>
      <w:r>
        <w:t>End</w:t>
      </w:r>
      <w:r w:rsidR="002068B0">
        <w:t>-</w:t>
      </w:r>
      <w:r>
        <w:t>user mobile device interfaces</w:t>
      </w:r>
      <w:r w:rsidR="002068B0">
        <w:t>;</w:t>
      </w:r>
    </w:p>
    <w:p w14:paraId="5A048B04" w14:textId="4869BE9E" w:rsidR="00AB1E58" w:rsidRDefault="00AB1E58" w:rsidP="00D55631">
      <w:pPr>
        <w:pStyle w:val="ListParagraph"/>
        <w:numPr>
          <w:ilvl w:val="0"/>
          <w:numId w:val="41"/>
        </w:numPr>
      </w:pPr>
      <w:r>
        <w:t>Tablet PCs</w:t>
      </w:r>
      <w:r w:rsidR="002068B0">
        <w:t>;</w:t>
      </w:r>
    </w:p>
    <w:p w14:paraId="7B55F0CA" w14:textId="1BC2975B" w:rsidR="00AB1E58" w:rsidRDefault="00AB1E58" w:rsidP="00D55631">
      <w:pPr>
        <w:pStyle w:val="ListParagraph"/>
        <w:numPr>
          <w:ilvl w:val="0"/>
          <w:numId w:val="41"/>
        </w:numPr>
      </w:pPr>
      <w:r>
        <w:t>Fax machines</w:t>
      </w:r>
      <w:r w:rsidR="002068B0">
        <w:t>;</w:t>
      </w:r>
    </w:p>
    <w:p w14:paraId="2B037B82" w14:textId="13353D60" w:rsidR="00AB1E58" w:rsidRDefault="00AB1E58" w:rsidP="00D55631">
      <w:pPr>
        <w:pStyle w:val="ListParagraph"/>
        <w:numPr>
          <w:ilvl w:val="0"/>
          <w:numId w:val="41"/>
        </w:numPr>
      </w:pPr>
      <w:r>
        <w:t>Printers</w:t>
      </w:r>
      <w:r w:rsidR="002068B0">
        <w:t>; and</w:t>
      </w:r>
    </w:p>
    <w:p w14:paraId="0DEEBB64" w14:textId="77777777" w:rsidR="002068B0" w:rsidRDefault="00AB1E58" w:rsidP="00D55631">
      <w:pPr>
        <w:pStyle w:val="ListParagraph"/>
        <w:numPr>
          <w:ilvl w:val="0"/>
          <w:numId w:val="41"/>
        </w:numPr>
      </w:pPr>
      <w:r>
        <w:t>Barcode scanning</w:t>
      </w:r>
      <w:r w:rsidR="005162A9">
        <w:t xml:space="preserve"> </w:t>
      </w:r>
      <w:r>
        <w:t>device interfaces</w:t>
      </w:r>
      <w:r w:rsidR="002068B0">
        <w:t>.</w:t>
      </w:r>
    </w:p>
    <w:p w14:paraId="20AE4D39" w14:textId="3AD9575F" w:rsidR="00AB1E58" w:rsidRDefault="002068B0" w:rsidP="00661F60">
      <w:r>
        <w:br w:type="page"/>
      </w:r>
      <w:r w:rsidR="00AB1E58">
        <w:lastRenderedPageBreak/>
        <w:t>The figure below provides a high</w:t>
      </w:r>
      <w:r w:rsidR="00D46154">
        <w:t>-</w:t>
      </w:r>
      <w:r w:rsidR="00AB1E58">
        <w:t xml:space="preserve">level view of how </w:t>
      </w:r>
      <w:r w:rsidR="004000CD">
        <w:t>CATAMARAN™</w:t>
      </w:r>
      <w:r w:rsidR="00AB1E58">
        <w:t xml:space="preserve"> interacts with hardware interfaces in an Enterprise environment. </w:t>
      </w:r>
    </w:p>
    <w:p w14:paraId="5A060AC0" w14:textId="324FA2DD" w:rsidR="00AB1E58" w:rsidRPr="00065947" w:rsidRDefault="00AB1E58" w:rsidP="00661F60">
      <w:r>
        <w:t>More</w:t>
      </w:r>
      <w:r w:rsidR="002068B0">
        <w:t>-</w:t>
      </w:r>
      <w:r>
        <w:t xml:space="preserve">detailed information will be provided at a later date by the developer. </w:t>
      </w:r>
    </w:p>
    <w:p w14:paraId="495B7830" w14:textId="77777777" w:rsidR="00C51085" w:rsidRDefault="006E75D9" w:rsidP="00661F60">
      <w:r w:rsidRPr="00AA50BE">
        <w:rPr>
          <w:noProof/>
        </w:rPr>
        <w:drawing>
          <wp:inline distT="0" distB="0" distL="0" distR="0" wp14:anchorId="5351AF62" wp14:editId="5249F5B5">
            <wp:extent cx="5943600" cy="3270885"/>
            <wp:effectExtent l="0" t="0" r="0" b="5715"/>
            <wp:docPr id="14" name="Picture 14" descr="Catamaran Hardware Interface" title="Catamaran Hardware Interfa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43600" cy="3270885"/>
                    </a:xfrm>
                    <a:prstGeom prst="rect">
                      <a:avLst/>
                    </a:prstGeom>
                  </pic:spPr>
                </pic:pic>
              </a:graphicData>
            </a:graphic>
          </wp:inline>
        </w:drawing>
      </w:r>
    </w:p>
    <w:p w14:paraId="3D0FE6E5" w14:textId="05D2D535" w:rsidR="006E75D9" w:rsidRDefault="00C51085" w:rsidP="00C51085">
      <w:pPr>
        <w:pStyle w:val="Caption"/>
      </w:pPr>
      <w:r>
        <w:t xml:space="preserve">Figure </w:t>
      </w:r>
      <w:r w:rsidR="00A53F54">
        <w:rPr>
          <w:noProof/>
        </w:rPr>
        <w:t>33</w:t>
      </w:r>
      <w:r>
        <w:t>:</w:t>
      </w:r>
      <w:r w:rsidR="000619A2">
        <w:t xml:space="preserve"> </w:t>
      </w:r>
      <w:r w:rsidRPr="00064C5E">
        <w:t>CATAMARAN™ Hardware Interfaces</w:t>
      </w:r>
    </w:p>
    <w:p w14:paraId="52CA7688" w14:textId="77777777" w:rsidR="00BC468A" w:rsidRDefault="00BC468A" w:rsidP="00F81D50">
      <w:pPr>
        <w:pStyle w:val="Heading5"/>
      </w:pPr>
      <w:bookmarkStart w:id="125" w:name="_Toc381778399"/>
      <w:bookmarkStart w:id="126" w:name="_Toc443497010"/>
      <w:r>
        <w:t>Software Interfaces</w:t>
      </w:r>
      <w:bookmarkEnd w:id="125"/>
      <w:bookmarkEnd w:id="126"/>
    </w:p>
    <w:p w14:paraId="1A10FD63" w14:textId="533EBFC3" w:rsidR="002068B0" w:rsidRDefault="006E75D9" w:rsidP="00661F60">
      <w:pPr>
        <w:rPr>
          <w:color w:val="000000"/>
          <w:szCs w:val="18"/>
        </w:rPr>
      </w:pPr>
      <w:r w:rsidRPr="00AA50BE">
        <w:t>The Remains Tracking interface wi</w:t>
      </w:r>
      <w:r w:rsidR="00DC3556">
        <w:t>ll be integrated with the BOSS Enterprise S</w:t>
      </w:r>
      <w:r w:rsidRPr="00AA50BE">
        <w:t xml:space="preserve">ystem and handheld devices. The portable handheld device will need to interface with the BOSS/AMAS enterprise database. </w:t>
      </w:r>
      <w:r w:rsidR="004000CD">
        <w:t>CATAMARAN™</w:t>
      </w:r>
      <w:r w:rsidRPr="00AA50BE">
        <w:t xml:space="preserve"> requires </w:t>
      </w:r>
      <w:r w:rsidRPr="00AA50BE">
        <w:rPr>
          <w:color w:val="000000"/>
          <w:szCs w:val="18"/>
        </w:rPr>
        <w:t>Windows Server to run on computer system servers.</w:t>
      </w:r>
      <w:r>
        <w:rPr>
          <w:color w:val="000000"/>
          <w:szCs w:val="18"/>
        </w:rPr>
        <w:t xml:space="preserve"> </w:t>
      </w:r>
    </w:p>
    <w:p w14:paraId="53657EC0" w14:textId="77777777" w:rsidR="002068B0" w:rsidRDefault="002068B0" w:rsidP="00661F60">
      <w:r>
        <w:br w:type="page"/>
      </w:r>
    </w:p>
    <w:p w14:paraId="35543393" w14:textId="41AA4B64" w:rsidR="00AC2D83" w:rsidRDefault="004000CD" w:rsidP="00661F60">
      <w:r>
        <w:lastRenderedPageBreak/>
        <w:t>CATAMARAN™</w:t>
      </w:r>
      <w:r w:rsidR="006E75D9" w:rsidRPr="00AA50BE">
        <w:t xml:space="preserve"> also supports the technology products and standards</w:t>
      </w:r>
      <w:r w:rsidR="002068B0">
        <w:t xml:space="preserve"> listed in the following table.</w:t>
      </w:r>
    </w:p>
    <w:p w14:paraId="7A4B7008" w14:textId="72577639" w:rsidR="006E75D9" w:rsidRDefault="006E75D9" w:rsidP="006E75D9">
      <w:pPr>
        <w:pStyle w:val="Caption"/>
      </w:pPr>
      <w:r>
        <w:t xml:space="preserve">Table </w:t>
      </w:r>
      <w:r w:rsidR="00A53F54">
        <w:rPr>
          <w:noProof/>
        </w:rPr>
        <w:t>24</w:t>
      </w:r>
      <w:r>
        <w:t>: Supported Technologies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Supported Technologies"/>
        <w:tblDescription w:val="Supported Technologiess are listed."/>
      </w:tblPr>
      <w:tblGrid>
        <w:gridCol w:w="2346"/>
        <w:gridCol w:w="3171"/>
        <w:gridCol w:w="1971"/>
        <w:gridCol w:w="2088"/>
      </w:tblGrid>
      <w:tr w:rsidR="006E75D9" w:rsidRPr="00AA50BE" w14:paraId="77682CAB" w14:textId="77777777" w:rsidTr="004B515D">
        <w:trPr>
          <w:cantSplit/>
          <w:tblHeader/>
        </w:trPr>
        <w:tc>
          <w:tcPr>
            <w:tcW w:w="2346" w:type="dxa"/>
            <w:shd w:val="clear" w:color="auto" w:fill="D9D9D9" w:themeFill="background1" w:themeFillShade="D9"/>
          </w:tcPr>
          <w:p w14:paraId="3B15D6BF" w14:textId="77777777" w:rsidR="006E75D9" w:rsidRPr="00D46154" w:rsidRDefault="006E75D9" w:rsidP="00D46154">
            <w:pPr>
              <w:pStyle w:val="TableHeading"/>
            </w:pPr>
            <w:r w:rsidRPr="00D46154">
              <w:t>Technology</w:t>
            </w:r>
          </w:p>
        </w:tc>
        <w:tc>
          <w:tcPr>
            <w:tcW w:w="3171" w:type="dxa"/>
            <w:shd w:val="clear" w:color="auto" w:fill="D9D9D9" w:themeFill="background1" w:themeFillShade="D9"/>
          </w:tcPr>
          <w:p w14:paraId="4FDC302F" w14:textId="77777777" w:rsidR="006E75D9" w:rsidRPr="00D46154" w:rsidRDefault="006E75D9" w:rsidP="00D46154">
            <w:pPr>
              <w:pStyle w:val="TableHeading"/>
            </w:pPr>
            <w:r w:rsidRPr="00D46154">
              <w:t>Description/Relevance</w:t>
            </w:r>
          </w:p>
        </w:tc>
        <w:tc>
          <w:tcPr>
            <w:tcW w:w="1971" w:type="dxa"/>
            <w:shd w:val="clear" w:color="auto" w:fill="D9D9D9" w:themeFill="background1" w:themeFillShade="D9"/>
          </w:tcPr>
          <w:p w14:paraId="4D3149E6" w14:textId="77777777" w:rsidR="006E75D9" w:rsidRPr="00D46154" w:rsidRDefault="006E75D9" w:rsidP="00D46154">
            <w:pPr>
              <w:pStyle w:val="TableHeading"/>
            </w:pPr>
            <w:r w:rsidRPr="00D46154">
              <w:t xml:space="preserve">Version </w:t>
            </w:r>
          </w:p>
        </w:tc>
        <w:tc>
          <w:tcPr>
            <w:tcW w:w="2088" w:type="dxa"/>
            <w:shd w:val="clear" w:color="auto" w:fill="D9D9D9" w:themeFill="background1" w:themeFillShade="D9"/>
          </w:tcPr>
          <w:p w14:paraId="76ECD9B0" w14:textId="77777777" w:rsidR="006E75D9" w:rsidRPr="00D46154" w:rsidRDefault="006E75D9" w:rsidP="00D46154">
            <w:pPr>
              <w:pStyle w:val="TableHeading"/>
            </w:pPr>
            <w:r w:rsidRPr="00D46154">
              <w:t>One-VA TRM Status</w:t>
            </w:r>
          </w:p>
        </w:tc>
      </w:tr>
      <w:tr w:rsidR="006E75D9" w:rsidRPr="00AA50BE" w14:paraId="50FE6B53" w14:textId="77777777" w:rsidTr="004B515D">
        <w:trPr>
          <w:cantSplit/>
        </w:trPr>
        <w:tc>
          <w:tcPr>
            <w:tcW w:w="2346" w:type="dxa"/>
            <w:shd w:val="clear" w:color="auto" w:fill="auto"/>
          </w:tcPr>
          <w:p w14:paraId="7286A65C" w14:textId="77777777" w:rsidR="006E75D9" w:rsidRPr="00AA50BE" w:rsidRDefault="006E75D9" w:rsidP="00D46154">
            <w:pPr>
              <w:pStyle w:val="TableText"/>
            </w:pPr>
            <w:proofErr w:type="spellStart"/>
            <w:r w:rsidRPr="00AA50BE">
              <w:t>BarTender</w:t>
            </w:r>
            <w:proofErr w:type="spellEnd"/>
          </w:p>
        </w:tc>
        <w:tc>
          <w:tcPr>
            <w:tcW w:w="3171" w:type="dxa"/>
            <w:shd w:val="clear" w:color="auto" w:fill="auto"/>
          </w:tcPr>
          <w:p w14:paraId="32A91C92" w14:textId="46662469" w:rsidR="006E75D9" w:rsidRPr="00AA50BE" w:rsidRDefault="006E75D9" w:rsidP="00D46154">
            <w:pPr>
              <w:pStyle w:val="TableText"/>
            </w:pPr>
            <w:r w:rsidRPr="00AA50BE">
              <w:rPr>
                <w:color w:val="000000"/>
                <w:szCs w:val="18"/>
              </w:rPr>
              <w:t>A label, RFID, card</w:t>
            </w:r>
            <w:r w:rsidR="00A7755D">
              <w:rPr>
                <w:color w:val="000000"/>
                <w:szCs w:val="18"/>
              </w:rPr>
              <w:t>,</w:t>
            </w:r>
            <w:r w:rsidRPr="00AA50BE">
              <w:rPr>
                <w:color w:val="000000"/>
                <w:szCs w:val="18"/>
              </w:rPr>
              <w:t xml:space="preserve"> and barcode printing software product </w:t>
            </w:r>
            <w:r w:rsidR="00D46154">
              <w:rPr>
                <w:color w:val="000000"/>
                <w:szCs w:val="18"/>
              </w:rPr>
              <w:t>that</w:t>
            </w:r>
            <w:r w:rsidR="00D46154" w:rsidRPr="00AA50BE">
              <w:rPr>
                <w:color w:val="000000"/>
                <w:szCs w:val="18"/>
              </w:rPr>
              <w:t xml:space="preserve"> </w:t>
            </w:r>
            <w:r w:rsidRPr="00AA50BE">
              <w:rPr>
                <w:color w:val="000000"/>
                <w:szCs w:val="18"/>
              </w:rPr>
              <w:t xml:space="preserve">allows the printing of over 400 preformatted, ready-to-use barcode components based on </w:t>
            </w:r>
            <w:r w:rsidR="00487001">
              <w:rPr>
                <w:color w:val="000000"/>
                <w:szCs w:val="18"/>
              </w:rPr>
              <w:t>59 different barcode symbols</w:t>
            </w:r>
            <w:r w:rsidRPr="00AA50BE">
              <w:rPr>
                <w:color w:val="000000"/>
                <w:szCs w:val="18"/>
              </w:rPr>
              <w:t xml:space="preserve"> and 12 additional barcode standards to assist in the tracking of Veterans. </w:t>
            </w:r>
          </w:p>
        </w:tc>
        <w:tc>
          <w:tcPr>
            <w:tcW w:w="1971" w:type="dxa"/>
          </w:tcPr>
          <w:p w14:paraId="2EC2C900" w14:textId="788148C0" w:rsidR="006E75D9" w:rsidRPr="00AA50BE" w:rsidRDefault="006E75D9" w:rsidP="00D46154">
            <w:pPr>
              <w:pStyle w:val="TableText"/>
              <w:rPr>
                <w:color w:val="000000"/>
                <w:szCs w:val="18"/>
              </w:rPr>
            </w:pPr>
            <w:r>
              <w:rPr>
                <w:color w:val="000000"/>
                <w:szCs w:val="18"/>
              </w:rPr>
              <w:t xml:space="preserve">Release Version 10.1 </w:t>
            </w:r>
          </w:p>
        </w:tc>
        <w:tc>
          <w:tcPr>
            <w:tcW w:w="2088" w:type="dxa"/>
          </w:tcPr>
          <w:p w14:paraId="01A5CEE2" w14:textId="77777777" w:rsidR="006E75D9" w:rsidRDefault="006E75D9" w:rsidP="00D46154">
            <w:pPr>
              <w:pStyle w:val="TableText"/>
              <w:rPr>
                <w:color w:val="000000"/>
                <w:szCs w:val="18"/>
              </w:rPr>
            </w:pPr>
            <w:r>
              <w:rPr>
                <w:color w:val="000000"/>
                <w:szCs w:val="18"/>
              </w:rPr>
              <w:t>Approved w/ Constraints</w:t>
            </w:r>
          </w:p>
        </w:tc>
      </w:tr>
      <w:tr w:rsidR="006E75D9" w:rsidRPr="00AA50BE" w14:paraId="772C0EC4" w14:textId="77777777" w:rsidTr="004B515D">
        <w:trPr>
          <w:cantSplit/>
        </w:trPr>
        <w:tc>
          <w:tcPr>
            <w:tcW w:w="2346" w:type="dxa"/>
            <w:shd w:val="clear" w:color="auto" w:fill="auto"/>
          </w:tcPr>
          <w:p w14:paraId="4B6823F9" w14:textId="77777777" w:rsidR="006E75D9" w:rsidRPr="00AA50BE" w:rsidRDefault="006E75D9" w:rsidP="00D46154">
            <w:pPr>
              <w:pStyle w:val="TableText"/>
            </w:pPr>
            <w:r w:rsidRPr="00AA50BE">
              <w:t>Microsoft Internet Explorer</w:t>
            </w:r>
          </w:p>
        </w:tc>
        <w:tc>
          <w:tcPr>
            <w:tcW w:w="3171" w:type="dxa"/>
            <w:shd w:val="clear" w:color="auto" w:fill="auto"/>
          </w:tcPr>
          <w:p w14:paraId="7538DE12" w14:textId="77777777" w:rsidR="006E75D9" w:rsidRPr="00AA50BE" w:rsidRDefault="006E75D9" w:rsidP="00D46154">
            <w:pPr>
              <w:pStyle w:val="TableText"/>
            </w:pPr>
            <w:r w:rsidRPr="00AA50BE">
              <w:rPr>
                <w:color w:val="000000"/>
                <w:szCs w:val="18"/>
              </w:rPr>
              <w:t>A graphical web browser developed by Microsoft and an integrated component of Windows operating systems.</w:t>
            </w:r>
          </w:p>
        </w:tc>
        <w:tc>
          <w:tcPr>
            <w:tcW w:w="1971" w:type="dxa"/>
          </w:tcPr>
          <w:p w14:paraId="6BB2C452" w14:textId="08AFBE45" w:rsidR="006E75D9" w:rsidRPr="00AA50BE" w:rsidRDefault="006E75D9" w:rsidP="002068B0">
            <w:pPr>
              <w:pStyle w:val="TableText"/>
              <w:rPr>
                <w:color w:val="000000"/>
                <w:szCs w:val="18"/>
              </w:rPr>
            </w:pPr>
            <w:r>
              <w:rPr>
                <w:color w:val="000000"/>
                <w:szCs w:val="18"/>
              </w:rPr>
              <w:t>Release Version</w:t>
            </w:r>
            <w:r w:rsidR="002068B0">
              <w:rPr>
                <w:color w:val="000000"/>
                <w:szCs w:val="18"/>
              </w:rPr>
              <w:t xml:space="preserve"> </w:t>
            </w:r>
            <w:r>
              <w:rPr>
                <w:color w:val="000000"/>
                <w:szCs w:val="18"/>
              </w:rPr>
              <w:t>11.0</w:t>
            </w:r>
          </w:p>
        </w:tc>
        <w:tc>
          <w:tcPr>
            <w:tcW w:w="2088" w:type="dxa"/>
          </w:tcPr>
          <w:p w14:paraId="4422693C" w14:textId="77777777" w:rsidR="006E75D9" w:rsidRPr="00AA50BE" w:rsidRDefault="006E75D9" w:rsidP="00D46154">
            <w:pPr>
              <w:pStyle w:val="TableText"/>
              <w:rPr>
                <w:color w:val="000000"/>
                <w:szCs w:val="18"/>
              </w:rPr>
            </w:pPr>
            <w:r>
              <w:rPr>
                <w:color w:val="000000"/>
                <w:szCs w:val="18"/>
              </w:rPr>
              <w:t>Approved w/ Constraints</w:t>
            </w:r>
          </w:p>
        </w:tc>
      </w:tr>
      <w:tr w:rsidR="006E75D9" w:rsidRPr="00AA50BE" w14:paraId="0DFC19C0" w14:textId="77777777" w:rsidTr="004B515D">
        <w:trPr>
          <w:cantSplit/>
        </w:trPr>
        <w:tc>
          <w:tcPr>
            <w:tcW w:w="2346" w:type="dxa"/>
            <w:shd w:val="clear" w:color="auto" w:fill="auto"/>
          </w:tcPr>
          <w:p w14:paraId="703F6B96" w14:textId="77777777" w:rsidR="006E75D9" w:rsidRPr="00AA50BE" w:rsidRDefault="006E75D9" w:rsidP="00D46154">
            <w:pPr>
              <w:pStyle w:val="TableText"/>
            </w:pPr>
            <w:r w:rsidRPr="00AA50BE">
              <w:t>Microsoft Silverlight Plug-in</w:t>
            </w:r>
          </w:p>
        </w:tc>
        <w:tc>
          <w:tcPr>
            <w:tcW w:w="3171" w:type="dxa"/>
            <w:shd w:val="clear" w:color="auto" w:fill="auto"/>
          </w:tcPr>
          <w:p w14:paraId="4C0F5965" w14:textId="4FAD1F32" w:rsidR="006E75D9" w:rsidRPr="00AA50BE" w:rsidRDefault="006E75D9" w:rsidP="00D46154">
            <w:pPr>
              <w:pStyle w:val="TableText"/>
            </w:pPr>
            <w:r w:rsidRPr="00AA50BE">
              <w:rPr>
                <w:color w:val="000000"/>
                <w:szCs w:val="18"/>
              </w:rPr>
              <w:t>An application framework for writing and running rich, interactive Internet applications. Supports multimedia, graphics</w:t>
            </w:r>
            <w:r w:rsidR="00A7755D">
              <w:rPr>
                <w:color w:val="000000"/>
                <w:szCs w:val="18"/>
              </w:rPr>
              <w:t>,</w:t>
            </w:r>
            <w:r w:rsidRPr="00AA50BE">
              <w:rPr>
                <w:color w:val="000000"/>
                <w:szCs w:val="18"/>
              </w:rPr>
              <w:t xml:space="preserve"> and animation, and gives developers support for CLI languages and development tools.</w:t>
            </w:r>
          </w:p>
        </w:tc>
        <w:tc>
          <w:tcPr>
            <w:tcW w:w="1971" w:type="dxa"/>
          </w:tcPr>
          <w:p w14:paraId="0FD19BF1" w14:textId="66209BBF" w:rsidR="006E75D9" w:rsidRPr="00AA50BE" w:rsidRDefault="006E75D9" w:rsidP="002068B0">
            <w:pPr>
              <w:pStyle w:val="TableText"/>
              <w:rPr>
                <w:color w:val="000000"/>
                <w:szCs w:val="18"/>
              </w:rPr>
            </w:pPr>
            <w:r>
              <w:rPr>
                <w:color w:val="000000"/>
                <w:szCs w:val="18"/>
              </w:rPr>
              <w:t>Release Version</w:t>
            </w:r>
            <w:r w:rsidR="002068B0">
              <w:rPr>
                <w:color w:val="000000"/>
                <w:szCs w:val="18"/>
              </w:rPr>
              <w:t xml:space="preserve"> </w:t>
            </w:r>
            <w:r w:rsidRPr="00E73125">
              <w:rPr>
                <w:color w:val="000000"/>
                <w:szCs w:val="18"/>
              </w:rPr>
              <w:t>5.1.30214.0</w:t>
            </w:r>
          </w:p>
        </w:tc>
        <w:tc>
          <w:tcPr>
            <w:tcW w:w="2088" w:type="dxa"/>
          </w:tcPr>
          <w:p w14:paraId="77583527" w14:textId="77777777" w:rsidR="006E75D9" w:rsidRPr="00AA50BE" w:rsidRDefault="006E75D9" w:rsidP="00D46154">
            <w:pPr>
              <w:pStyle w:val="TableText"/>
              <w:rPr>
                <w:color w:val="000000"/>
                <w:szCs w:val="18"/>
              </w:rPr>
            </w:pPr>
            <w:r>
              <w:rPr>
                <w:color w:val="000000"/>
                <w:szCs w:val="18"/>
              </w:rPr>
              <w:t>Approved w/ Constraints</w:t>
            </w:r>
          </w:p>
        </w:tc>
      </w:tr>
      <w:tr w:rsidR="006E75D9" w:rsidRPr="00AA50BE" w14:paraId="39F2847D" w14:textId="77777777" w:rsidTr="004B515D">
        <w:trPr>
          <w:cantSplit/>
          <w:trHeight w:val="728"/>
        </w:trPr>
        <w:tc>
          <w:tcPr>
            <w:tcW w:w="2346" w:type="dxa"/>
            <w:shd w:val="clear" w:color="auto" w:fill="auto"/>
          </w:tcPr>
          <w:p w14:paraId="1B74828A" w14:textId="77777777" w:rsidR="006E75D9" w:rsidRPr="00AA50BE" w:rsidRDefault="006E75D9" w:rsidP="00D46154">
            <w:pPr>
              <w:pStyle w:val="TableText"/>
            </w:pPr>
            <w:r w:rsidRPr="00AA50BE">
              <w:t>Microsoft SQL Server</w:t>
            </w:r>
          </w:p>
        </w:tc>
        <w:tc>
          <w:tcPr>
            <w:tcW w:w="3171" w:type="dxa"/>
            <w:shd w:val="clear" w:color="auto" w:fill="auto"/>
          </w:tcPr>
          <w:p w14:paraId="5FC0ACEA" w14:textId="003D28B7" w:rsidR="006E75D9" w:rsidRPr="00AA50BE" w:rsidRDefault="00634243" w:rsidP="00D46154">
            <w:pPr>
              <w:pStyle w:val="TableText"/>
            </w:pPr>
            <w:r>
              <w:rPr>
                <w:color w:val="000000"/>
                <w:szCs w:val="18"/>
              </w:rPr>
              <w:t>Microsoft’</w:t>
            </w:r>
            <w:r w:rsidR="006E75D9" w:rsidRPr="00AA50BE">
              <w:rPr>
                <w:color w:val="000000"/>
                <w:szCs w:val="18"/>
              </w:rPr>
              <w:t>s relational database management system designed for the enterprise environment.</w:t>
            </w:r>
          </w:p>
        </w:tc>
        <w:tc>
          <w:tcPr>
            <w:tcW w:w="1971" w:type="dxa"/>
          </w:tcPr>
          <w:p w14:paraId="7DB68377" w14:textId="64F50135" w:rsidR="006E75D9" w:rsidRPr="00AA50BE" w:rsidRDefault="006E75D9" w:rsidP="00D46154">
            <w:pPr>
              <w:pStyle w:val="TableText"/>
              <w:rPr>
                <w:color w:val="000000"/>
                <w:szCs w:val="18"/>
              </w:rPr>
            </w:pPr>
            <w:r>
              <w:rPr>
                <w:color w:val="000000"/>
                <w:szCs w:val="18"/>
              </w:rPr>
              <w:t>SQL Server 201</w:t>
            </w:r>
            <w:r w:rsidR="00B726C4">
              <w:rPr>
                <w:color w:val="000000"/>
                <w:szCs w:val="18"/>
              </w:rPr>
              <w:t>2</w:t>
            </w:r>
          </w:p>
        </w:tc>
        <w:tc>
          <w:tcPr>
            <w:tcW w:w="2088" w:type="dxa"/>
          </w:tcPr>
          <w:p w14:paraId="5DDE731A" w14:textId="77777777" w:rsidR="006E75D9" w:rsidRPr="00AA50BE" w:rsidRDefault="006E75D9" w:rsidP="00D46154">
            <w:pPr>
              <w:pStyle w:val="TableText"/>
              <w:rPr>
                <w:color w:val="000000"/>
                <w:szCs w:val="18"/>
              </w:rPr>
            </w:pPr>
            <w:r>
              <w:rPr>
                <w:color w:val="000000"/>
                <w:szCs w:val="18"/>
              </w:rPr>
              <w:t>Approved w/ Constraints</w:t>
            </w:r>
          </w:p>
        </w:tc>
      </w:tr>
      <w:tr w:rsidR="006E75D9" w:rsidRPr="00AA50BE" w14:paraId="479871AB" w14:textId="77777777" w:rsidTr="004B515D">
        <w:trPr>
          <w:cantSplit/>
          <w:trHeight w:val="683"/>
        </w:trPr>
        <w:tc>
          <w:tcPr>
            <w:tcW w:w="2346" w:type="dxa"/>
            <w:shd w:val="clear" w:color="auto" w:fill="auto"/>
          </w:tcPr>
          <w:p w14:paraId="27D1734C" w14:textId="77777777" w:rsidR="006E75D9" w:rsidRPr="00AA50BE" w:rsidRDefault="006E75D9" w:rsidP="00D46154">
            <w:pPr>
              <w:pStyle w:val="TableText"/>
            </w:pPr>
            <w:r w:rsidRPr="00AA50BE">
              <w:t>Oracle Database</w:t>
            </w:r>
          </w:p>
        </w:tc>
        <w:tc>
          <w:tcPr>
            <w:tcW w:w="3171" w:type="dxa"/>
            <w:shd w:val="clear" w:color="auto" w:fill="auto"/>
          </w:tcPr>
          <w:p w14:paraId="3BD65E29" w14:textId="1C97ABEC" w:rsidR="006E75D9" w:rsidRPr="00634243" w:rsidRDefault="006E75D9" w:rsidP="00D46154">
            <w:pPr>
              <w:pStyle w:val="TableText"/>
              <w:rPr>
                <w:color w:val="000000"/>
                <w:szCs w:val="18"/>
              </w:rPr>
            </w:pPr>
            <w:r w:rsidRPr="00AA50BE">
              <w:rPr>
                <w:color w:val="000000"/>
                <w:szCs w:val="18"/>
              </w:rPr>
              <w:t>An object-relatio</w:t>
            </w:r>
            <w:r w:rsidR="00634243">
              <w:rPr>
                <w:color w:val="000000"/>
                <w:szCs w:val="18"/>
              </w:rPr>
              <w:t>nal database management system.</w:t>
            </w:r>
          </w:p>
        </w:tc>
        <w:tc>
          <w:tcPr>
            <w:tcW w:w="1971" w:type="dxa"/>
          </w:tcPr>
          <w:p w14:paraId="29E71E71" w14:textId="25B6C1AA" w:rsidR="006E75D9" w:rsidRPr="00AA50BE" w:rsidRDefault="006E75D9" w:rsidP="00D46154">
            <w:pPr>
              <w:pStyle w:val="TableText"/>
              <w:rPr>
                <w:color w:val="000000"/>
                <w:szCs w:val="18"/>
              </w:rPr>
            </w:pPr>
            <w:r>
              <w:rPr>
                <w:color w:val="000000"/>
                <w:szCs w:val="18"/>
              </w:rPr>
              <w:t>Release Version</w:t>
            </w:r>
            <w:r>
              <w:t xml:space="preserve"> </w:t>
            </w:r>
            <w:r w:rsidRPr="00E73125">
              <w:rPr>
                <w:color w:val="000000"/>
                <w:szCs w:val="18"/>
              </w:rPr>
              <w:t>12.1.x</w:t>
            </w:r>
          </w:p>
        </w:tc>
        <w:tc>
          <w:tcPr>
            <w:tcW w:w="2088" w:type="dxa"/>
          </w:tcPr>
          <w:p w14:paraId="22879CD6" w14:textId="16925F05" w:rsidR="006E75D9" w:rsidRPr="00AA50BE" w:rsidRDefault="006E75D9" w:rsidP="00D46154">
            <w:pPr>
              <w:pStyle w:val="TableText"/>
              <w:rPr>
                <w:color w:val="000000"/>
                <w:szCs w:val="18"/>
              </w:rPr>
            </w:pPr>
            <w:r>
              <w:rPr>
                <w:color w:val="000000"/>
                <w:szCs w:val="18"/>
              </w:rPr>
              <w:t>Approved w/ Constraints</w:t>
            </w:r>
          </w:p>
        </w:tc>
      </w:tr>
      <w:tr w:rsidR="006E75D9" w:rsidRPr="00AA50BE" w14:paraId="77177749" w14:textId="77777777" w:rsidTr="004B515D">
        <w:trPr>
          <w:cantSplit/>
          <w:trHeight w:val="683"/>
        </w:trPr>
        <w:tc>
          <w:tcPr>
            <w:tcW w:w="2346" w:type="dxa"/>
            <w:shd w:val="clear" w:color="auto" w:fill="auto"/>
          </w:tcPr>
          <w:p w14:paraId="3E4D823D" w14:textId="77777777" w:rsidR="006E75D9" w:rsidRPr="00AA50BE" w:rsidRDefault="006E75D9" w:rsidP="00D46154">
            <w:pPr>
              <w:pStyle w:val="TableText"/>
            </w:pPr>
            <w:r w:rsidRPr="00AA50BE">
              <w:t>Siebel CRM</w:t>
            </w:r>
          </w:p>
        </w:tc>
        <w:tc>
          <w:tcPr>
            <w:tcW w:w="3171" w:type="dxa"/>
            <w:shd w:val="clear" w:color="auto" w:fill="auto"/>
          </w:tcPr>
          <w:p w14:paraId="3E8A4530" w14:textId="263C47A4" w:rsidR="006E75D9" w:rsidRPr="00AA50BE" w:rsidRDefault="006E75D9" w:rsidP="00D46154">
            <w:pPr>
              <w:pStyle w:val="TableText"/>
            </w:pPr>
            <w:r w:rsidRPr="00AA50BE">
              <w:rPr>
                <w:color w:val="000000"/>
                <w:szCs w:val="18"/>
              </w:rPr>
              <w:t>A Customer Relationship Management product for Call Centers</w:t>
            </w:r>
            <w:r w:rsidR="002068B0">
              <w:rPr>
                <w:color w:val="000000"/>
                <w:szCs w:val="18"/>
              </w:rPr>
              <w:t>,</w:t>
            </w:r>
            <w:r w:rsidRPr="00AA50BE">
              <w:rPr>
                <w:color w:val="000000"/>
                <w:szCs w:val="18"/>
              </w:rPr>
              <w:t xml:space="preserve"> Public Sector</w:t>
            </w:r>
            <w:r w:rsidR="002068B0">
              <w:rPr>
                <w:color w:val="000000"/>
                <w:szCs w:val="18"/>
              </w:rPr>
              <w:t>,</w:t>
            </w:r>
            <w:r w:rsidRPr="00AA50BE">
              <w:rPr>
                <w:color w:val="000000"/>
                <w:szCs w:val="18"/>
              </w:rPr>
              <w:t xml:space="preserve"> and Financial Sector users.</w:t>
            </w:r>
          </w:p>
        </w:tc>
        <w:tc>
          <w:tcPr>
            <w:tcW w:w="1971" w:type="dxa"/>
          </w:tcPr>
          <w:p w14:paraId="598D12E9" w14:textId="2B93F4BC" w:rsidR="006E75D9" w:rsidRPr="00AA50BE" w:rsidRDefault="006E75D9" w:rsidP="00D46154">
            <w:pPr>
              <w:pStyle w:val="TableText"/>
              <w:rPr>
                <w:color w:val="000000"/>
                <w:szCs w:val="18"/>
              </w:rPr>
            </w:pPr>
            <w:r>
              <w:rPr>
                <w:color w:val="000000"/>
                <w:szCs w:val="18"/>
              </w:rPr>
              <w:t>Release Version</w:t>
            </w:r>
            <w:r>
              <w:t xml:space="preserve"> </w:t>
            </w:r>
            <w:r w:rsidRPr="00E73125">
              <w:rPr>
                <w:color w:val="000000"/>
                <w:szCs w:val="18"/>
              </w:rPr>
              <w:t>8.2.2.x</w:t>
            </w:r>
          </w:p>
        </w:tc>
        <w:tc>
          <w:tcPr>
            <w:tcW w:w="2088" w:type="dxa"/>
          </w:tcPr>
          <w:p w14:paraId="141B51A2" w14:textId="77777777" w:rsidR="006E75D9" w:rsidRPr="00AA50BE" w:rsidRDefault="006E75D9" w:rsidP="00D46154">
            <w:pPr>
              <w:pStyle w:val="TableText"/>
              <w:rPr>
                <w:color w:val="000000"/>
                <w:szCs w:val="18"/>
              </w:rPr>
            </w:pPr>
            <w:r>
              <w:rPr>
                <w:color w:val="000000"/>
                <w:szCs w:val="18"/>
              </w:rPr>
              <w:t>Approved w/ Constraints</w:t>
            </w:r>
          </w:p>
        </w:tc>
      </w:tr>
      <w:tr w:rsidR="006E75D9" w:rsidRPr="00AA50BE" w14:paraId="1D62490C" w14:textId="77777777" w:rsidTr="004B515D">
        <w:trPr>
          <w:cantSplit/>
          <w:trHeight w:val="683"/>
        </w:trPr>
        <w:tc>
          <w:tcPr>
            <w:tcW w:w="2346" w:type="dxa"/>
            <w:shd w:val="clear" w:color="auto" w:fill="auto"/>
          </w:tcPr>
          <w:p w14:paraId="5A4817A4" w14:textId="77777777" w:rsidR="006E75D9" w:rsidRPr="00AA50BE" w:rsidRDefault="006E75D9" w:rsidP="00D46154">
            <w:pPr>
              <w:pStyle w:val="TableText"/>
            </w:pPr>
            <w:proofErr w:type="spellStart"/>
            <w:r w:rsidRPr="00AA50BE">
              <w:rPr>
                <w:color w:val="000000"/>
                <w:szCs w:val="18"/>
              </w:rPr>
              <w:lastRenderedPageBreak/>
              <w:t>Solarwinds</w:t>
            </w:r>
            <w:proofErr w:type="spellEnd"/>
            <w:r w:rsidRPr="00AA50BE">
              <w:rPr>
                <w:color w:val="000000"/>
                <w:szCs w:val="18"/>
              </w:rPr>
              <w:t xml:space="preserve"> Network Performance Monitor</w:t>
            </w:r>
          </w:p>
        </w:tc>
        <w:tc>
          <w:tcPr>
            <w:tcW w:w="3171" w:type="dxa"/>
            <w:shd w:val="clear" w:color="auto" w:fill="auto"/>
          </w:tcPr>
          <w:p w14:paraId="1ABFCC9E" w14:textId="77777777" w:rsidR="006E75D9" w:rsidRPr="00AA50BE" w:rsidRDefault="006E75D9" w:rsidP="00D46154">
            <w:pPr>
              <w:pStyle w:val="TableText"/>
            </w:pPr>
            <w:r w:rsidRPr="00AA50BE">
              <w:rPr>
                <w:color w:val="000000"/>
                <w:szCs w:val="18"/>
              </w:rPr>
              <w:t>A network tool for performance monitoring, fault management, and network availability. Product provides real-time views of network performance and availability statistics and detailed monitoring and analysis of data from routers, switches, servers, and other SNMP-enabled devices.</w:t>
            </w:r>
          </w:p>
        </w:tc>
        <w:tc>
          <w:tcPr>
            <w:tcW w:w="1971" w:type="dxa"/>
          </w:tcPr>
          <w:p w14:paraId="4B197B4D" w14:textId="77777777" w:rsidR="006E75D9" w:rsidRPr="00AA50BE" w:rsidRDefault="006E75D9" w:rsidP="00D46154">
            <w:pPr>
              <w:pStyle w:val="TableText"/>
              <w:rPr>
                <w:color w:val="000000"/>
                <w:szCs w:val="18"/>
              </w:rPr>
            </w:pPr>
            <w:r>
              <w:rPr>
                <w:color w:val="000000"/>
                <w:szCs w:val="18"/>
              </w:rPr>
              <w:t xml:space="preserve">Release Version </w:t>
            </w:r>
            <w:r w:rsidRPr="0077551F">
              <w:rPr>
                <w:color w:val="000000"/>
                <w:szCs w:val="18"/>
              </w:rPr>
              <w:t>11.0.1</w:t>
            </w:r>
          </w:p>
        </w:tc>
        <w:tc>
          <w:tcPr>
            <w:tcW w:w="2088" w:type="dxa"/>
          </w:tcPr>
          <w:p w14:paraId="2B9C11C4" w14:textId="77777777" w:rsidR="006E75D9" w:rsidRPr="00AA50BE" w:rsidRDefault="006E75D9" w:rsidP="00D46154">
            <w:pPr>
              <w:pStyle w:val="TableText"/>
              <w:rPr>
                <w:color w:val="000000"/>
                <w:szCs w:val="18"/>
              </w:rPr>
            </w:pPr>
            <w:r>
              <w:rPr>
                <w:color w:val="000000"/>
                <w:szCs w:val="18"/>
              </w:rPr>
              <w:t>Approved w/ Constraints</w:t>
            </w:r>
          </w:p>
        </w:tc>
      </w:tr>
      <w:tr w:rsidR="006E75D9" w:rsidRPr="00AA50BE" w14:paraId="08475C66" w14:textId="77777777" w:rsidTr="004B515D">
        <w:trPr>
          <w:cantSplit/>
          <w:trHeight w:val="683"/>
        </w:trPr>
        <w:tc>
          <w:tcPr>
            <w:tcW w:w="2346" w:type="dxa"/>
            <w:shd w:val="clear" w:color="auto" w:fill="auto"/>
          </w:tcPr>
          <w:p w14:paraId="5E9917B7" w14:textId="77777777" w:rsidR="006E75D9" w:rsidRPr="00AA50BE" w:rsidRDefault="006E75D9" w:rsidP="00D46154">
            <w:pPr>
              <w:pStyle w:val="TableText"/>
            </w:pPr>
            <w:r w:rsidRPr="00AA50BE">
              <w:rPr>
                <w:color w:val="000000"/>
                <w:szCs w:val="18"/>
              </w:rPr>
              <w:t>Symantec Backup Exec</w:t>
            </w:r>
          </w:p>
        </w:tc>
        <w:tc>
          <w:tcPr>
            <w:tcW w:w="3171" w:type="dxa"/>
            <w:shd w:val="clear" w:color="auto" w:fill="auto"/>
          </w:tcPr>
          <w:p w14:paraId="322FB6D3" w14:textId="77777777" w:rsidR="006E75D9" w:rsidRPr="00AA50BE" w:rsidRDefault="006E75D9" w:rsidP="00D46154">
            <w:pPr>
              <w:pStyle w:val="TableText"/>
            </w:pPr>
            <w:r w:rsidRPr="00AA50BE">
              <w:rPr>
                <w:color w:val="000000"/>
                <w:szCs w:val="18"/>
              </w:rPr>
              <w:t>A software that provides backup and recovery of files, applications, and entire physical or virtual servers with bare-metal recovery support. Product leverages data deduplication technologies.</w:t>
            </w:r>
          </w:p>
        </w:tc>
        <w:tc>
          <w:tcPr>
            <w:tcW w:w="1971" w:type="dxa"/>
          </w:tcPr>
          <w:p w14:paraId="6B859358" w14:textId="77777777" w:rsidR="006E75D9" w:rsidRPr="00AA50BE" w:rsidRDefault="006E75D9" w:rsidP="00D46154">
            <w:pPr>
              <w:pStyle w:val="TableText"/>
              <w:rPr>
                <w:color w:val="000000"/>
                <w:szCs w:val="18"/>
              </w:rPr>
            </w:pPr>
            <w:r>
              <w:rPr>
                <w:color w:val="000000"/>
                <w:szCs w:val="18"/>
              </w:rPr>
              <w:t>Release Version 2014</w:t>
            </w:r>
          </w:p>
        </w:tc>
        <w:tc>
          <w:tcPr>
            <w:tcW w:w="2088" w:type="dxa"/>
          </w:tcPr>
          <w:p w14:paraId="7E7276E0" w14:textId="77777777" w:rsidR="006E75D9" w:rsidRPr="00AA50BE" w:rsidRDefault="006E75D9" w:rsidP="00D46154">
            <w:pPr>
              <w:pStyle w:val="TableText"/>
              <w:rPr>
                <w:color w:val="000000"/>
                <w:szCs w:val="18"/>
              </w:rPr>
            </w:pPr>
            <w:r>
              <w:rPr>
                <w:color w:val="000000"/>
                <w:szCs w:val="18"/>
              </w:rPr>
              <w:t>Approved w/ Constraints</w:t>
            </w:r>
          </w:p>
        </w:tc>
      </w:tr>
      <w:tr w:rsidR="006E75D9" w:rsidRPr="00AA50BE" w14:paraId="0867C037" w14:textId="77777777" w:rsidTr="004B515D">
        <w:trPr>
          <w:cantSplit/>
          <w:trHeight w:val="683"/>
        </w:trPr>
        <w:tc>
          <w:tcPr>
            <w:tcW w:w="2346" w:type="dxa"/>
            <w:shd w:val="clear" w:color="auto" w:fill="auto"/>
          </w:tcPr>
          <w:p w14:paraId="34B0739F" w14:textId="77777777" w:rsidR="006E75D9" w:rsidRPr="00AA50BE" w:rsidRDefault="006E75D9" w:rsidP="00D46154">
            <w:pPr>
              <w:pStyle w:val="TableText"/>
              <w:rPr>
                <w:color w:val="000000"/>
                <w:szCs w:val="18"/>
              </w:rPr>
            </w:pPr>
            <w:r>
              <w:rPr>
                <w:color w:val="000000"/>
                <w:szCs w:val="18"/>
              </w:rPr>
              <w:t>Health Level 7 (HL7)</w:t>
            </w:r>
          </w:p>
        </w:tc>
        <w:tc>
          <w:tcPr>
            <w:tcW w:w="3171" w:type="dxa"/>
            <w:shd w:val="clear" w:color="auto" w:fill="auto"/>
          </w:tcPr>
          <w:p w14:paraId="705067EF" w14:textId="77777777" w:rsidR="006E75D9" w:rsidRPr="00AA50BE" w:rsidRDefault="006E75D9" w:rsidP="00D46154">
            <w:pPr>
              <w:pStyle w:val="TableText"/>
              <w:rPr>
                <w:color w:val="000000"/>
                <w:szCs w:val="18"/>
              </w:rPr>
            </w:pPr>
            <w:r>
              <w:rPr>
                <w:color w:val="000000"/>
                <w:szCs w:val="18"/>
              </w:rPr>
              <w:t>A</w:t>
            </w:r>
            <w:r w:rsidRPr="0098456C">
              <w:rPr>
                <w:color w:val="000000"/>
                <w:szCs w:val="18"/>
              </w:rPr>
              <w:t xml:space="preserve"> set of international standards for transfer of clinical and admini</w:t>
            </w:r>
            <w:r>
              <w:rPr>
                <w:color w:val="000000"/>
                <w:szCs w:val="18"/>
              </w:rPr>
              <w:t xml:space="preserve">strative data between Hospital Information Systems </w:t>
            </w:r>
            <w:r w:rsidRPr="0098456C">
              <w:rPr>
                <w:color w:val="000000"/>
                <w:szCs w:val="18"/>
              </w:rPr>
              <w:t>focus</w:t>
            </w:r>
            <w:r>
              <w:rPr>
                <w:color w:val="000000"/>
                <w:szCs w:val="18"/>
              </w:rPr>
              <w:t>ed</w:t>
            </w:r>
            <w:r w:rsidRPr="0098456C">
              <w:rPr>
                <w:color w:val="000000"/>
                <w:szCs w:val="18"/>
              </w:rPr>
              <w:t xml:space="preserve"> on the application layer</w:t>
            </w:r>
            <w:r>
              <w:rPr>
                <w:color w:val="000000"/>
                <w:szCs w:val="18"/>
              </w:rPr>
              <w:t xml:space="preserve"> of a telecommunication network.</w:t>
            </w:r>
          </w:p>
        </w:tc>
        <w:tc>
          <w:tcPr>
            <w:tcW w:w="1971" w:type="dxa"/>
          </w:tcPr>
          <w:p w14:paraId="57B03F79" w14:textId="77777777" w:rsidR="006E75D9" w:rsidRDefault="006E75D9" w:rsidP="00D46154">
            <w:pPr>
              <w:pStyle w:val="TableText"/>
              <w:rPr>
                <w:color w:val="000000"/>
                <w:szCs w:val="18"/>
              </w:rPr>
            </w:pPr>
            <w:r>
              <w:rPr>
                <w:color w:val="000000"/>
                <w:szCs w:val="18"/>
              </w:rPr>
              <w:t>N/A</w:t>
            </w:r>
          </w:p>
        </w:tc>
        <w:tc>
          <w:tcPr>
            <w:tcW w:w="2088" w:type="dxa"/>
          </w:tcPr>
          <w:p w14:paraId="1F7FE458" w14:textId="77777777" w:rsidR="006E75D9" w:rsidRDefault="006E75D9" w:rsidP="00D46154">
            <w:pPr>
              <w:pStyle w:val="TableText"/>
              <w:rPr>
                <w:color w:val="000000"/>
                <w:szCs w:val="18"/>
              </w:rPr>
            </w:pPr>
            <w:r>
              <w:rPr>
                <w:color w:val="000000"/>
                <w:szCs w:val="18"/>
              </w:rPr>
              <w:t>Approved w/ Constraints</w:t>
            </w:r>
          </w:p>
        </w:tc>
      </w:tr>
    </w:tbl>
    <w:p w14:paraId="74E75B4F" w14:textId="77777777" w:rsidR="00877BFC" w:rsidRDefault="00877BFC" w:rsidP="00661F60">
      <w:pPr>
        <w:rPr>
          <w:rFonts w:ascii="Arial" w:hAnsi="Arial" w:cs="Arial"/>
          <w:kern w:val="32"/>
          <w:szCs w:val="26"/>
        </w:rPr>
      </w:pPr>
      <w:r>
        <w:br w:type="page"/>
      </w:r>
    </w:p>
    <w:p w14:paraId="5D449995" w14:textId="77777777" w:rsidR="00BC468A" w:rsidRDefault="00BC468A" w:rsidP="00F81D50">
      <w:pPr>
        <w:pStyle w:val="Heading5"/>
      </w:pPr>
      <w:bookmarkStart w:id="127" w:name="_Toc381778400"/>
      <w:bookmarkStart w:id="128" w:name="_Toc443497011"/>
      <w:r>
        <w:lastRenderedPageBreak/>
        <w:t>Communications Interfaces</w:t>
      </w:r>
      <w:bookmarkEnd w:id="127"/>
      <w:bookmarkEnd w:id="128"/>
    </w:p>
    <w:p w14:paraId="5308C284" w14:textId="578FB4B2" w:rsidR="00AC2D83" w:rsidRDefault="004000CD" w:rsidP="00661F60">
      <w:r>
        <w:t>CATAMARAN™</w:t>
      </w:r>
      <w:r w:rsidR="006E75D9">
        <w:t xml:space="preserve"> utilizes the following communications interfaces for data transfer, message exchange</w:t>
      </w:r>
      <w:r w:rsidR="00D46154">
        <w:t>,</w:t>
      </w:r>
      <w:r w:rsidR="006E75D9">
        <w:t xml:space="preserve"> and database interaction:</w:t>
      </w:r>
    </w:p>
    <w:p w14:paraId="121B1D25" w14:textId="1B7886A0" w:rsidR="006E75D9" w:rsidRDefault="006E75D9" w:rsidP="006E75D9">
      <w:pPr>
        <w:pStyle w:val="Caption"/>
      </w:pPr>
      <w:r>
        <w:t xml:space="preserve">Table </w:t>
      </w:r>
      <w:r w:rsidR="00A53F54">
        <w:rPr>
          <w:noProof/>
        </w:rPr>
        <w:t>25</w:t>
      </w:r>
      <w:r>
        <w:t>: Supported Communications Interfaces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Supported Communications Interfaces"/>
        <w:tblDescription w:val="Supported Communications Interfaces are listed."/>
      </w:tblPr>
      <w:tblGrid>
        <w:gridCol w:w="4338"/>
        <w:gridCol w:w="5238"/>
      </w:tblGrid>
      <w:tr w:rsidR="006E75D9" w:rsidRPr="00AA50BE" w14:paraId="061A0238" w14:textId="77777777" w:rsidTr="004B515D">
        <w:trPr>
          <w:cantSplit/>
          <w:tblHeader/>
        </w:trPr>
        <w:tc>
          <w:tcPr>
            <w:tcW w:w="4338" w:type="dxa"/>
            <w:shd w:val="clear" w:color="auto" w:fill="D9D9D9" w:themeFill="background1" w:themeFillShade="D9"/>
          </w:tcPr>
          <w:p w14:paraId="3539CA17" w14:textId="77777777" w:rsidR="006E75D9" w:rsidRPr="00D46154" w:rsidRDefault="006E75D9" w:rsidP="00D46154">
            <w:pPr>
              <w:pStyle w:val="TableHeading"/>
            </w:pPr>
            <w:r w:rsidRPr="00D46154">
              <w:t>Technology</w:t>
            </w:r>
          </w:p>
        </w:tc>
        <w:tc>
          <w:tcPr>
            <w:tcW w:w="5238" w:type="dxa"/>
            <w:shd w:val="clear" w:color="auto" w:fill="D9D9D9" w:themeFill="background1" w:themeFillShade="D9"/>
          </w:tcPr>
          <w:p w14:paraId="050AB04C" w14:textId="77777777" w:rsidR="006E75D9" w:rsidRPr="00D46154" w:rsidRDefault="006E75D9" w:rsidP="00D46154">
            <w:pPr>
              <w:pStyle w:val="TableHeading"/>
            </w:pPr>
            <w:r w:rsidRPr="00D46154">
              <w:t>Description/Relevance</w:t>
            </w:r>
          </w:p>
        </w:tc>
      </w:tr>
      <w:tr w:rsidR="006E75D9" w:rsidRPr="00AA50BE" w14:paraId="52FA31D9" w14:textId="77777777" w:rsidTr="004B515D">
        <w:trPr>
          <w:cantSplit/>
        </w:trPr>
        <w:tc>
          <w:tcPr>
            <w:tcW w:w="4338" w:type="dxa"/>
            <w:shd w:val="clear" w:color="auto" w:fill="auto"/>
          </w:tcPr>
          <w:p w14:paraId="2ED3D112" w14:textId="77777777" w:rsidR="006E75D9" w:rsidRPr="0058331D" w:rsidRDefault="006E75D9" w:rsidP="0058331D">
            <w:pPr>
              <w:pStyle w:val="TableText"/>
            </w:pPr>
            <w:r w:rsidRPr="0058331D">
              <w:t>Extensible Markup Language (XML)</w:t>
            </w:r>
          </w:p>
        </w:tc>
        <w:tc>
          <w:tcPr>
            <w:tcW w:w="5238" w:type="dxa"/>
            <w:shd w:val="clear" w:color="auto" w:fill="auto"/>
          </w:tcPr>
          <w:p w14:paraId="0F087842" w14:textId="77777777" w:rsidR="006E75D9" w:rsidRPr="0058331D" w:rsidRDefault="006E75D9" w:rsidP="0058331D">
            <w:pPr>
              <w:pStyle w:val="TableText"/>
            </w:pPr>
            <w:r w:rsidRPr="0058331D">
              <w:t>A markup language utilized for message format and interchange of data information over the web.</w:t>
            </w:r>
          </w:p>
        </w:tc>
      </w:tr>
      <w:tr w:rsidR="006E75D9" w:rsidRPr="00AA50BE" w14:paraId="6048CF5A" w14:textId="77777777" w:rsidTr="004B515D">
        <w:trPr>
          <w:cantSplit/>
        </w:trPr>
        <w:tc>
          <w:tcPr>
            <w:tcW w:w="4338" w:type="dxa"/>
            <w:shd w:val="clear" w:color="auto" w:fill="auto"/>
          </w:tcPr>
          <w:p w14:paraId="635742AC" w14:textId="77777777" w:rsidR="006E75D9" w:rsidRPr="0058331D" w:rsidRDefault="006E75D9" w:rsidP="0058331D">
            <w:pPr>
              <w:pStyle w:val="TableText"/>
            </w:pPr>
            <w:r w:rsidRPr="0058331D">
              <w:t>Radio Frequency Identification (RFID)</w:t>
            </w:r>
          </w:p>
        </w:tc>
        <w:tc>
          <w:tcPr>
            <w:tcW w:w="5238" w:type="dxa"/>
            <w:shd w:val="clear" w:color="auto" w:fill="auto"/>
          </w:tcPr>
          <w:p w14:paraId="25A5AF75" w14:textId="77777777" w:rsidR="006E75D9" w:rsidRPr="0058331D" w:rsidRDefault="006E75D9" w:rsidP="0058331D">
            <w:pPr>
              <w:pStyle w:val="TableText"/>
            </w:pPr>
            <w:r w:rsidRPr="0058331D">
              <w:t>A tracking and identification technology used to track remains through radio frequency information exchange between identification tags, reader antennae, sensors, and visual alarms.</w:t>
            </w:r>
          </w:p>
        </w:tc>
      </w:tr>
      <w:tr w:rsidR="006E75D9" w:rsidRPr="00AA50BE" w14:paraId="06ABEF85" w14:textId="77777777" w:rsidTr="004B515D">
        <w:trPr>
          <w:cantSplit/>
        </w:trPr>
        <w:tc>
          <w:tcPr>
            <w:tcW w:w="4338" w:type="dxa"/>
            <w:shd w:val="clear" w:color="auto" w:fill="auto"/>
          </w:tcPr>
          <w:p w14:paraId="6447A435" w14:textId="77777777" w:rsidR="006E75D9" w:rsidRPr="0058331D" w:rsidRDefault="006E75D9" w:rsidP="0058331D">
            <w:pPr>
              <w:pStyle w:val="TableText"/>
            </w:pPr>
            <w:r w:rsidRPr="0058331D">
              <w:t>Dynamic Connectors/Integration Services</w:t>
            </w:r>
          </w:p>
        </w:tc>
        <w:tc>
          <w:tcPr>
            <w:tcW w:w="5238" w:type="dxa"/>
            <w:shd w:val="clear" w:color="auto" w:fill="auto"/>
          </w:tcPr>
          <w:p w14:paraId="2B737067" w14:textId="78F9387C" w:rsidR="006E75D9" w:rsidRPr="0058331D" w:rsidRDefault="006E75D9" w:rsidP="0058331D">
            <w:pPr>
              <w:pStyle w:val="TableText"/>
            </w:pPr>
            <w:r w:rsidRPr="0058331D">
              <w:t>A dynamic mechanism of connecting and interacting with several enterprise systems</w:t>
            </w:r>
            <w:r w:rsidR="004000CD" w:rsidRPr="0058331D">
              <w:t>,</w:t>
            </w:r>
            <w:r w:rsidRPr="0058331D">
              <w:t xml:space="preserve"> such as MS-SQL, Oracle</w:t>
            </w:r>
            <w:r w:rsidR="004000CD" w:rsidRPr="0058331D">
              <w:t>,</w:t>
            </w:r>
            <w:r w:rsidRPr="0058331D">
              <w:t xml:space="preserve"> and other relational database management systems, as well as standards-based connectors</w:t>
            </w:r>
            <w:r w:rsidR="0058331D">
              <w:t>,</w:t>
            </w:r>
            <w:r w:rsidRPr="0058331D">
              <w:t xml:space="preserve"> such as </w:t>
            </w:r>
            <w:r w:rsidR="00A41802">
              <w:t>S/FTP</w:t>
            </w:r>
            <w:r w:rsidRPr="0058331D">
              <w:t xml:space="preserve"> and web services using a common methodology.</w:t>
            </w:r>
          </w:p>
        </w:tc>
      </w:tr>
      <w:tr w:rsidR="006E75D9" w:rsidRPr="00AA50BE" w14:paraId="2EE9EF88" w14:textId="77777777" w:rsidTr="004B515D">
        <w:trPr>
          <w:cantSplit/>
          <w:trHeight w:val="728"/>
        </w:trPr>
        <w:tc>
          <w:tcPr>
            <w:tcW w:w="4338" w:type="dxa"/>
            <w:shd w:val="clear" w:color="auto" w:fill="auto"/>
          </w:tcPr>
          <w:p w14:paraId="0D107B77" w14:textId="77777777" w:rsidR="006E75D9" w:rsidRPr="0058331D" w:rsidRDefault="006E75D9" w:rsidP="0058331D">
            <w:pPr>
              <w:pStyle w:val="TableText"/>
            </w:pPr>
            <w:r w:rsidRPr="0058331D">
              <w:t>Secure Hypertext Transfer Protocol (S-HTTP)</w:t>
            </w:r>
          </w:p>
        </w:tc>
        <w:tc>
          <w:tcPr>
            <w:tcW w:w="5238" w:type="dxa"/>
            <w:shd w:val="clear" w:color="auto" w:fill="auto"/>
          </w:tcPr>
          <w:p w14:paraId="4C5D35E8" w14:textId="01172512" w:rsidR="006E75D9" w:rsidRPr="0058331D" w:rsidRDefault="006E75D9" w:rsidP="0058331D">
            <w:pPr>
              <w:pStyle w:val="TableText"/>
            </w:pPr>
            <w:r w:rsidRPr="0058331D">
              <w:t>A protocol for securing messages sent using the Hypertext Transfer Protocol (HTTP), Secure HTTP provides independently applicable security services for transaction confidentiality, authenticity/integrity</w:t>
            </w:r>
            <w:r w:rsidR="004000CD" w:rsidRPr="0058331D">
              <w:t>,</w:t>
            </w:r>
            <w:r w:rsidRPr="0058331D">
              <w:t xml:space="preserve"> and non-</w:t>
            </w:r>
            <w:r w:rsidR="006D3F1E" w:rsidRPr="0058331D">
              <w:t>reputability</w:t>
            </w:r>
            <w:r w:rsidRPr="0058331D">
              <w:t xml:space="preserve"> of origin.</w:t>
            </w:r>
          </w:p>
        </w:tc>
      </w:tr>
      <w:tr w:rsidR="006E75D9" w:rsidRPr="00AA50BE" w14:paraId="23E46B9D" w14:textId="77777777" w:rsidTr="004B515D">
        <w:trPr>
          <w:cantSplit/>
          <w:trHeight w:val="683"/>
        </w:trPr>
        <w:tc>
          <w:tcPr>
            <w:tcW w:w="4338" w:type="dxa"/>
            <w:shd w:val="clear" w:color="auto" w:fill="auto"/>
          </w:tcPr>
          <w:p w14:paraId="5F96FD9C" w14:textId="0BF8F80B" w:rsidR="006E75D9" w:rsidRPr="0058331D" w:rsidRDefault="00A41802" w:rsidP="0058331D">
            <w:pPr>
              <w:pStyle w:val="TableText"/>
            </w:pPr>
            <w:r>
              <w:t xml:space="preserve">Secure </w:t>
            </w:r>
            <w:r w:rsidR="006E75D9" w:rsidRPr="0058331D">
              <w:t>File Transfer Protocol (</w:t>
            </w:r>
            <w:r>
              <w:t>S/FTP</w:t>
            </w:r>
            <w:r w:rsidR="006E75D9" w:rsidRPr="0058331D">
              <w:t>)</w:t>
            </w:r>
          </w:p>
        </w:tc>
        <w:tc>
          <w:tcPr>
            <w:tcW w:w="5238" w:type="dxa"/>
            <w:shd w:val="clear" w:color="auto" w:fill="auto"/>
          </w:tcPr>
          <w:p w14:paraId="3E8C3545" w14:textId="4DCD8440" w:rsidR="006E75D9" w:rsidRPr="0058331D" w:rsidRDefault="006E75D9" w:rsidP="0058331D">
            <w:pPr>
              <w:pStyle w:val="TableText"/>
            </w:pPr>
            <w:r w:rsidRPr="0058331D">
              <w:t xml:space="preserve">A standard network protocol used to exchange and manipulate files over a TCP/IP-based network, such as the Internet. </w:t>
            </w:r>
            <w:r w:rsidR="00A41802">
              <w:t>S/FTP</w:t>
            </w:r>
            <w:r w:rsidRPr="0058331D">
              <w:t xml:space="preserve"> is built on </w:t>
            </w:r>
            <w:proofErr w:type="gramStart"/>
            <w:r w:rsidRPr="0058331D">
              <w:t>a client</w:t>
            </w:r>
            <w:proofErr w:type="gramEnd"/>
            <w:r w:rsidRPr="0058331D">
              <w:t xml:space="preserve">-server architecture and utilizes separate control and data connections between the client and server applications. </w:t>
            </w:r>
            <w:r w:rsidR="00A41802">
              <w:t>S/FTP</w:t>
            </w:r>
            <w:r w:rsidRPr="0058331D">
              <w:t xml:space="preserve"> is used with user-based password authentication or with anonymous user access.</w:t>
            </w:r>
          </w:p>
        </w:tc>
      </w:tr>
      <w:tr w:rsidR="006E75D9" w:rsidRPr="00AA50BE" w14:paraId="2FCE641A" w14:textId="77777777" w:rsidTr="004B515D">
        <w:trPr>
          <w:cantSplit/>
          <w:trHeight w:val="683"/>
        </w:trPr>
        <w:tc>
          <w:tcPr>
            <w:tcW w:w="4338" w:type="dxa"/>
            <w:shd w:val="clear" w:color="auto" w:fill="auto"/>
          </w:tcPr>
          <w:p w14:paraId="0D012DD2" w14:textId="77777777" w:rsidR="006E75D9" w:rsidRPr="0058331D" w:rsidRDefault="006E75D9" w:rsidP="0058331D">
            <w:pPr>
              <w:pStyle w:val="TableText"/>
            </w:pPr>
            <w:r w:rsidRPr="0058331D">
              <w:t>Open Database Connectivity (ODBC)</w:t>
            </w:r>
          </w:p>
        </w:tc>
        <w:tc>
          <w:tcPr>
            <w:tcW w:w="5238" w:type="dxa"/>
            <w:shd w:val="clear" w:color="auto" w:fill="auto"/>
          </w:tcPr>
          <w:p w14:paraId="01478538" w14:textId="13C8354A" w:rsidR="006E75D9" w:rsidRPr="0058331D" w:rsidRDefault="006E75D9" w:rsidP="0058331D">
            <w:pPr>
              <w:pStyle w:val="TableText"/>
            </w:pPr>
            <w:r w:rsidRPr="0058331D">
              <w:t>Standard programming</w:t>
            </w:r>
            <w:r w:rsidR="00877BFC">
              <w:t>-</w:t>
            </w:r>
            <w:r w:rsidRPr="0058331D">
              <w:t>language middleware application</w:t>
            </w:r>
            <w:r w:rsidR="00877BFC">
              <w:t>-</w:t>
            </w:r>
            <w:r w:rsidRPr="0058331D">
              <w:t xml:space="preserve">programming interface (API) for accessing database management systems (DBMS). ODBC, based on the International Standards Organization/International </w:t>
            </w:r>
            <w:r w:rsidR="00487001" w:rsidRPr="0058331D">
              <w:t>Electro technical</w:t>
            </w:r>
            <w:r w:rsidRPr="0058331D">
              <w:t xml:space="preserve"> Commission (ISO/IEC) 9075-3 Structured Query Language Call-Level Interface (SQL/CLI) specification</w:t>
            </w:r>
            <w:r w:rsidR="004000CD" w:rsidRPr="0058331D">
              <w:t>s</w:t>
            </w:r>
            <w:r w:rsidRPr="0058331D">
              <w:t>, provides an open, vendor-neutral way of accessing data stored in a variety of proprietary personal computer, minicomputer, and mainframe databases.</w:t>
            </w:r>
          </w:p>
        </w:tc>
      </w:tr>
    </w:tbl>
    <w:p w14:paraId="462B9C7C" w14:textId="77777777" w:rsidR="00BC468A" w:rsidRDefault="00BC468A" w:rsidP="00F81D50">
      <w:pPr>
        <w:pStyle w:val="Heading5"/>
      </w:pPr>
      <w:bookmarkStart w:id="129" w:name="_Toc381778401"/>
      <w:bookmarkStart w:id="130" w:name="_Toc443497012"/>
      <w:r>
        <w:t>Memory Constraints</w:t>
      </w:r>
      <w:bookmarkEnd w:id="129"/>
      <w:bookmarkEnd w:id="130"/>
    </w:p>
    <w:p w14:paraId="7565F697" w14:textId="77777777" w:rsidR="007C056B" w:rsidRDefault="007C056B" w:rsidP="00661F60">
      <w:proofErr w:type="spellStart"/>
      <w:r w:rsidRPr="00AA50BE">
        <w:t>Solarwinds</w:t>
      </w:r>
      <w:proofErr w:type="spellEnd"/>
      <w:r w:rsidRPr="00AA50BE">
        <w:t xml:space="preserve"> Network Performance Monitor</w:t>
      </w:r>
      <w:r>
        <w:t xml:space="preserve"> will be available to track performance and network availability. </w:t>
      </w:r>
    </w:p>
    <w:p w14:paraId="63B1F0AB" w14:textId="46714750" w:rsidR="007C056B" w:rsidRDefault="007C056B" w:rsidP="00661F60">
      <w:r>
        <w:lastRenderedPageBreak/>
        <w:t xml:space="preserve">No known memory constraints exist for the </w:t>
      </w:r>
      <w:r w:rsidRPr="007C056B">
        <w:t>CATAMARAN</w:t>
      </w:r>
      <w:r w:rsidR="00C25160" w:rsidRPr="007C056B">
        <w:t xml:space="preserve">™ </w:t>
      </w:r>
      <w:r w:rsidR="00C25160">
        <w:t>COTS</w:t>
      </w:r>
      <w:r>
        <w:t xml:space="preserve"> </w:t>
      </w:r>
      <w:r w:rsidR="0012127D">
        <w:t>s</w:t>
      </w:r>
      <w:r>
        <w:t>olution.</w:t>
      </w:r>
    </w:p>
    <w:p w14:paraId="5723043A" w14:textId="3C6ACD07" w:rsidR="007C056B" w:rsidRPr="00AA50BE" w:rsidRDefault="007C056B" w:rsidP="00661F60">
      <w:r>
        <w:t>Further information on memory constraints will be provided during development.</w:t>
      </w:r>
    </w:p>
    <w:p w14:paraId="503FF227" w14:textId="77777777" w:rsidR="00BC468A" w:rsidRDefault="00BC468A" w:rsidP="00F81D50">
      <w:pPr>
        <w:pStyle w:val="Heading5"/>
      </w:pPr>
      <w:bookmarkStart w:id="131" w:name="_Toc381778402"/>
      <w:bookmarkStart w:id="132" w:name="_Toc443497013"/>
      <w:r>
        <w:t>Special Operations</w:t>
      </w:r>
      <w:bookmarkEnd w:id="131"/>
      <w:bookmarkEnd w:id="132"/>
    </w:p>
    <w:p w14:paraId="7B47445E" w14:textId="73336F9C" w:rsidR="00C32DE5" w:rsidRPr="00190444" w:rsidRDefault="00C32DE5" w:rsidP="00661F60">
      <w:r w:rsidRPr="00887C45">
        <w:t xml:space="preserve">No special operations have been specified at this time. The COTS </w:t>
      </w:r>
      <w:r w:rsidR="00190444">
        <w:t>s</w:t>
      </w:r>
      <w:r w:rsidRPr="00887C45">
        <w:t>olution</w:t>
      </w:r>
      <w:r w:rsidR="00190444">
        <w:t>,</w:t>
      </w:r>
      <w:r w:rsidRPr="00887C45">
        <w:t xml:space="preserve"> </w:t>
      </w:r>
      <w:r w:rsidR="004000CD">
        <w:t>CATAMARAN™</w:t>
      </w:r>
      <w:r w:rsidR="00190444">
        <w:t>,</w:t>
      </w:r>
      <w:r w:rsidRPr="00887C45">
        <w:t xml:space="preserve"> shall ensure a back-up and data recovery process is available for when the system is brought off-line for maintenance or technical issues/problems.</w:t>
      </w:r>
      <w:r w:rsidRPr="00887C45">
        <w:rPr>
          <w:iCs/>
        </w:rPr>
        <w:t xml:space="preserve"> </w:t>
      </w:r>
      <w:r w:rsidR="00190444" w:rsidRPr="007C056B">
        <w:t>CATAMARAN™</w:t>
      </w:r>
      <w:r w:rsidRPr="007C056B">
        <w:t xml:space="preserve"> </w:t>
      </w:r>
      <w:r w:rsidRPr="00887C45">
        <w:t>shall ensure data protection measures, such as back-up intervals and redundancy, shall be consistent with systems categorized as routin</w:t>
      </w:r>
      <w:r w:rsidRPr="00887C45">
        <w:rPr>
          <w:iCs/>
        </w:rPr>
        <w:t xml:space="preserve">e (30 day restoration), </w:t>
      </w:r>
      <w:r w:rsidRPr="00190444">
        <w:t xml:space="preserve">mission essential (72 hour restoration), or mission critical (12 hour restoration). </w:t>
      </w:r>
      <w:r w:rsidR="004000CD" w:rsidRPr="00190444">
        <w:t>CATAMARAN™</w:t>
      </w:r>
      <w:r w:rsidRPr="00190444">
        <w:t xml:space="preserve"> supports Symantec Backup Exec, </w:t>
      </w:r>
      <w:proofErr w:type="gramStart"/>
      <w:r w:rsidRPr="00190444">
        <w:t xml:space="preserve">a </w:t>
      </w:r>
      <w:r w:rsidR="002D6C43" w:rsidRPr="00190444">
        <w:t>One</w:t>
      </w:r>
      <w:proofErr w:type="gramEnd"/>
      <w:r w:rsidR="002D6C43" w:rsidRPr="00190444">
        <w:t>-VA Technical Reference Model</w:t>
      </w:r>
      <w:r w:rsidRPr="00190444">
        <w:t xml:space="preserve"> </w:t>
      </w:r>
      <w:r w:rsidR="00D1659C" w:rsidRPr="00190444">
        <w:t>(</w:t>
      </w:r>
      <w:r w:rsidRPr="00190444">
        <w:t>TRM</w:t>
      </w:r>
      <w:r w:rsidR="00D1659C" w:rsidRPr="00190444">
        <w:t>)</w:t>
      </w:r>
      <w:r w:rsidR="00190444" w:rsidRPr="00190444">
        <w:t>-</w:t>
      </w:r>
      <w:r w:rsidRPr="00190444">
        <w:t>approved software that provides backup and recovery of files, applications, and entire physical or virtual servers with bare-metal recovery support.</w:t>
      </w:r>
    </w:p>
    <w:p w14:paraId="42E60600" w14:textId="12CCA168" w:rsidR="00715932" w:rsidRPr="00715932" w:rsidRDefault="00C32DE5" w:rsidP="00661F60">
      <w:r w:rsidRPr="00887C45">
        <w:t xml:space="preserve">Business owners are required to state the mission criticality of the IT services required in order to assist the planners and developers in determining best strategies for engineering an IT solution to meet their business objectives/needs. The business owner needs to state the criticality of the data and the impact to the business during a service disruption so appropriate technologies can be considered. This information is outlined in Appendix A of the </w:t>
      </w:r>
      <w:r w:rsidRPr="00707F62">
        <w:rPr>
          <w:iCs/>
        </w:rPr>
        <w:t>CM1 RSD</w:t>
      </w:r>
      <w:r w:rsidRPr="00887C45">
        <w:t>.</w:t>
      </w:r>
    </w:p>
    <w:p w14:paraId="6C399BC0" w14:textId="77777777" w:rsidR="00BC468A" w:rsidRDefault="00BC468A" w:rsidP="00F81D50">
      <w:pPr>
        <w:pStyle w:val="Heading4"/>
      </w:pPr>
      <w:bookmarkStart w:id="133" w:name="_Toc381778403"/>
      <w:bookmarkStart w:id="134" w:name="_Toc443497014"/>
      <w:r>
        <w:t>Product Features</w:t>
      </w:r>
      <w:bookmarkEnd w:id="133"/>
      <w:bookmarkEnd w:id="134"/>
    </w:p>
    <w:p w14:paraId="73CA4567" w14:textId="440EBAFB" w:rsidR="00144983" w:rsidRPr="004C5D7E" w:rsidRDefault="00144983" w:rsidP="006D3AD6">
      <w:r w:rsidRPr="004C5D7E">
        <w:t xml:space="preserve">The </w:t>
      </w:r>
      <w:r>
        <w:t xml:space="preserve">CM1 </w:t>
      </w:r>
      <w:r w:rsidRPr="004C5D7E">
        <w:t xml:space="preserve">solution will comprise the following features: </w:t>
      </w:r>
    </w:p>
    <w:p w14:paraId="31D57D2D" w14:textId="6CE3EDC9" w:rsidR="00144983" w:rsidRPr="004C5D7E" w:rsidRDefault="009B5794" w:rsidP="00D55631">
      <w:pPr>
        <w:pStyle w:val="ListParagraph"/>
        <w:numPr>
          <w:ilvl w:val="0"/>
          <w:numId w:val="42"/>
        </w:numPr>
      </w:pPr>
      <w:r>
        <w:t>S</w:t>
      </w:r>
      <w:r w:rsidR="00144983" w:rsidRPr="004C5D7E">
        <w:t>ubmit multiple NCA Workflows on a portable device</w:t>
      </w:r>
      <w:r w:rsidR="00444E79">
        <w:t>;</w:t>
      </w:r>
    </w:p>
    <w:p w14:paraId="662FEB75" w14:textId="7F2637EB" w:rsidR="00144983" w:rsidRPr="004C5D7E" w:rsidRDefault="009908AC" w:rsidP="00D55631">
      <w:pPr>
        <w:pStyle w:val="ListParagraph"/>
        <w:numPr>
          <w:ilvl w:val="0"/>
          <w:numId w:val="42"/>
        </w:numPr>
      </w:pPr>
      <w:r>
        <w:t>Access</w:t>
      </w:r>
      <w:r w:rsidR="00144983" w:rsidRPr="004C5D7E">
        <w:t xml:space="preserve"> the workflow from the enterprise system</w:t>
      </w:r>
      <w:r w:rsidR="00444E79">
        <w:t>;</w:t>
      </w:r>
    </w:p>
    <w:p w14:paraId="5768C59D" w14:textId="783C34F8" w:rsidR="00144983" w:rsidRPr="004C5D7E" w:rsidRDefault="009908AC" w:rsidP="00D55631">
      <w:pPr>
        <w:pStyle w:val="ListParagraph"/>
        <w:numPr>
          <w:ilvl w:val="0"/>
          <w:numId w:val="42"/>
        </w:numPr>
      </w:pPr>
      <w:r>
        <w:t xml:space="preserve">A </w:t>
      </w:r>
      <w:r w:rsidR="00144983" w:rsidRPr="004C5D7E">
        <w:t>tracking workflow with the ability to accurately account for remains from the time the decedent’s remains are accepted by a cemetery-designated individual until interment</w:t>
      </w:r>
      <w:r w:rsidR="00444E79">
        <w:t>;</w:t>
      </w:r>
    </w:p>
    <w:p w14:paraId="6971F744" w14:textId="38C8FF03" w:rsidR="00144983" w:rsidRPr="004C5D7E" w:rsidRDefault="00144983" w:rsidP="00D55631">
      <w:pPr>
        <w:pStyle w:val="ListParagraph"/>
        <w:numPr>
          <w:ilvl w:val="0"/>
          <w:numId w:val="42"/>
        </w:numPr>
      </w:pPr>
      <w:r w:rsidRPr="004C5D7E">
        <w:t>Interment Notice/Dig Slip (INDS)</w:t>
      </w:r>
      <w:r w:rsidR="009908AC">
        <w:t xml:space="preserve"> will</w:t>
      </w:r>
      <w:r w:rsidRPr="004C5D7E">
        <w:t xml:space="preserve"> include transfer to interment site and burial information</w:t>
      </w:r>
      <w:r w:rsidR="00444E79">
        <w:t>;</w:t>
      </w:r>
    </w:p>
    <w:p w14:paraId="5427E6BC" w14:textId="11EBE5BE" w:rsidR="00144983" w:rsidRPr="004C5D7E" w:rsidRDefault="009908AC" w:rsidP="00D55631">
      <w:pPr>
        <w:pStyle w:val="ListParagraph"/>
        <w:numPr>
          <w:ilvl w:val="0"/>
          <w:numId w:val="42"/>
        </w:numPr>
      </w:pPr>
      <w:r>
        <w:t>Ability for</w:t>
      </w:r>
      <w:r w:rsidR="00144983" w:rsidRPr="004C5D7E">
        <w:t xml:space="preserve"> verification of INDS information</w:t>
      </w:r>
      <w:r w:rsidR="00444E79">
        <w:t>;</w:t>
      </w:r>
    </w:p>
    <w:p w14:paraId="19CB9DE1" w14:textId="21D960B9" w:rsidR="00144983" w:rsidRPr="004C5D7E" w:rsidRDefault="009908AC" w:rsidP="00D55631">
      <w:pPr>
        <w:pStyle w:val="ListParagraph"/>
        <w:numPr>
          <w:ilvl w:val="0"/>
          <w:numId w:val="42"/>
        </w:numPr>
      </w:pPr>
      <w:r>
        <w:t>A</w:t>
      </w:r>
      <w:r w:rsidR="00144983" w:rsidRPr="004C5D7E">
        <w:t>utomated updates to the enterprise case history screen when an electronic verification</w:t>
      </w:r>
      <w:r>
        <w:t xml:space="preserve"> of INDS information</w:t>
      </w:r>
      <w:r w:rsidR="00444E79">
        <w:t>;</w:t>
      </w:r>
    </w:p>
    <w:p w14:paraId="33748393" w14:textId="2BDA3FAD" w:rsidR="00144983" w:rsidRPr="004C5D7E" w:rsidRDefault="009908AC" w:rsidP="00D55631">
      <w:pPr>
        <w:pStyle w:val="ListParagraph"/>
        <w:numPr>
          <w:ilvl w:val="0"/>
          <w:numId w:val="42"/>
        </w:numPr>
      </w:pPr>
      <w:r>
        <w:t>A</w:t>
      </w:r>
      <w:r w:rsidR="00144983" w:rsidRPr="004C5D7E">
        <w:t>bility to print the INDS</w:t>
      </w:r>
      <w:r w:rsidR="00444E79">
        <w:t>; and</w:t>
      </w:r>
    </w:p>
    <w:p w14:paraId="17E87925" w14:textId="6EC987D1" w:rsidR="00144983" w:rsidRPr="004C5D7E" w:rsidRDefault="009908AC" w:rsidP="00D55631">
      <w:pPr>
        <w:pStyle w:val="ListParagraph"/>
        <w:numPr>
          <w:ilvl w:val="0"/>
          <w:numId w:val="42"/>
        </w:numPr>
      </w:pPr>
      <w:r>
        <w:t xml:space="preserve">The </w:t>
      </w:r>
      <w:r w:rsidR="00144983" w:rsidRPr="004C5D7E">
        <w:t>mapping workflow</w:t>
      </w:r>
      <w:r w:rsidR="00444E79">
        <w:t>.</w:t>
      </w:r>
    </w:p>
    <w:p w14:paraId="17D0D5DA" w14:textId="77777777" w:rsidR="00BC468A" w:rsidRDefault="00BC468A" w:rsidP="00F81D50">
      <w:pPr>
        <w:pStyle w:val="Heading4"/>
      </w:pPr>
      <w:bookmarkStart w:id="135" w:name="_Toc381778404"/>
      <w:bookmarkStart w:id="136" w:name="_Toc443497015"/>
      <w:r>
        <w:t>User Characteristics</w:t>
      </w:r>
      <w:bookmarkEnd w:id="135"/>
      <w:bookmarkEnd w:id="136"/>
    </w:p>
    <w:p w14:paraId="12B96EED" w14:textId="1E3918C7" w:rsidR="00144983" w:rsidRDefault="00144983" w:rsidP="00661F60">
      <w:r>
        <w:t xml:space="preserve">For more detailed information regarding User Characteristics, including User Access Levels, refer to the </w:t>
      </w:r>
      <w:r w:rsidR="00FA36E4" w:rsidRPr="00707F62">
        <w:rPr>
          <w:szCs w:val="20"/>
        </w:rPr>
        <w:t>NCA Workflow BRD</w:t>
      </w:r>
      <w:r>
        <w:t>, Section 7.2, User Access Levels, page 5.</w:t>
      </w:r>
    </w:p>
    <w:p w14:paraId="1C315AEB" w14:textId="50A0D524" w:rsidR="00144983" w:rsidRDefault="00144983" w:rsidP="00144983">
      <w:pPr>
        <w:pStyle w:val="Caption"/>
      </w:pPr>
      <w:r>
        <w:t xml:space="preserve">Table </w:t>
      </w:r>
      <w:r w:rsidR="00A53F54">
        <w:rPr>
          <w:noProof/>
        </w:rPr>
        <w:t>26</w:t>
      </w:r>
      <w:r>
        <w:t>:</w:t>
      </w:r>
      <w:r w:rsidR="00ED0CC8">
        <w:t xml:space="preserve"> </w:t>
      </w:r>
      <w:r>
        <w:t>User Characteristics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User Characteristics"/>
        <w:tblDescription w:val="Table contains Type of User, Description and role for INDS/Remains Tracking."/>
      </w:tblPr>
      <w:tblGrid>
        <w:gridCol w:w="1997"/>
        <w:gridCol w:w="1806"/>
        <w:gridCol w:w="2875"/>
        <w:gridCol w:w="2898"/>
      </w:tblGrid>
      <w:tr w:rsidR="00144983" w:rsidRPr="004D42BA" w14:paraId="16D262E9" w14:textId="77777777" w:rsidTr="00190444">
        <w:trPr>
          <w:cantSplit/>
          <w:tblHeader/>
        </w:trPr>
        <w:tc>
          <w:tcPr>
            <w:tcW w:w="1043" w:type="pct"/>
            <w:shd w:val="clear" w:color="auto" w:fill="D9D9D9" w:themeFill="background1" w:themeFillShade="D9"/>
          </w:tcPr>
          <w:p w14:paraId="43FF6C55" w14:textId="77777777" w:rsidR="00144983" w:rsidRPr="00190444" w:rsidRDefault="00144983" w:rsidP="00190444">
            <w:pPr>
              <w:pStyle w:val="TableHeading"/>
            </w:pPr>
            <w:r w:rsidRPr="00190444">
              <w:t>Type of User</w:t>
            </w:r>
          </w:p>
        </w:tc>
        <w:tc>
          <w:tcPr>
            <w:tcW w:w="943" w:type="pct"/>
            <w:shd w:val="clear" w:color="auto" w:fill="D9D9D9" w:themeFill="background1" w:themeFillShade="D9"/>
          </w:tcPr>
          <w:p w14:paraId="38EBD065" w14:textId="77777777" w:rsidR="00144983" w:rsidRPr="00190444" w:rsidRDefault="00144983" w:rsidP="00190444">
            <w:pPr>
              <w:pStyle w:val="TableHeading"/>
            </w:pPr>
            <w:r w:rsidRPr="00190444">
              <w:t>Description</w:t>
            </w:r>
          </w:p>
        </w:tc>
        <w:tc>
          <w:tcPr>
            <w:tcW w:w="1501" w:type="pct"/>
            <w:shd w:val="clear" w:color="auto" w:fill="D9D9D9" w:themeFill="background1" w:themeFillShade="D9"/>
          </w:tcPr>
          <w:p w14:paraId="49A69286" w14:textId="77777777" w:rsidR="00144983" w:rsidRPr="00190444" w:rsidRDefault="00144983" w:rsidP="00190444">
            <w:pPr>
              <w:pStyle w:val="TableHeading"/>
            </w:pPr>
            <w:r w:rsidRPr="00190444">
              <w:t>Interment Notice/Dig Slip</w:t>
            </w:r>
          </w:p>
        </w:tc>
        <w:tc>
          <w:tcPr>
            <w:tcW w:w="1513" w:type="pct"/>
            <w:shd w:val="clear" w:color="auto" w:fill="D9D9D9" w:themeFill="background1" w:themeFillShade="D9"/>
          </w:tcPr>
          <w:p w14:paraId="165004BC" w14:textId="77777777" w:rsidR="00144983" w:rsidRPr="00190444" w:rsidRDefault="00144983" w:rsidP="00190444">
            <w:pPr>
              <w:pStyle w:val="TableHeading"/>
            </w:pPr>
            <w:r w:rsidRPr="00190444">
              <w:t>Remains Tracking</w:t>
            </w:r>
          </w:p>
        </w:tc>
      </w:tr>
      <w:tr w:rsidR="00144983" w:rsidRPr="004D42BA" w14:paraId="7469991D" w14:textId="77777777" w:rsidTr="00144983">
        <w:trPr>
          <w:cantSplit/>
        </w:trPr>
        <w:tc>
          <w:tcPr>
            <w:tcW w:w="1043" w:type="pct"/>
            <w:shd w:val="clear" w:color="auto" w:fill="auto"/>
          </w:tcPr>
          <w:p w14:paraId="20294A7B" w14:textId="77777777" w:rsidR="00144983" w:rsidRPr="004D42BA" w:rsidRDefault="00144983" w:rsidP="00144983">
            <w:pPr>
              <w:pStyle w:val="TableText"/>
            </w:pPr>
            <w:r>
              <w:t>Primary Users</w:t>
            </w:r>
          </w:p>
        </w:tc>
        <w:tc>
          <w:tcPr>
            <w:tcW w:w="943" w:type="pct"/>
            <w:shd w:val="clear" w:color="auto" w:fill="auto"/>
          </w:tcPr>
          <w:p w14:paraId="6B1B0F3F" w14:textId="6AA378F0" w:rsidR="00144983" w:rsidRPr="004D42BA" w:rsidRDefault="00EA2C42" w:rsidP="00144983">
            <w:pPr>
              <w:pStyle w:val="TableText"/>
            </w:pPr>
            <w:r>
              <w:t>Cemetery</w:t>
            </w:r>
            <w:r w:rsidR="00144983">
              <w:t xml:space="preserve"> Representatives</w:t>
            </w:r>
          </w:p>
        </w:tc>
        <w:tc>
          <w:tcPr>
            <w:tcW w:w="1501" w:type="pct"/>
            <w:shd w:val="clear" w:color="auto" w:fill="auto"/>
          </w:tcPr>
          <w:p w14:paraId="0824D76E" w14:textId="77777777" w:rsidR="00144983" w:rsidRPr="004D42BA" w:rsidRDefault="00144983" w:rsidP="00144983">
            <w:pPr>
              <w:pStyle w:val="TableText"/>
            </w:pPr>
            <w:r>
              <w:t>Generate Dig Slips</w:t>
            </w:r>
          </w:p>
        </w:tc>
        <w:tc>
          <w:tcPr>
            <w:tcW w:w="1513" w:type="pct"/>
          </w:tcPr>
          <w:p w14:paraId="08694DE3" w14:textId="77777777" w:rsidR="00144983" w:rsidRDefault="00144983" w:rsidP="00144983">
            <w:pPr>
              <w:pStyle w:val="TableText"/>
            </w:pPr>
            <w:r>
              <w:t>Transfer Remains</w:t>
            </w:r>
          </w:p>
          <w:p w14:paraId="4ADDB669" w14:textId="77777777" w:rsidR="00144983" w:rsidRDefault="00144983" w:rsidP="00144983">
            <w:pPr>
              <w:pStyle w:val="TableText"/>
            </w:pPr>
            <w:r>
              <w:t>Generate Casket/Urn Tags</w:t>
            </w:r>
          </w:p>
          <w:p w14:paraId="36ABB5C8" w14:textId="77777777" w:rsidR="00144983" w:rsidRDefault="00144983" w:rsidP="00144983">
            <w:pPr>
              <w:pStyle w:val="TableText"/>
            </w:pPr>
            <w:r>
              <w:t>Generate Temporary Markers</w:t>
            </w:r>
          </w:p>
        </w:tc>
      </w:tr>
      <w:tr w:rsidR="00144983" w:rsidRPr="004D42BA" w14:paraId="3E685644" w14:textId="77777777" w:rsidTr="00144983">
        <w:trPr>
          <w:cantSplit/>
        </w:trPr>
        <w:tc>
          <w:tcPr>
            <w:tcW w:w="1043" w:type="pct"/>
            <w:shd w:val="clear" w:color="auto" w:fill="auto"/>
          </w:tcPr>
          <w:p w14:paraId="1223D71D" w14:textId="77777777" w:rsidR="00144983" w:rsidRDefault="00144983" w:rsidP="00144983">
            <w:pPr>
              <w:pStyle w:val="TableText"/>
            </w:pPr>
            <w:r>
              <w:lastRenderedPageBreak/>
              <w:t>Primary Users</w:t>
            </w:r>
          </w:p>
        </w:tc>
        <w:tc>
          <w:tcPr>
            <w:tcW w:w="943" w:type="pct"/>
            <w:shd w:val="clear" w:color="auto" w:fill="auto"/>
          </w:tcPr>
          <w:p w14:paraId="04002478" w14:textId="77777777" w:rsidR="00144983" w:rsidRPr="004D42BA" w:rsidRDefault="00144983" w:rsidP="00144983">
            <w:pPr>
              <w:pStyle w:val="TableText"/>
            </w:pPr>
            <w:r>
              <w:t>Foreman</w:t>
            </w:r>
          </w:p>
        </w:tc>
        <w:tc>
          <w:tcPr>
            <w:tcW w:w="1501" w:type="pct"/>
            <w:shd w:val="clear" w:color="auto" w:fill="auto"/>
          </w:tcPr>
          <w:p w14:paraId="1483B429" w14:textId="77777777" w:rsidR="00144983" w:rsidRDefault="00144983" w:rsidP="00144983">
            <w:pPr>
              <w:pStyle w:val="TableText"/>
            </w:pPr>
            <w:r>
              <w:t>Make Assignments</w:t>
            </w:r>
          </w:p>
          <w:p w14:paraId="1BA354F3" w14:textId="77777777" w:rsidR="00144983" w:rsidRDefault="00144983" w:rsidP="00144983">
            <w:pPr>
              <w:pStyle w:val="TableText"/>
            </w:pPr>
            <w:r>
              <w:t>Generate Dig Slips</w:t>
            </w:r>
          </w:p>
          <w:p w14:paraId="63FEAFC3" w14:textId="77777777" w:rsidR="00144983" w:rsidRPr="004D42BA" w:rsidRDefault="00144983" w:rsidP="00144983">
            <w:pPr>
              <w:pStyle w:val="TableText"/>
            </w:pPr>
            <w:r>
              <w:t>Verify Gravesite Closing</w:t>
            </w:r>
          </w:p>
        </w:tc>
        <w:tc>
          <w:tcPr>
            <w:tcW w:w="1513" w:type="pct"/>
          </w:tcPr>
          <w:p w14:paraId="3CA9C29A" w14:textId="77777777" w:rsidR="00144983" w:rsidRDefault="00144983" w:rsidP="00144983">
            <w:pPr>
              <w:pStyle w:val="TableText"/>
            </w:pPr>
            <w:r>
              <w:t>Transfer Remains</w:t>
            </w:r>
          </w:p>
          <w:p w14:paraId="579B63F6" w14:textId="77777777" w:rsidR="00144983" w:rsidRDefault="00144983" w:rsidP="00144983">
            <w:pPr>
              <w:pStyle w:val="TableText"/>
            </w:pPr>
            <w:r>
              <w:t>Generate Casket/Urn Rags</w:t>
            </w:r>
          </w:p>
          <w:p w14:paraId="7F56C249" w14:textId="77777777" w:rsidR="00144983" w:rsidRDefault="00144983" w:rsidP="00144983">
            <w:pPr>
              <w:pStyle w:val="TableText"/>
            </w:pPr>
            <w:r>
              <w:t>Generate Temporary Markers</w:t>
            </w:r>
          </w:p>
        </w:tc>
      </w:tr>
      <w:tr w:rsidR="00144983" w:rsidRPr="004D42BA" w14:paraId="23389D94" w14:textId="77777777" w:rsidTr="00144983">
        <w:trPr>
          <w:cantSplit/>
        </w:trPr>
        <w:tc>
          <w:tcPr>
            <w:tcW w:w="1043" w:type="pct"/>
            <w:shd w:val="clear" w:color="auto" w:fill="auto"/>
          </w:tcPr>
          <w:p w14:paraId="43C2502F" w14:textId="77777777" w:rsidR="00144983" w:rsidRDefault="00144983" w:rsidP="00144983">
            <w:pPr>
              <w:pStyle w:val="TableText"/>
            </w:pPr>
            <w:r>
              <w:t>Primary Users</w:t>
            </w:r>
          </w:p>
        </w:tc>
        <w:tc>
          <w:tcPr>
            <w:tcW w:w="943" w:type="pct"/>
            <w:shd w:val="clear" w:color="auto" w:fill="auto"/>
          </w:tcPr>
          <w:p w14:paraId="108B00FB" w14:textId="77777777" w:rsidR="00144983" w:rsidRPr="004D42BA" w:rsidRDefault="00144983" w:rsidP="00144983">
            <w:pPr>
              <w:pStyle w:val="TableText"/>
            </w:pPr>
            <w:r>
              <w:t>Field Crew</w:t>
            </w:r>
          </w:p>
        </w:tc>
        <w:tc>
          <w:tcPr>
            <w:tcW w:w="1501" w:type="pct"/>
            <w:shd w:val="clear" w:color="auto" w:fill="auto"/>
          </w:tcPr>
          <w:p w14:paraId="3FB151DC" w14:textId="77777777" w:rsidR="00144983" w:rsidRPr="004D42BA" w:rsidRDefault="00144983" w:rsidP="00144983">
            <w:pPr>
              <w:pStyle w:val="TableText"/>
            </w:pPr>
            <w:r>
              <w:t>Verify Adjacent Gravesites Check Depth, Excavation Complete, Gravesite Closed</w:t>
            </w:r>
          </w:p>
        </w:tc>
        <w:tc>
          <w:tcPr>
            <w:tcW w:w="1513" w:type="pct"/>
          </w:tcPr>
          <w:p w14:paraId="109E3300" w14:textId="77777777" w:rsidR="00144983" w:rsidRDefault="00144983" w:rsidP="00144983">
            <w:pPr>
              <w:pStyle w:val="TableText"/>
            </w:pPr>
            <w:r>
              <w:t>Transfer Remains</w:t>
            </w:r>
          </w:p>
          <w:p w14:paraId="201744D1" w14:textId="77777777" w:rsidR="00144983" w:rsidRDefault="00144983" w:rsidP="00144983">
            <w:pPr>
              <w:pStyle w:val="TableText"/>
            </w:pPr>
            <w:r>
              <w:t>Generate Casket/Urn Rags</w:t>
            </w:r>
          </w:p>
          <w:p w14:paraId="37B7DA25" w14:textId="77777777" w:rsidR="00144983" w:rsidRPr="004D42BA" w:rsidRDefault="00144983" w:rsidP="00144983">
            <w:pPr>
              <w:pStyle w:val="TableText"/>
            </w:pPr>
            <w:r>
              <w:t>Generate Temporary Markers</w:t>
            </w:r>
          </w:p>
        </w:tc>
      </w:tr>
      <w:tr w:rsidR="00144983" w:rsidRPr="004D42BA" w14:paraId="6456D6CD" w14:textId="77777777" w:rsidTr="00144983">
        <w:trPr>
          <w:cantSplit/>
        </w:trPr>
        <w:tc>
          <w:tcPr>
            <w:tcW w:w="1043" w:type="pct"/>
            <w:shd w:val="clear" w:color="auto" w:fill="auto"/>
          </w:tcPr>
          <w:p w14:paraId="4E01EBF7" w14:textId="77777777" w:rsidR="00144983" w:rsidRDefault="00144983" w:rsidP="00144983">
            <w:pPr>
              <w:pStyle w:val="TableText"/>
            </w:pPr>
            <w:r>
              <w:t>Secondary Users</w:t>
            </w:r>
          </w:p>
        </w:tc>
        <w:tc>
          <w:tcPr>
            <w:tcW w:w="943" w:type="pct"/>
            <w:shd w:val="clear" w:color="auto" w:fill="auto"/>
          </w:tcPr>
          <w:p w14:paraId="3AC63B39" w14:textId="06050303" w:rsidR="00144983" w:rsidRPr="004D42BA" w:rsidRDefault="009A6F5E" w:rsidP="00144983">
            <w:pPr>
              <w:pStyle w:val="TableText"/>
            </w:pPr>
            <w:r>
              <w:t>District</w:t>
            </w:r>
            <w:r w:rsidR="00144983">
              <w:t xml:space="preserve"> Employees</w:t>
            </w:r>
          </w:p>
        </w:tc>
        <w:tc>
          <w:tcPr>
            <w:tcW w:w="1501" w:type="pct"/>
            <w:shd w:val="clear" w:color="auto" w:fill="auto"/>
          </w:tcPr>
          <w:p w14:paraId="61DAC109" w14:textId="77777777" w:rsidR="00144983" w:rsidRPr="004D42BA" w:rsidRDefault="00144983" w:rsidP="00144983">
            <w:pPr>
              <w:pStyle w:val="TableText"/>
            </w:pPr>
            <w:r>
              <w:t>Interment Notice Dig Slip</w:t>
            </w:r>
          </w:p>
        </w:tc>
        <w:tc>
          <w:tcPr>
            <w:tcW w:w="1513" w:type="pct"/>
          </w:tcPr>
          <w:p w14:paraId="202C737A" w14:textId="77777777" w:rsidR="00144983" w:rsidRPr="004D42BA" w:rsidRDefault="00144983" w:rsidP="00144983">
            <w:pPr>
              <w:pStyle w:val="TableText"/>
            </w:pPr>
            <w:r>
              <w:t>Transfer Remains</w:t>
            </w:r>
          </w:p>
        </w:tc>
      </w:tr>
      <w:tr w:rsidR="00144983" w:rsidRPr="004D42BA" w14:paraId="2E0BEF63" w14:textId="77777777" w:rsidTr="00144983">
        <w:trPr>
          <w:cantSplit/>
        </w:trPr>
        <w:tc>
          <w:tcPr>
            <w:tcW w:w="1043" w:type="pct"/>
            <w:shd w:val="clear" w:color="auto" w:fill="auto"/>
          </w:tcPr>
          <w:p w14:paraId="727B5B40" w14:textId="77777777" w:rsidR="00144983" w:rsidRDefault="00144983" w:rsidP="00144983">
            <w:pPr>
              <w:pStyle w:val="TableText"/>
            </w:pPr>
            <w:r>
              <w:t>Secondary Users</w:t>
            </w:r>
          </w:p>
        </w:tc>
        <w:tc>
          <w:tcPr>
            <w:tcW w:w="943" w:type="pct"/>
            <w:shd w:val="clear" w:color="auto" w:fill="auto"/>
          </w:tcPr>
          <w:p w14:paraId="01688BDB" w14:textId="77777777" w:rsidR="00144983" w:rsidRPr="004D42BA" w:rsidRDefault="00144983" w:rsidP="00144983">
            <w:pPr>
              <w:pStyle w:val="TableText"/>
            </w:pPr>
            <w:r>
              <w:t>VACO Users</w:t>
            </w:r>
          </w:p>
        </w:tc>
        <w:tc>
          <w:tcPr>
            <w:tcW w:w="1501" w:type="pct"/>
            <w:shd w:val="clear" w:color="auto" w:fill="auto"/>
          </w:tcPr>
          <w:p w14:paraId="22CA0FBA" w14:textId="77777777" w:rsidR="00144983" w:rsidRPr="004D42BA" w:rsidRDefault="00144983" w:rsidP="00144983">
            <w:pPr>
              <w:pStyle w:val="TableText"/>
            </w:pPr>
            <w:r>
              <w:t>Interment Notice Dig Slip</w:t>
            </w:r>
          </w:p>
        </w:tc>
        <w:tc>
          <w:tcPr>
            <w:tcW w:w="1513" w:type="pct"/>
          </w:tcPr>
          <w:p w14:paraId="3CCA0AC5" w14:textId="77777777" w:rsidR="00144983" w:rsidRPr="004D42BA" w:rsidRDefault="00144983" w:rsidP="00144983">
            <w:pPr>
              <w:pStyle w:val="TableText"/>
            </w:pPr>
            <w:r>
              <w:t>Transfer Remains</w:t>
            </w:r>
          </w:p>
        </w:tc>
      </w:tr>
    </w:tbl>
    <w:p w14:paraId="0141217F" w14:textId="2F84A226" w:rsidR="00BC468A" w:rsidRDefault="00144983" w:rsidP="00F81D50">
      <w:pPr>
        <w:pStyle w:val="Heading4"/>
      </w:pPr>
      <w:bookmarkStart w:id="137" w:name="_Toc381778405"/>
      <w:bookmarkStart w:id="138" w:name="_Toc443497016"/>
      <w:r>
        <w:t>H</w:t>
      </w:r>
      <w:r w:rsidR="009908AC">
        <w:t xml:space="preserve">andheld </w:t>
      </w:r>
      <w:r w:rsidR="00BC468A">
        <w:t>Dependencies and Constraints</w:t>
      </w:r>
      <w:bookmarkEnd w:id="137"/>
      <w:bookmarkEnd w:id="138"/>
    </w:p>
    <w:p w14:paraId="229B45F1" w14:textId="77777777" w:rsidR="00144983" w:rsidRPr="00121FD9" w:rsidRDefault="00144983" w:rsidP="00661F60">
      <w:r w:rsidRPr="00121FD9">
        <w:t>The CM1 project team, software, and test servers will adhere to the following directives, policies, procedures, standards, and guidelines:</w:t>
      </w:r>
    </w:p>
    <w:p w14:paraId="39D70099" w14:textId="064CD48D" w:rsidR="00144983" w:rsidRPr="009F09D2" w:rsidRDefault="00144983" w:rsidP="00D55631">
      <w:pPr>
        <w:pStyle w:val="ListBullet"/>
        <w:numPr>
          <w:ilvl w:val="0"/>
          <w:numId w:val="21"/>
        </w:numPr>
        <w:spacing w:after="0"/>
        <w:contextualSpacing w:val="0"/>
      </w:pPr>
      <w:r w:rsidRPr="00707F62">
        <w:t>Program Management Accountability System (PMAS)</w:t>
      </w:r>
      <w:r w:rsidRPr="009F09D2">
        <w:t xml:space="preserve"> and </w:t>
      </w:r>
      <w:proofErr w:type="spellStart"/>
      <w:r w:rsidRPr="00707F62">
        <w:t>ProPath</w:t>
      </w:r>
      <w:proofErr w:type="spellEnd"/>
      <w:r w:rsidRPr="009F09D2">
        <w:t xml:space="preserve"> guidelines and processes—</w:t>
      </w:r>
      <w:r w:rsidR="00487001" w:rsidRPr="009F09D2">
        <w:t>to</w:t>
      </w:r>
      <w:r w:rsidRPr="009F09D2">
        <w:t xml:space="preserve"> monitor project progress</w:t>
      </w:r>
    </w:p>
    <w:p w14:paraId="083EC374" w14:textId="00CBDE11" w:rsidR="00144983" w:rsidRPr="009F09D2" w:rsidRDefault="00144983" w:rsidP="00D55631">
      <w:pPr>
        <w:pStyle w:val="ListBullet"/>
        <w:numPr>
          <w:ilvl w:val="0"/>
          <w:numId w:val="21"/>
        </w:numPr>
        <w:spacing w:after="0"/>
        <w:contextualSpacing w:val="0"/>
      </w:pPr>
      <w:r w:rsidRPr="00707F62">
        <w:t>One-VA Technical Reference Model (TRM)</w:t>
      </w:r>
      <w:r w:rsidRPr="009F09D2">
        <w:t>—</w:t>
      </w:r>
      <w:r w:rsidR="00487001" w:rsidRPr="009F09D2">
        <w:t>for</w:t>
      </w:r>
      <w:r w:rsidRPr="009F09D2">
        <w:t xml:space="preserve"> approved tools and standards</w:t>
      </w:r>
    </w:p>
    <w:p w14:paraId="6ADCF2C2" w14:textId="1A80D430" w:rsidR="00144983" w:rsidRPr="009F09D2" w:rsidRDefault="00144983" w:rsidP="00D55631">
      <w:pPr>
        <w:pStyle w:val="ListBullet"/>
        <w:numPr>
          <w:ilvl w:val="0"/>
          <w:numId w:val="21"/>
        </w:numPr>
        <w:spacing w:after="0"/>
        <w:contextualSpacing w:val="0"/>
      </w:pPr>
      <w:r w:rsidRPr="00707F62">
        <w:t>VA Handbook 6500-Information Security Program</w:t>
      </w:r>
    </w:p>
    <w:p w14:paraId="3959F077" w14:textId="6D76E255" w:rsidR="00144983" w:rsidRDefault="00144983" w:rsidP="00D55631">
      <w:pPr>
        <w:pStyle w:val="ListBullet"/>
        <w:numPr>
          <w:ilvl w:val="0"/>
          <w:numId w:val="21"/>
        </w:numPr>
        <w:spacing w:after="0"/>
        <w:contextualSpacing w:val="0"/>
      </w:pPr>
      <w:r w:rsidRPr="009F09D2">
        <w:t xml:space="preserve">Section 508 of the Rehabilitation Act (29 U.S.C. § 794d): </w:t>
      </w:r>
      <w:r w:rsidRPr="00707F62">
        <w:t>VA Section 508 Home Page</w:t>
      </w:r>
    </w:p>
    <w:p w14:paraId="4A6AE5F6" w14:textId="295416E6" w:rsidR="00144983" w:rsidRPr="00E15F30" w:rsidRDefault="00144983" w:rsidP="00D55631">
      <w:pPr>
        <w:pStyle w:val="ListBullet"/>
        <w:numPr>
          <w:ilvl w:val="0"/>
          <w:numId w:val="21"/>
        </w:numPr>
        <w:spacing w:after="0"/>
        <w:contextualSpacing w:val="0"/>
      </w:pPr>
      <w:r w:rsidRPr="00E15F30">
        <w:t xml:space="preserve">National Institute of Standards and Technology (NIST) 800-60 – </w:t>
      </w:r>
      <w:r w:rsidRPr="00707F62">
        <w:t>Guide for mapping Types of Information and Information Systems to Security Categories</w:t>
      </w:r>
    </w:p>
    <w:p w14:paraId="409CB73B" w14:textId="77777777" w:rsidR="00FD24DE" w:rsidRDefault="00144983" w:rsidP="00D55631">
      <w:pPr>
        <w:pStyle w:val="TableTextBullet"/>
        <w:numPr>
          <w:ilvl w:val="0"/>
          <w:numId w:val="21"/>
        </w:numPr>
        <w:spacing w:before="0" w:after="0"/>
        <w:rPr>
          <w:sz w:val="24"/>
        </w:rPr>
      </w:pPr>
      <w:r w:rsidRPr="00FD24DE">
        <w:rPr>
          <w:sz w:val="24"/>
        </w:rPr>
        <w:t>NIST 800-53 and FIPS 140-2</w:t>
      </w:r>
    </w:p>
    <w:p w14:paraId="1A995515" w14:textId="31DC552B" w:rsidR="00FD24DE" w:rsidRDefault="00EA2C42" w:rsidP="00D55631">
      <w:pPr>
        <w:pStyle w:val="TableTextBullet"/>
        <w:numPr>
          <w:ilvl w:val="0"/>
          <w:numId w:val="21"/>
        </w:numPr>
        <w:spacing w:before="0" w:after="0"/>
        <w:rPr>
          <w:sz w:val="24"/>
        </w:rPr>
      </w:pPr>
      <w:r w:rsidRPr="00D1136A">
        <w:rPr>
          <w:sz w:val="24"/>
        </w:rPr>
        <w:t>Ability</w:t>
      </w:r>
      <w:r w:rsidR="00144983" w:rsidRPr="00D1136A">
        <w:rPr>
          <w:sz w:val="24"/>
        </w:rPr>
        <w:t xml:space="preserve"> to add data to and retrieve data </w:t>
      </w:r>
      <w:r w:rsidR="00DC3556">
        <w:rPr>
          <w:sz w:val="24"/>
        </w:rPr>
        <w:t>from the BOSS Enterprise S</w:t>
      </w:r>
      <w:r w:rsidR="00144983">
        <w:rPr>
          <w:sz w:val="24"/>
        </w:rPr>
        <w:t>ystem</w:t>
      </w:r>
    </w:p>
    <w:p w14:paraId="7F668790" w14:textId="62535FBE" w:rsidR="00BD12D6" w:rsidRDefault="00FD24DE" w:rsidP="00D55631">
      <w:pPr>
        <w:pStyle w:val="TableTextBullet"/>
        <w:numPr>
          <w:ilvl w:val="0"/>
          <w:numId w:val="21"/>
        </w:numPr>
        <w:spacing w:before="0" w:after="120"/>
        <w:rPr>
          <w:sz w:val="24"/>
        </w:rPr>
      </w:pPr>
      <w:r>
        <w:rPr>
          <w:sz w:val="24"/>
        </w:rPr>
        <w:t>Ability to identify remains</w:t>
      </w:r>
      <w:r w:rsidR="00144983">
        <w:rPr>
          <w:sz w:val="24"/>
        </w:rPr>
        <w:t xml:space="preserve"> </w:t>
      </w:r>
    </w:p>
    <w:p w14:paraId="091010EF" w14:textId="0C1470D2" w:rsidR="00BD12D6" w:rsidRDefault="00BD12D6" w:rsidP="00661F60">
      <w:pPr>
        <w:rPr>
          <w:rStyle w:val="Hyperlink"/>
        </w:rPr>
      </w:pPr>
      <w:r>
        <w:t>For more information regarding design constraints, including audit functions, reliability requirements, criticality of the application, safety and security considerations, usability (including 508 compliance), as well as functional requirements associated with the design</w:t>
      </w:r>
      <w:r w:rsidR="00444E79">
        <w:t>,</w:t>
      </w:r>
      <w:r>
        <w:t xml:space="preserve"> can be located in the </w:t>
      </w:r>
      <w:r w:rsidRPr="00707F62">
        <w:t>CM1 RSD.</w:t>
      </w:r>
    </w:p>
    <w:p w14:paraId="0E15F5BA" w14:textId="77777777" w:rsidR="00BC468A" w:rsidRDefault="00BC468A" w:rsidP="00F81D50">
      <w:pPr>
        <w:pStyle w:val="Heading3"/>
      </w:pPr>
      <w:bookmarkStart w:id="139" w:name="_Toc381778406"/>
      <w:bookmarkStart w:id="140" w:name="_Toc443497017"/>
      <w:r>
        <w:t>Specific Requirements</w:t>
      </w:r>
      <w:bookmarkEnd w:id="139"/>
      <w:bookmarkEnd w:id="140"/>
    </w:p>
    <w:p w14:paraId="7B809970" w14:textId="77777777" w:rsidR="00BC468A" w:rsidRDefault="00BC468A" w:rsidP="00F81D50">
      <w:pPr>
        <w:pStyle w:val="Heading4"/>
      </w:pPr>
      <w:bookmarkStart w:id="141" w:name="_Toc381778407"/>
      <w:bookmarkStart w:id="142" w:name="_Toc443497018"/>
      <w:r>
        <w:t>Database Repository</w:t>
      </w:r>
      <w:bookmarkEnd w:id="141"/>
      <w:bookmarkEnd w:id="142"/>
    </w:p>
    <w:p w14:paraId="011930D9" w14:textId="56DD3349" w:rsidR="00910056" w:rsidRPr="00910056" w:rsidRDefault="00910056" w:rsidP="00661F60">
      <w:r>
        <w:t xml:space="preserve">BOSS uses a Web-based Graphical User Interface (GUI) on the IBM p5/570 SMP VM frames with an </w:t>
      </w:r>
      <w:r w:rsidRPr="006A4C22">
        <w:t>Oracle</w:t>
      </w:r>
      <w:r>
        <w:t xml:space="preserve"> 11g enterprise database. AMAS utilizes an IBM p5/570 SMP Frame platform and an Oracle 11g enterprise database, which is common with the BOSS application. </w:t>
      </w:r>
      <w:r w:rsidRPr="00FF4A37">
        <w:t xml:space="preserve">For more information regarding the BOSS-E applications, including the </w:t>
      </w:r>
      <w:r>
        <w:t>FDD</w:t>
      </w:r>
      <w:r w:rsidRPr="00FF4A37">
        <w:t xml:space="preserve">, refer to the </w:t>
      </w:r>
      <w:r w:rsidRPr="00707F62">
        <w:t>BOSS-E SDD</w:t>
      </w:r>
      <w:r w:rsidRPr="00FF4A37">
        <w:t>,</w:t>
      </w:r>
      <w:r>
        <w:t xml:space="preserve"> in Section 1.2.</w:t>
      </w:r>
      <w:r w:rsidR="00911B42">
        <w:t>,</w:t>
      </w:r>
      <w:r>
        <w:t xml:space="preserve"> Identification, page 7.</w:t>
      </w:r>
    </w:p>
    <w:p w14:paraId="6FDA28C3" w14:textId="77777777" w:rsidR="00B30C58" w:rsidRDefault="00B30C58" w:rsidP="00661F60">
      <w:pPr>
        <w:rPr>
          <w:color w:val="0000FF"/>
        </w:rPr>
      </w:pPr>
      <w:bookmarkStart w:id="143" w:name="_Toc381778408"/>
      <w:r>
        <w:br w:type="page"/>
      </w:r>
    </w:p>
    <w:p w14:paraId="395BBC1B" w14:textId="77777777" w:rsidR="00BC468A" w:rsidRDefault="00BC468A" w:rsidP="00F81D50">
      <w:pPr>
        <w:pStyle w:val="Heading4"/>
      </w:pPr>
      <w:bookmarkStart w:id="144" w:name="_Toc443497019"/>
      <w:r>
        <w:lastRenderedPageBreak/>
        <w:t>System Features</w:t>
      </w:r>
      <w:bookmarkEnd w:id="143"/>
      <w:bookmarkEnd w:id="144"/>
    </w:p>
    <w:p w14:paraId="39042DCC" w14:textId="666F9159" w:rsidR="00910056" w:rsidRDefault="00910056" w:rsidP="00661F60">
      <w:r w:rsidRPr="006E24CF">
        <w:t xml:space="preserve">The </w:t>
      </w:r>
      <w:r w:rsidR="00C02CA8">
        <w:t>s</w:t>
      </w:r>
      <w:r w:rsidRPr="006E24CF">
        <w:t xml:space="preserve">ystem </w:t>
      </w:r>
      <w:r w:rsidR="00C02CA8">
        <w:t>f</w:t>
      </w:r>
      <w:r w:rsidRPr="006E24CF">
        <w:t>eatures are listed below, but are not limited to these features.</w:t>
      </w:r>
      <w:r>
        <w:t xml:space="preserve"> Additional information can be located in the </w:t>
      </w:r>
      <w:r w:rsidR="00A96434" w:rsidRPr="00707F62">
        <w:t>CM1 RSD</w:t>
      </w:r>
      <w:r>
        <w:t>, Secti</w:t>
      </w:r>
      <w:r w:rsidR="00F10E8E">
        <w:t>on 2.14</w:t>
      </w:r>
      <w:r w:rsidR="00927C6C">
        <w:t>,</w:t>
      </w:r>
      <w:r w:rsidR="00F10E8E">
        <w:t xml:space="preserve"> System Features, page 51</w:t>
      </w:r>
      <w:r>
        <w:t xml:space="preserve">. </w:t>
      </w:r>
    </w:p>
    <w:p w14:paraId="705DBC41" w14:textId="1F1E86A2" w:rsidR="00910056" w:rsidRDefault="00910056" w:rsidP="00910056">
      <w:pPr>
        <w:pStyle w:val="Caption"/>
      </w:pPr>
      <w:bookmarkStart w:id="145" w:name="_Toc424218503"/>
      <w:bookmarkStart w:id="146" w:name="_Toc424304493"/>
      <w:r>
        <w:t xml:space="preserve">Table </w:t>
      </w:r>
      <w:r w:rsidR="00A53F54">
        <w:rPr>
          <w:noProof/>
        </w:rPr>
        <w:t>27</w:t>
      </w:r>
      <w:r>
        <w:t>: System Features</w:t>
      </w:r>
      <w:bookmarkEnd w:id="145"/>
      <w:bookmarkEnd w:id="146"/>
    </w:p>
    <w:tbl>
      <w:tblPr>
        <w:tblW w:w="9440" w:type="dxa"/>
        <w:tblInd w:w="93" w:type="dxa"/>
        <w:tblCellMar>
          <w:left w:w="0" w:type="dxa"/>
          <w:right w:w="0" w:type="dxa"/>
        </w:tblCellMar>
        <w:tblLook w:val="04A0" w:firstRow="1" w:lastRow="0" w:firstColumn="1" w:lastColumn="0" w:noHBand="0" w:noVBand="1"/>
        <w:tblCaption w:val="System Features "/>
        <w:tblDescription w:val="This table identifies the system features, but the list is not limited."/>
      </w:tblPr>
      <w:tblGrid>
        <w:gridCol w:w="1547"/>
        <w:gridCol w:w="3946"/>
        <w:gridCol w:w="3947"/>
      </w:tblGrid>
      <w:tr w:rsidR="00910056" w14:paraId="52AB1B10" w14:textId="77777777" w:rsidTr="00C8225A">
        <w:trPr>
          <w:cantSplit/>
          <w:trHeight w:val="287"/>
          <w:tblHeader/>
        </w:trPr>
        <w:tc>
          <w:tcPr>
            <w:tcW w:w="1547" w:type="dxa"/>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hideMark/>
          </w:tcPr>
          <w:p w14:paraId="570BFEF3" w14:textId="77777777" w:rsidR="00910056" w:rsidRDefault="00910056" w:rsidP="00927C6C">
            <w:pPr>
              <w:pStyle w:val="TableHeading"/>
            </w:pPr>
            <w:r>
              <w:t>IDENTIFIER</w:t>
            </w:r>
          </w:p>
        </w:tc>
        <w:tc>
          <w:tcPr>
            <w:tcW w:w="3946"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14:paraId="02409B81" w14:textId="77777777" w:rsidR="00910056" w:rsidRDefault="00910056" w:rsidP="00927C6C">
            <w:pPr>
              <w:pStyle w:val="TableHeading"/>
            </w:pPr>
            <w:r>
              <w:t>Description</w:t>
            </w:r>
          </w:p>
        </w:tc>
        <w:tc>
          <w:tcPr>
            <w:tcW w:w="3947"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14:paraId="039A5492" w14:textId="77777777" w:rsidR="00910056" w:rsidRDefault="00910056" w:rsidP="00927C6C">
            <w:pPr>
              <w:pStyle w:val="TableHeading"/>
            </w:pPr>
            <w:r>
              <w:t>System Features</w:t>
            </w:r>
          </w:p>
        </w:tc>
      </w:tr>
      <w:tr w:rsidR="00910056" w14:paraId="1138145C" w14:textId="77777777" w:rsidTr="00CB6022">
        <w:trPr>
          <w:cantSplit/>
          <w:trHeight w:val="859"/>
        </w:trPr>
        <w:tc>
          <w:tcPr>
            <w:tcW w:w="154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93A243A" w14:textId="77777777" w:rsidR="00910056" w:rsidRDefault="00910056" w:rsidP="00CB6022">
            <w:pPr>
              <w:pStyle w:val="TableText"/>
            </w:pPr>
            <w:r>
              <w:t>CAP-2 </w:t>
            </w:r>
          </w:p>
        </w:tc>
        <w:tc>
          <w:tcPr>
            <w:tcW w:w="39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68C6D16" w14:textId="7180FE9E" w:rsidR="00910056" w:rsidRPr="003A4D36" w:rsidRDefault="00F10E8E" w:rsidP="00CB6022">
            <w:pPr>
              <w:pStyle w:val="TableText"/>
              <w:rPr>
                <w:color w:val="000000"/>
              </w:rPr>
            </w:pPr>
            <w:r w:rsidRPr="003A4D36">
              <w:rPr>
                <w:color w:val="000000"/>
              </w:rPr>
              <w:t xml:space="preserve">The feature to </w:t>
            </w:r>
            <w:r>
              <w:rPr>
                <w:color w:val="000000"/>
              </w:rPr>
              <w:t>create workflows accessible from a portable device. Allows for future creation of workflows.</w:t>
            </w:r>
            <w:r w:rsidRPr="003A4D36">
              <w:rPr>
                <w:color w:val="000000"/>
              </w:rPr>
              <w:t xml:space="preserve"> </w:t>
            </w:r>
            <w:r>
              <w:rPr>
                <w:color w:val="000000"/>
              </w:rPr>
              <w:t>M</w:t>
            </w:r>
            <w:r w:rsidRPr="003A4D36">
              <w:rPr>
                <w:color w:val="000000"/>
              </w:rPr>
              <w:t>ultiple NCA Workflows on a portable device</w:t>
            </w:r>
          </w:p>
        </w:tc>
        <w:tc>
          <w:tcPr>
            <w:tcW w:w="3947" w:type="dxa"/>
            <w:vMerge w:val="restart"/>
            <w:tcBorders>
              <w:top w:val="nil"/>
              <w:left w:val="nil"/>
              <w:right w:val="single" w:sz="8" w:space="0" w:color="auto"/>
            </w:tcBorders>
            <w:tcMar>
              <w:top w:w="0" w:type="dxa"/>
              <w:left w:w="108" w:type="dxa"/>
              <w:bottom w:w="0" w:type="dxa"/>
              <w:right w:w="108" w:type="dxa"/>
            </w:tcMar>
            <w:vAlign w:val="center"/>
            <w:hideMark/>
          </w:tcPr>
          <w:p w14:paraId="24419852" w14:textId="77777777" w:rsidR="00910056" w:rsidRPr="00CB46FB" w:rsidRDefault="00910056" w:rsidP="00D55631">
            <w:pPr>
              <w:pStyle w:val="TableText"/>
              <w:numPr>
                <w:ilvl w:val="0"/>
                <w:numId w:val="19"/>
              </w:numPr>
            </w:pPr>
            <w:r w:rsidRPr="00CB46FB">
              <w:t>Access</w:t>
            </w:r>
          </w:p>
          <w:p w14:paraId="037D4587" w14:textId="77777777" w:rsidR="00910056" w:rsidRPr="00CB46FB" w:rsidRDefault="00910056" w:rsidP="00D55631">
            <w:pPr>
              <w:pStyle w:val="TableText"/>
              <w:numPr>
                <w:ilvl w:val="0"/>
                <w:numId w:val="19"/>
              </w:numPr>
            </w:pPr>
            <w:r w:rsidRPr="00CB46FB">
              <w:t>Add</w:t>
            </w:r>
          </w:p>
          <w:p w14:paraId="77E1074F" w14:textId="77777777" w:rsidR="00910056" w:rsidRDefault="00910056" w:rsidP="00D55631">
            <w:pPr>
              <w:pStyle w:val="TableText"/>
              <w:numPr>
                <w:ilvl w:val="0"/>
                <w:numId w:val="19"/>
              </w:numPr>
            </w:pPr>
            <w:r>
              <w:t>Create</w:t>
            </w:r>
          </w:p>
          <w:p w14:paraId="0EE2558B" w14:textId="77777777" w:rsidR="00910056" w:rsidRDefault="00910056" w:rsidP="00D55631">
            <w:pPr>
              <w:pStyle w:val="TableText"/>
              <w:numPr>
                <w:ilvl w:val="0"/>
                <w:numId w:val="19"/>
              </w:numPr>
            </w:pPr>
            <w:r>
              <w:t>Edit</w:t>
            </w:r>
          </w:p>
          <w:p w14:paraId="1BF86215" w14:textId="77777777" w:rsidR="00910056" w:rsidRDefault="00910056" w:rsidP="00D55631">
            <w:pPr>
              <w:pStyle w:val="TableText"/>
              <w:numPr>
                <w:ilvl w:val="0"/>
                <w:numId w:val="19"/>
              </w:numPr>
            </w:pPr>
            <w:r>
              <w:t>Delete</w:t>
            </w:r>
          </w:p>
          <w:p w14:paraId="22D77607" w14:textId="77777777" w:rsidR="00910056" w:rsidRDefault="00910056" w:rsidP="00D55631">
            <w:pPr>
              <w:pStyle w:val="TableText"/>
              <w:numPr>
                <w:ilvl w:val="0"/>
                <w:numId w:val="19"/>
              </w:numPr>
            </w:pPr>
            <w:r>
              <w:t xml:space="preserve">Messaging </w:t>
            </w:r>
          </w:p>
          <w:p w14:paraId="3ED7BF70" w14:textId="77777777" w:rsidR="00910056" w:rsidRDefault="00910056" w:rsidP="00D55631">
            <w:pPr>
              <w:pStyle w:val="TableText"/>
              <w:numPr>
                <w:ilvl w:val="0"/>
                <w:numId w:val="19"/>
              </w:numPr>
            </w:pPr>
            <w:r>
              <w:t>Print</w:t>
            </w:r>
          </w:p>
          <w:p w14:paraId="75D7FDCE" w14:textId="77777777" w:rsidR="00910056" w:rsidRDefault="00910056" w:rsidP="00D55631">
            <w:pPr>
              <w:pStyle w:val="TableText"/>
              <w:numPr>
                <w:ilvl w:val="0"/>
                <w:numId w:val="19"/>
              </w:numPr>
            </w:pPr>
            <w:r>
              <w:t>Review</w:t>
            </w:r>
          </w:p>
          <w:p w14:paraId="7A30CB08" w14:textId="77777777" w:rsidR="00910056" w:rsidRPr="00CB46FB" w:rsidRDefault="00910056" w:rsidP="00D55631">
            <w:pPr>
              <w:pStyle w:val="TableText"/>
              <w:numPr>
                <w:ilvl w:val="0"/>
                <w:numId w:val="19"/>
              </w:numPr>
            </w:pPr>
            <w:r w:rsidRPr="00CB46FB">
              <w:t>Save</w:t>
            </w:r>
          </w:p>
          <w:p w14:paraId="3CE9F435" w14:textId="77777777" w:rsidR="00910056" w:rsidRDefault="00910056" w:rsidP="00D55631">
            <w:pPr>
              <w:pStyle w:val="TableText"/>
              <w:numPr>
                <w:ilvl w:val="0"/>
                <w:numId w:val="19"/>
              </w:numPr>
            </w:pPr>
            <w:r>
              <w:t>Search</w:t>
            </w:r>
          </w:p>
          <w:p w14:paraId="764A6A4B" w14:textId="77777777" w:rsidR="00910056" w:rsidRPr="00CB46FB" w:rsidRDefault="00910056" w:rsidP="00D55631">
            <w:pPr>
              <w:pStyle w:val="TableText"/>
              <w:numPr>
                <w:ilvl w:val="0"/>
                <w:numId w:val="19"/>
              </w:numPr>
            </w:pPr>
            <w:r w:rsidRPr="00CB46FB">
              <w:t>Submit</w:t>
            </w:r>
          </w:p>
          <w:p w14:paraId="1FDCC5AB" w14:textId="77777777" w:rsidR="00910056" w:rsidRDefault="00910056" w:rsidP="00D55631">
            <w:pPr>
              <w:pStyle w:val="TableText"/>
              <w:numPr>
                <w:ilvl w:val="0"/>
                <w:numId w:val="19"/>
              </w:numPr>
            </w:pPr>
            <w:r>
              <w:t>Auditing</w:t>
            </w:r>
          </w:p>
          <w:p w14:paraId="739805DD" w14:textId="77777777" w:rsidR="00910056" w:rsidRDefault="00910056" w:rsidP="00D55631">
            <w:pPr>
              <w:pStyle w:val="TableText"/>
              <w:numPr>
                <w:ilvl w:val="0"/>
                <w:numId w:val="19"/>
              </w:numPr>
            </w:pPr>
            <w:r>
              <w:t>Accounting</w:t>
            </w:r>
          </w:p>
          <w:p w14:paraId="2A25D9D6" w14:textId="77777777" w:rsidR="00910056" w:rsidRDefault="00910056" w:rsidP="00D55631">
            <w:pPr>
              <w:pStyle w:val="TableText"/>
              <w:numPr>
                <w:ilvl w:val="0"/>
                <w:numId w:val="19"/>
              </w:numPr>
            </w:pPr>
            <w:r>
              <w:t>Status</w:t>
            </w:r>
          </w:p>
          <w:p w14:paraId="0922A59C" w14:textId="77777777" w:rsidR="00910056" w:rsidRDefault="00910056" w:rsidP="00CB6022">
            <w:pPr>
              <w:pStyle w:val="TableText"/>
            </w:pPr>
          </w:p>
        </w:tc>
      </w:tr>
      <w:tr w:rsidR="00910056" w14:paraId="426D94A1" w14:textId="77777777" w:rsidTr="00CB6022">
        <w:trPr>
          <w:cantSplit/>
          <w:trHeight w:val="859"/>
        </w:trPr>
        <w:tc>
          <w:tcPr>
            <w:tcW w:w="154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2F71DA3A" w14:textId="77777777" w:rsidR="00910056" w:rsidRDefault="00910056" w:rsidP="00CB6022">
            <w:pPr>
              <w:pStyle w:val="TableText"/>
            </w:pPr>
            <w:r>
              <w:t>CAP-3 </w:t>
            </w:r>
          </w:p>
        </w:tc>
        <w:tc>
          <w:tcPr>
            <w:tcW w:w="3946" w:type="dxa"/>
            <w:tcBorders>
              <w:top w:val="nil"/>
              <w:left w:val="nil"/>
              <w:bottom w:val="single" w:sz="8" w:space="0" w:color="auto"/>
              <w:right w:val="single" w:sz="8" w:space="0" w:color="auto"/>
            </w:tcBorders>
            <w:tcMar>
              <w:top w:w="0" w:type="dxa"/>
              <w:left w:w="108" w:type="dxa"/>
              <w:bottom w:w="0" w:type="dxa"/>
              <w:right w:w="108" w:type="dxa"/>
            </w:tcMar>
            <w:vAlign w:val="center"/>
          </w:tcPr>
          <w:p w14:paraId="3DCD9D84" w14:textId="77777777" w:rsidR="00910056" w:rsidRPr="00CB46FB" w:rsidRDefault="00910056" w:rsidP="00CB6022">
            <w:pPr>
              <w:pStyle w:val="TableText"/>
            </w:pPr>
            <w:r w:rsidRPr="00CB46FB">
              <w:rPr>
                <w:color w:val="000000"/>
              </w:rPr>
              <w:t>The feature to access the workflow from the enterprise system</w:t>
            </w:r>
          </w:p>
        </w:tc>
        <w:tc>
          <w:tcPr>
            <w:tcW w:w="3947" w:type="dxa"/>
            <w:vMerge/>
            <w:tcBorders>
              <w:left w:val="nil"/>
              <w:right w:val="single" w:sz="8" w:space="0" w:color="auto"/>
            </w:tcBorders>
            <w:tcMar>
              <w:top w:w="0" w:type="dxa"/>
              <w:left w:w="108" w:type="dxa"/>
              <w:bottom w:w="0" w:type="dxa"/>
              <w:right w:w="108" w:type="dxa"/>
            </w:tcMar>
            <w:vAlign w:val="center"/>
          </w:tcPr>
          <w:p w14:paraId="14209E82" w14:textId="77777777" w:rsidR="00910056" w:rsidRDefault="00910056" w:rsidP="00D55631">
            <w:pPr>
              <w:pStyle w:val="TableText"/>
              <w:numPr>
                <w:ilvl w:val="0"/>
                <w:numId w:val="19"/>
              </w:numPr>
            </w:pPr>
          </w:p>
        </w:tc>
      </w:tr>
      <w:tr w:rsidR="00910056" w14:paraId="3C7E55E5" w14:textId="77777777" w:rsidTr="00CB6022">
        <w:trPr>
          <w:cantSplit/>
          <w:trHeight w:val="859"/>
        </w:trPr>
        <w:tc>
          <w:tcPr>
            <w:tcW w:w="154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0EBAF32" w14:textId="77777777" w:rsidR="00910056" w:rsidRDefault="00910056" w:rsidP="00CB6022">
            <w:pPr>
              <w:pStyle w:val="TableText"/>
            </w:pPr>
            <w:r>
              <w:t>CAP-4</w:t>
            </w:r>
          </w:p>
        </w:tc>
        <w:tc>
          <w:tcPr>
            <w:tcW w:w="3946" w:type="dxa"/>
            <w:tcBorders>
              <w:top w:val="nil"/>
              <w:left w:val="nil"/>
              <w:bottom w:val="single" w:sz="8" w:space="0" w:color="auto"/>
              <w:right w:val="single" w:sz="8" w:space="0" w:color="auto"/>
            </w:tcBorders>
            <w:tcMar>
              <w:top w:w="0" w:type="dxa"/>
              <w:left w:w="108" w:type="dxa"/>
              <w:bottom w:w="0" w:type="dxa"/>
              <w:right w:w="108" w:type="dxa"/>
            </w:tcMar>
            <w:vAlign w:val="center"/>
          </w:tcPr>
          <w:p w14:paraId="6CACC84F" w14:textId="77777777" w:rsidR="00910056" w:rsidRPr="00350BF8" w:rsidRDefault="00910056" w:rsidP="00CB6022">
            <w:pPr>
              <w:pStyle w:val="TableText"/>
              <w:rPr>
                <w:b/>
                <w:color w:val="000000"/>
              </w:rPr>
            </w:pPr>
            <w:r w:rsidRPr="003A4D36">
              <w:t>The feature for tracking workflow with the ability to accurately account for r</w:t>
            </w:r>
            <w:r w:rsidRPr="003A4D36">
              <w:rPr>
                <w:color w:val="000000"/>
              </w:rPr>
              <w:t>emains from the time the decedent’s remains are accepted by a cemetery-designated individual until interment</w:t>
            </w:r>
          </w:p>
        </w:tc>
        <w:tc>
          <w:tcPr>
            <w:tcW w:w="3947" w:type="dxa"/>
            <w:vMerge/>
            <w:tcBorders>
              <w:left w:val="nil"/>
              <w:right w:val="single" w:sz="8" w:space="0" w:color="auto"/>
            </w:tcBorders>
            <w:tcMar>
              <w:top w:w="0" w:type="dxa"/>
              <w:left w:w="108" w:type="dxa"/>
              <w:bottom w:w="0" w:type="dxa"/>
              <w:right w:w="108" w:type="dxa"/>
            </w:tcMar>
            <w:vAlign w:val="center"/>
          </w:tcPr>
          <w:p w14:paraId="3B8D72EA" w14:textId="77777777" w:rsidR="00910056" w:rsidRDefault="00910056" w:rsidP="00D55631">
            <w:pPr>
              <w:pStyle w:val="TableText"/>
              <w:numPr>
                <w:ilvl w:val="0"/>
                <w:numId w:val="19"/>
              </w:numPr>
            </w:pPr>
          </w:p>
        </w:tc>
      </w:tr>
      <w:tr w:rsidR="00910056" w14:paraId="1406AA07" w14:textId="77777777" w:rsidTr="00CB6022">
        <w:trPr>
          <w:cantSplit/>
          <w:trHeight w:val="859"/>
        </w:trPr>
        <w:tc>
          <w:tcPr>
            <w:tcW w:w="154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5B218B1" w14:textId="77777777" w:rsidR="00910056" w:rsidRDefault="00910056" w:rsidP="00CB6022">
            <w:pPr>
              <w:pStyle w:val="TableText"/>
            </w:pPr>
            <w:r>
              <w:t>CAP-5</w:t>
            </w:r>
          </w:p>
        </w:tc>
        <w:tc>
          <w:tcPr>
            <w:tcW w:w="39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C6A2AB9" w14:textId="497AE589" w:rsidR="00910056" w:rsidRPr="003A4D36" w:rsidRDefault="00910056" w:rsidP="00D24B3A">
            <w:pPr>
              <w:pStyle w:val="TableText"/>
            </w:pPr>
            <w:r w:rsidRPr="00350BF8">
              <w:rPr>
                <w:color w:val="000000"/>
              </w:rPr>
              <w:t>The feature for an INDS</w:t>
            </w:r>
            <w:r w:rsidRPr="00350BF8">
              <w:t xml:space="preserve"> </w:t>
            </w:r>
            <w:r w:rsidRPr="00350BF8">
              <w:rPr>
                <w:color w:val="000000"/>
              </w:rPr>
              <w:t>to include transfer to interment site and burial information</w:t>
            </w:r>
          </w:p>
        </w:tc>
        <w:tc>
          <w:tcPr>
            <w:tcW w:w="0" w:type="auto"/>
            <w:vMerge/>
            <w:tcBorders>
              <w:left w:val="nil"/>
              <w:right w:val="single" w:sz="8" w:space="0" w:color="auto"/>
            </w:tcBorders>
            <w:vAlign w:val="center"/>
            <w:hideMark/>
          </w:tcPr>
          <w:p w14:paraId="7FF5CEAC" w14:textId="77777777" w:rsidR="00910056" w:rsidRDefault="00910056" w:rsidP="00190444"/>
        </w:tc>
      </w:tr>
      <w:tr w:rsidR="00910056" w14:paraId="2FE71A58" w14:textId="77777777" w:rsidTr="00CB6022">
        <w:trPr>
          <w:cantSplit/>
          <w:trHeight w:val="859"/>
        </w:trPr>
        <w:tc>
          <w:tcPr>
            <w:tcW w:w="154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EB586AA" w14:textId="77777777" w:rsidR="00910056" w:rsidRDefault="00910056" w:rsidP="00CB6022">
            <w:pPr>
              <w:pStyle w:val="TableText"/>
            </w:pPr>
            <w:r>
              <w:t>CAP-6</w:t>
            </w:r>
          </w:p>
        </w:tc>
        <w:tc>
          <w:tcPr>
            <w:tcW w:w="39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4FC0378" w14:textId="77777777" w:rsidR="00910056" w:rsidRPr="00350BF8" w:rsidRDefault="00910056" w:rsidP="00CB6022">
            <w:pPr>
              <w:pStyle w:val="TableText"/>
            </w:pPr>
            <w:r w:rsidRPr="00350BF8">
              <w:rPr>
                <w:color w:val="000000"/>
              </w:rPr>
              <w:t>The feature for verification of INDS Information</w:t>
            </w:r>
          </w:p>
        </w:tc>
        <w:tc>
          <w:tcPr>
            <w:tcW w:w="0" w:type="auto"/>
            <w:vMerge/>
            <w:tcBorders>
              <w:left w:val="nil"/>
              <w:right w:val="single" w:sz="8" w:space="0" w:color="auto"/>
            </w:tcBorders>
            <w:vAlign w:val="center"/>
            <w:hideMark/>
          </w:tcPr>
          <w:p w14:paraId="031DF906" w14:textId="77777777" w:rsidR="00910056" w:rsidRDefault="00910056" w:rsidP="00190444"/>
        </w:tc>
      </w:tr>
      <w:tr w:rsidR="00910056" w14:paraId="645117ED" w14:textId="77777777" w:rsidTr="00CB6022">
        <w:trPr>
          <w:cantSplit/>
          <w:trHeight w:val="859"/>
        </w:trPr>
        <w:tc>
          <w:tcPr>
            <w:tcW w:w="154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FEA8088" w14:textId="77777777" w:rsidR="00910056" w:rsidRDefault="00910056" w:rsidP="00CB6022">
            <w:pPr>
              <w:pStyle w:val="TableText"/>
            </w:pPr>
            <w:r>
              <w:t>CAP-7</w:t>
            </w:r>
          </w:p>
        </w:tc>
        <w:tc>
          <w:tcPr>
            <w:tcW w:w="3946" w:type="dxa"/>
            <w:tcBorders>
              <w:top w:val="nil"/>
              <w:left w:val="nil"/>
              <w:bottom w:val="single" w:sz="8" w:space="0" w:color="auto"/>
              <w:right w:val="single" w:sz="8" w:space="0" w:color="auto"/>
            </w:tcBorders>
            <w:tcMar>
              <w:top w:w="0" w:type="dxa"/>
              <w:left w:w="108" w:type="dxa"/>
              <w:bottom w:w="0" w:type="dxa"/>
              <w:right w:w="108" w:type="dxa"/>
            </w:tcMar>
            <w:vAlign w:val="center"/>
          </w:tcPr>
          <w:p w14:paraId="7251B4B9" w14:textId="77777777" w:rsidR="00910056" w:rsidRPr="00350BF8" w:rsidRDefault="00910056" w:rsidP="00CB6022">
            <w:pPr>
              <w:pStyle w:val="TableText"/>
            </w:pPr>
            <w:r w:rsidRPr="00350BF8">
              <w:rPr>
                <w:color w:val="000000"/>
              </w:rPr>
              <w:t>The feature for automated updates to the enterprise case history screen when an electronic verification of INDS information is recorded</w:t>
            </w:r>
          </w:p>
        </w:tc>
        <w:tc>
          <w:tcPr>
            <w:tcW w:w="0" w:type="auto"/>
            <w:vMerge/>
            <w:tcBorders>
              <w:left w:val="nil"/>
              <w:right w:val="single" w:sz="8" w:space="0" w:color="auto"/>
            </w:tcBorders>
            <w:vAlign w:val="center"/>
          </w:tcPr>
          <w:p w14:paraId="438F1CCF" w14:textId="77777777" w:rsidR="00910056" w:rsidRDefault="00910056" w:rsidP="00190444"/>
        </w:tc>
      </w:tr>
      <w:tr w:rsidR="00910056" w14:paraId="6C400B54" w14:textId="77777777" w:rsidTr="00CB6022">
        <w:trPr>
          <w:cantSplit/>
          <w:trHeight w:val="859"/>
        </w:trPr>
        <w:tc>
          <w:tcPr>
            <w:tcW w:w="1547" w:type="dxa"/>
            <w:tcBorders>
              <w:top w:val="nil"/>
              <w:left w:val="single" w:sz="8" w:space="0" w:color="auto"/>
              <w:bottom w:val="single" w:sz="4" w:space="0" w:color="auto"/>
              <w:right w:val="single" w:sz="8" w:space="0" w:color="auto"/>
            </w:tcBorders>
            <w:tcMar>
              <w:top w:w="0" w:type="dxa"/>
              <w:left w:w="108" w:type="dxa"/>
              <w:bottom w:w="0" w:type="dxa"/>
              <w:right w:w="108" w:type="dxa"/>
            </w:tcMar>
            <w:vAlign w:val="center"/>
            <w:hideMark/>
          </w:tcPr>
          <w:p w14:paraId="160FBA10" w14:textId="77777777" w:rsidR="00910056" w:rsidRDefault="00910056" w:rsidP="00CB6022">
            <w:pPr>
              <w:pStyle w:val="TableText"/>
            </w:pPr>
            <w:r>
              <w:t xml:space="preserve">CAP-8 </w:t>
            </w:r>
          </w:p>
        </w:tc>
        <w:tc>
          <w:tcPr>
            <w:tcW w:w="3946" w:type="dxa"/>
            <w:tcBorders>
              <w:top w:val="nil"/>
              <w:left w:val="nil"/>
              <w:bottom w:val="single" w:sz="4" w:space="0" w:color="auto"/>
              <w:right w:val="single" w:sz="8" w:space="0" w:color="auto"/>
            </w:tcBorders>
            <w:tcMar>
              <w:top w:w="0" w:type="dxa"/>
              <w:left w:w="108" w:type="dxa"/>
              <w:bottom w:w="0" w:type="dxa"/>
              <w:right w:w="108" w:type="dxa"/>
            </w:tcMar>
            <w:vAlign w:val="center"/>
            <w:hideMark/>
          </w:tcPr>
          <w:p w14:paraId="7461BEEB" w14:textId="77777777" w:rsidR="00910056" w:rsidRPr="003A54C1" w:rsidRDefault="00910056" w:rsidP="00CB6022">
            <w:pPr>
              <w:pStyle w:val="TableText"/>
            </w:pPr>
            <w:r w:rsidRPr="003A54C1">
              <w:rPr>
                <w:color w:val="000000"/>
              </w:rPr>
              <w:t>The feature for the ability to print the INDS</w:t>
            </w:r>
          </w:p>
        </w:tc>
        <w:tc>
          <w:tcPr>
            <w:tcW w:w="3947" w:type="dxa"/>
            <w:vMerge/>
            <w:tcBorders>
              <w:left w:val="nil"/>
              <w:right w:val="single" w:sz="8" w:space="0" w:color="auto"/>
            </w:tcBorders>
            <w:tcMar>
              <w:top w:w="0" w:type="dxa"/>
              <w:left w:w="108" w:type="dxa"/>
              <w:bottom w:w="0" w:type="dxa"/>
              <w:right w:w="108" w:type="dxa"/>
            </w:tcMar>
            <w:vAlign w:val="center"/>
          </w:tcPr>
          <w:p w14:paraId="64E625AB" w14:textId="77777777" w:rsidR="00910056" w:rsidRPr="00CB46FB" w:rsidRDefault="00910056" w:rsidP="00190444"/>
        </w:tc>
      </w:tr>
      <w:tr w:rsidR="00910056" w14:paraId="2DC73E98" w14:textId="77777777" w:rsidTr="00CB6022">
        <w:trPr>
          <w:cantSplit/>
          <w:trHeight w:val="859"/>
        </w:trPr>
        <w:tc>
          <w:tcPr>
            <w:tcW w:w="1547" w:type="dxa"/>
            <w:tcBorders>
              <w:top w:val="single" w:sz="4"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6FFF792B" w14:textId="77777777" w:rsidR="00910056" w:rsidRDefault="00910056" w:rsidP="00CB6022">
            <w:pPr>
              <w:pStyle w:val="TableText"/>
            </w:pPr>
            <w:r>
              <w:t>CAP-9</w:t>
            </w:r>
          </w:p>
        </w:tc>
        <w:tc>
          <w:tcPr>
            <w:tcW w:w="3946" w:type="dxa"/>
            <w:tcBorders>
              <w:top w:val="single" w:sz="4" w:space="0" w:color="auto"/>
              <w:left w:val="nil"/>
              <w:bottom w:val="single" w:sz="8" w:space="0" w:color="auto"/>
              <w:right w:val="single" w:sz="8" w:space="0" w:color="auto"/>
            </w:tcBorders>
            <w:tcMar>
              <w:top w:w="0" w:type="dxa"/>
              <w:left w:w="108" w:type="dxa"/>
              <w:bottom w:w="0" w:type="dxa"/>
              <w:right w:w="108" w:type="dxa"/>
            </w:tcMar>
            <w:vAlign w:val="center"/>
          </w:tcPr>
          <w:p w14:paraId="36D856F1" w14:textId="77777777" w:rsidR="00910056" w:rsidRPr="00CB46FB" w:rsidRDefault="00910056" w:rsidP="00CB6022">
            <w:pPr>
              <w:pStyle w:val="TableText"/>
              <w:rPr>
                <w:color w:val="000000"/>
              </w:rPr>
            </w:pPr>
            <w:r w:rsidRPr="00CB46FB">
              <w:t>The feature for mapping workflow</w:t>
            </w:r>
          </w:p>
        </w:tc>
        <w:tc>
          <w:tcPr>
            <w:tcW w:w="3947" w:type="dxa"/>
            <w:vMerge/>
            <w:tcBorders>
              <w:left w:val="nil"/>
              <w:bottom w:val="single" w:sz="8" w:space="0" w:color="auto"/>
              <w:right w:val="single" w:sz="8" w:space="0" w:color="auto"/>
            </w:tcBorders>
            <w:tcMar>
              <w:top w:w="0" w:type="dxa"/>
              <w:left w:w="108" w:type="dxa"/>
              <w:bottom w:w="0" w:type="dxa"/>
              <w:right w:w="108" w:type="dxa"/>
            </w:tcMar>
            <w:vAlign w:val="center"/>
          </w:tcPr>
          <w:p w14:paraId="248C19D1" w14:textId="77777777" w:rsidR="00910056" w:rsidRPr="00CB46FB" w:rsidRDefault="00910056" w:rsidP="00190444"/>
        </w:tc>
      </w:tr>
    </w:tbl>
    <w:p w14:paraId="5955DCC7" w14:textId="77777777" w:rsidR="00C02CA8" w:rsidRDefault="00C02CA8" w:rsidP="00661F60">
      <w:pPr>
        <w:rPr>
          <w:rFonts w:ascii="Arial" w:hAnsi="Arial" w:cs="Arial"/>
          <w:kern w:val="32"/>
          <w:szCs w:val="28"/>
        </w:rPr>
      </w:pPr>
      <w:bookmarkStart w:id="147" w:name="_Toc381778409"/>
      <w:r>
        <w:br w:type="page"/>
      </w:r>
    </w:p>
    <w:p w14:paraId="78A96404" w14:textId="6EC36711" w:rsidR="00BC468A" w:rsidRDefault="00BC468A" w:rsidP="00F81D50">
      <w:pPr>
        <w:pStyle w:val="Heading4"/>
      </w:pPr>
      <w:bookmarkStart w:id="148" w:name="_Toc443497020"/>
      <w:r>
        <w:lastRenderedPageBreak/>
        <w:t>Design Element Tables</w:t>
      </w:r>
      <w:bookmarkEnd w:id="147"/>
      <w:bookmarkEnd w:id="148"/>
    </w:p>
    <w:p w14:paraId="7A004D42" w14:textId="26C288A4" w:rsidR="00606108" w:rsidRDefault="00C0021E" w:rsidP="00661F60">
      <w:r>
        <w:t xml:space="preserve">The </w:t>
      </w:r>
      <w:r w:rsidR="00606108">
        <w:t xml:space="preserve">CM1 </w:t>
      </w:r>
      <w:r>
        <w:t>s</w:t>
      </w:r>
      <w:r w:rsidR="00606108">
        <w:t xml:space="preserve">olution will be built using </w:t>
      </w:r>
      <w:r w:rsidR="00C16D7A">
        <w:t xml:space="preserve">the </w:t>
      </w:r>
      <w:r w:rsidR="00606108">
        <w:t>C</w:t>
      </w:r>
      <w:r w:rsidR="00C16D7A">
        <w:t>ATAMARAN™ p</w:t>
      </w:r>
      <w:r w:rsidR="00606108">
        <w:t>latform, which is not a typical programming tool.</w:t>
      </w:r>
      <w:r w:rsidR="000619A2">
        <w:t xml:space="preserve"> </w:t>
      </w:r>
      <w:r w:rsidR="00606108">
        <w:t>The following items would need to be configured using the CATAMARAN</w:t>
      </w:r>
      <w:r w:rsidR="00660615">
        <w:t>™</w:t>
      </w:r>
      <w:r w:rsidR="00606108">
        <w:t xml:space="preserve"> platform.</w:t>
      </w:r>
    </w:p>
    <w:p w14:paraId="78A0E771" w14:textId="2395A5A8" w:rsidR="00606108" w:rsidRDefault="00606108" w:rsidP="00606108">
      <w:pPr>
        <w:pStyle w:val="Caption"/>
      </w:pPr>
      <w:r>
        <w:t xml:space="preserve">Table </w:t>
      </w:r>
      <w:r w:rsidR="00A53F54">
        <w:rPr>
          <w:noProof/>
        </w:rPr>
        <w:t>28</w:t>
      </w:r>
      <w:r>
        <w:t>: Design Elements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Design Elements"/>
        <w:tblDescription w:val="Table with list of elements and instructions"/>
      </w:tblPr>
      <w:tblGrid>
        <w:gridCol w:w="2448"/>
        <w:gridCol w:w="7128"/>
      </w:tblGrid>
      <w:tr w:rsidR="00606108" w:rsidRPr="00C159AF" w14:paraId="16E14927" w14:textId="77777777" w:rsidTr="00C0021E">
        <w:trPr>
          <w:cantSplit/>
          <w:tblHeader/>
        </w:trPr>
        <w:tc>
          <w:tcPr>
            <w:tcW w:w="1278" w:type="pct"/>
            <w:shd w:val="clear" w:color="auto" w:fill="D9D9D9" w:themeFill="background1" w:themeFillShade="D9"/>
            <w:vAlign w:val="center"/>
          </w:tcPr>
          <w:p w14:paraId="4FDBCDAA" w14:textId="77777777" w:rsidR="00606108" w:rsidRPr="00C159AF" w:rsidRDefault="00606108" w:rsidP="00606108">
            <w:pPr>
              <w:pStyle w:val="TableHeading"/>
            </w:pPr>
            <w:r>
              <w:t>Elements</w:t>
            </w:r>
          </w:p>
        </w:tc>
        <w:tc>
          <w:tcPr>
            <w:tcW w:w="3722" w:type="pct"/>
            <w:shd w:val="clear" w:color="auto" w:fill="D9D9D9" w:themeFill="background1" w:themeFillShade="D9"/>
            <w:vAlign w:val="center"/>
          </w:tcPr>
          <w:p w14:paraId="3E6DD716" w14:textId="77777777" w:rsidR="00606108" w:rsidRPr="00C159AF" w:rsidRDefault="00606108" w:rsidP="00606108">
            <w:pPr>
              <w:pStyle w:val="TableHeading"/>
            </w:pPr>
            <w:r w:rsidRPr="00C159AF">
              <w:t>Instructions</w:t>
            </w:r>
          </w:p>
        </w:tc>
      </w:tr>
      <w:tr w:rsidR="00606108" w:rsidRPr="00C159AF" w14:paraId="1CDFAE45" w14:textId="77777777" w:rsidTr="00606108">
        <w:trPr>
          <w:cantSplit/>
        </w:trPr>
        <w:tc>
          <w:tcPr>
            <w:tcW w:w="1278" w:type="pct"/>
            <w:shd w:val="clear" w:color="auto" w:fill="F2F2F2" w:themeFill="background1" w:themeFillShade="F2"/>
            <w:vAlign w:val="center"/>
          </w:tcPr>
          <w:p w14:paraId="5BC00EB2" w14:textId="77777777" w:rsidR="00606108" w:rsidRPr="00C0021E" w:rsidRDefault="00606108" w:rsidP="00C0021E">
            <w:pPr>
              <w:pStyle w:val="TableText"/>
              <w:rPr>
                <w:b/>
              </w:rPr>
            </w:pPr>
            <w:r w:rsidRPr="00C0021E">
              <w:rPr>
                <w:b/>
              </w:rPr>
              <w:t>Processes</w:t>
            </w:r>
          </w:p>
        </w:tc>
        <w:tc>
          <w:tcPr>
            <w:tcW w:w="3722" w:type="pct"/>
            <w:shd w:val="clear" w:color="auto" w:fill="auto"/>
            <w:vAlign w:val="center"/>
          </w:tcPr>
          <w:p w14:paraId="72009EF9" w14:textId="1000B6ED" w:rsidR="00606108" w:rsidRPr="00A94478" w:rsidRDefault="00606108" w:rsidP="00C0021E">
            <w:pPr>
              <w:pStyle w:val="TableText"/>
            </w:pPr>
            <w:r>
              <w:t>Create a process definition for each separate transaction a user may perform, and create</w:t>
            </w:r>
            <w:r w:rsidR="000619A2">
              <w:t xml:space="preserve"> </w:t>
            </w:r>
            <w:r>
              <w:t>definition for each service exposed</w:t>
            </w:r>
          </w:p>
        </w:tc>
      </w:tr>
      <w:tr w:rsidR="00606108" w:rsidRPr="00C159AF" w14:paraId="236E2815" w14:textId="77777777" w:rsidTr="00606108">
        <w:trPr>
          <w:cantSplit/>
        </w:trPr>
        <w:tc>
          <w:tcPr>
            <w:tcW w:w="1278" w:type="pct"/>
            <w:shd w:val="clear" w:color="auto" w:fill="F2F2F2" w:themeFill="background1" w:themeFillShade="F2"/>
            <w:vAlign w:val="center"/>
          </w:tcPr>
          <w:p w14:paraId="4C2D51A0" w14:textId="77777777" w:rsidR="00606108" w:rsidRPr="00C0021E" w:rsidRDefault="00606108" w:rsidP="00C0021E">
            <w:pPr>
              <w:pStyle w:val="TableText"/>
              <w:rPr>
                <w:b/>
              </w:rPr>
            </w:pPr>
            <w:r w:rsidRPr="00C0021E">
              <w:rPr>
                <w:b/>
              </w:rPr>
              <w:t>Screens</w:t>
            </w:r>
          </w:p>
        </w:tc>
        <w:tc>
          <w:tcPr>
            <w:tcW w:w="3722" w:type="pct"/>
            <w:shd w:val="clear" w:color="auto" w:fill="auto"/>
            <w:vAlign w:val="center"/>
          </w:tcPr>
          <w:p w14:paraId="01A148B0" w14:textId="77777777" w:rsidR="00606108" w:rsidRPr="00C159AF" w:rsidRDefault="00606108" w:rsidP="00C0021E">
            <w:pPr>
              <w:pStyle w:val="TableText"/>
            </w:pPr>
            <w:r>
              <w:t>Create screens for each process defined</w:t>
            </w:r>
          </w:p>
        </w:tc>
      </w:tr>
      <w:tr w:rsidR="00606108" w:rsidRPr="00C159AF" w14:paraId="44ED9C8B" w14:textId="77777777" w:rsidTr="00606108">
        <w:trPr>
          <w:cantSplit/>
        </w:trPr>
        <w:tc>
          <w:tcPr>
            <w:tcW w:w="1278" w:type="pct"/>
            <w:shd w:val="clear" w:color="auto" w:fill="F2F2F2" w:themeFill="background1" w:themeFillShade="F2"/>
            <w:vAlign w:val="center"/>
          </w:tcPr>
          <w:p w14:paraId="5404848C" w14:textId="77777777" w:rsidR="00606108" w:rsidRPr="00C0021E" w:rsidRDefault="00606108" w:rsidP="00C0021E">
            <w:pPr>
              <w:pStyle w:val="TableText"/>
              <w:rPr>
                <w:b/>
              </w:rPr>
            </w:pPr>
            <w:r w:rsidRPr="00C0021E">
              <w:rPr>
                <w:b/>
              </w:rPr>
              <w:t>Business Logic</w:t>
            </w:r>
          </w:p>
        </w:tc>
        <w:tc>
          <w:tcPr>
            <w:tcW w:w="3722" w:type="pct"/>
            <w:shd w:val="clear" w:color="auto" w:fill="auto"/>
            <w:vAlign w:val="center"/>
          </w:tcPr>
          <w:p w14:paraId="4C5DC8CF" w14:textId="0676502F" w:rsidR="00606108" w:rsidRPr="00C159AF" w:rsidRDefault="00606108" w:rsidP="00C0021E">
            <w:pPr>
              <w:pStyle w:val="TableText"/>
            </w:pPr>
            <w:r>
              <w:t>Map the business logic for each user event and each service definition</w:t>
            </w:r>
          </w:p>
        </w:tc>
      </w:tr>
      <w:tr w:rsidR="00606108" w:rsidRPr="00C159AF" w14:paraId="381C98FD" w14:textId="77777777" w:rsidTr="00606108">
        <w:trPr>
          <w:cantSplit/>
        </w:trPr>
        <w:tc>
          <w:tcPr>
            <w:tcW w:w="1278" w:type="pct"/>
            <w:shd w:val="clear" w:color="auto" w:fill="F2F2F2" w:themeFill="background1" w:themeFillShade="F2"/>
            <w:vAlign w:val="center"/>
          </w:tcPr>
          <w:p w14:paraId="6A9B5730" w14:textId="77777777" w:rsidR="00606108" w:rsidRPr="00C0021E" w:rsidRDefault="00606108" w:rsidP="00C0021E">
            <w:pPr>
              <w:pStyle w:val="TableText"/>
              <w:rPr>
                <w:b/>
              </w:rPr>
            </w:pPr>
            <w:r w:rsidRPr="00C0021E">
              <w:rPr>
                <w:b/>
              </w:rPr>
              <w:t>Data Mapping</w:t>
            </w:r>
          </w:p>
        </w:tc>
        <w:tc>
          <w:tcPr>
            <w:tcW w:w="3722" w:type="pct"/>
            <w:shd w:val="clear" w:color="auto" w:fill="auto"/>
            <w:vAlign w:val="center"/>
          </w:tcPr>
          <w:p w14:paraId="646CAC58" w14:textId="03EEC364" w:rsidR="00606108" w:rsidRPr="00C159AF" w:rsidRDefault="00606108" w:rsidP="00C0021E">
            <w:pPr>
              <w:pStyle w:val="TableText"/>
            </w:pPr>
            <w:r>
              <w:t>Map data elements between interfaces</w:t>
            </w:r>
          </w:p>
        </w:tc>
      </w:tr>
    </w:tbl>
    <w:p w14:paraId="5CA5AC15" w14:textId="77777777" w:rsidR="00BC468A" w:rsidRDefault="00BC468A" w:rsidP="00F81D50">
      <w:pPr>
        <w:pStyle w:val="Heading5"/>
      </w:pPr>
      <w:bookmarkStart w:id="149" w:name="_Toc381778410"/>
      <w:bookmarkStart w:id="150" w:name="_Toc443497021"/>
      <w:r>
        <w:t>Routines (Entry Points)</w:t>
      </w:r>
      <w:bookmarkEnd w:id="149"/>
      <w:bookmarkEnd w:id="150"/>
    </w:p>
    <w:p w14:paraId="432F0366" w14:textId="6B5152F8" w:rsidR="00606108" w:rsidRDefault="00C0021E" w:rsidP="00661F60">
      <w:r>
        <w:t xml:space="preserve">The </w:t>
      </w:r>
      <w:r w:rsidR="00606108">
        <w:t xml:space="preserve">CM1 </w:t>
      </w:r>
      <w:r>
        <w:t xml:space="preserve">solution </w:t>
      </w:r>
      <w:r w:rsidR="00606108">
        <w:t>will be built using CATAMARAN</w:t>
      </w:r>
      <w:r w:rsidR="00C16D7A">
        <w:t>™ p</w:t>
      </w:r>
      <w:r w:rsidR="00606108">
        <w:t>latform, which is not a typical programming tool.</w:t>
      </w:r>
      <w:r w:rsidR="000619A2">
        <w:t xml:space="preserve"> </w:t>
      </w:r>
      <w:r w:rsidR="00606108">
        <w:t xml:space="preserve">No routines and </w:t>
      </w:r>
      <w:r w:rsidR="00C25160">
        <w:t>classes are</w:t>
      </w:r>
      <w:r w:rsidR="00606108">
        <w:t xml:space="preserve"> needed to be programmed.</w:t>
      </w:r>
      <w:r w:rsidR="000619A2">
        <w:t xml:space="preserve"> </w:t>
      </w:r>
      <w:r w:rsidR="00606108">
        <w:t xml:space="preserve">Business processes are orchestrated using </w:t>
      </w:r>
      <w:r w:rsidR="000012B3">
        <w:t xml:space="preserve">a </w:t>
      </w:r>
      <w:r w:rsidR="00606108">
        <w:t>workflow management tool.</w:t>
      </w:r>
      <w:r w:rsidR="000619A2">
        <w:t xml:space="preserve"> </w:t>
      </w:r>
    </w:p>
    <w:p w14:paraId="5FA42F95" w14:textId="77777777" w:rsidR="004F1CA9" w:rsidRDefault="004F1CA9" w:rsidP="00F81D50">
      <w:pPr>
        <w:pStyle w:val="Heading5"/>
      </w:pPr>
      <w:bookmarkStart w:id="151" w:name="ColumnTitle_30"/>
      <w:bookmarkStart w:id="152" w:name="ColumnTitle_31"/>
      <w:bookmarkStart w:id="153" w:name="ColumnTitle_32"/>
      <w:bookmarkStart w:id="154" w:name="ColumnTitle_33"/>
      <w:bookmarkStart w:id="155" w:name="ColumnTitle_34"/>
      <w:bookmarkStart w:id="156" w:name="ColumnTitle_35"/>
      <w:bookmarkStart w:id="157" w:name="_Toc381778411"/>
      <w:bookmarkStart w:id="158" w:name="_Toc443497022"/>
      <w:bookmarkEnd w:id="151"/>
      <w:bookmarkEnd w:id="152"/>
      <w:bookmarkEnd w:id="153"/>
      <w:bookmarkEnd w:id="154"/>
      <w:bookmarkEnd w:id="155"/>
      <w:bookmarkEnd w:id="156"/>
      <w:r>
        <w:t>Templates</w:t>
      </w:r>
      <w:bookmarkEnd w:id="157"/>
      <w:bookmarkEnd w:id="158"/>
    </w:p>
    <w:p w14:paraId="30D9C591" w14:textId="6DF5C229" w:rsidR="00606108" w:rsidRPr="00CB6022" w:rsidRDefault="00606108" w:rsidP="00661F60">
      <w:r>
        <w:t>This section is not applicable.</w:t>
      </w:r>
      <w:r w:rsidR="000619A2">
        <w:t xml:space="preserve"> </w:t>
      </w:r>
      <w:r w:rsidR="00F847BB">
        <w:t xml:space="preserve">The </w:t>
      </w:r>
      <w:r>
        <w:t xml:space="preserve">CM1 </w:t>
      </w:r>
      <w:r w:rsidR="00F847BB">
        <w:t xml:space="preserve">solution </w:t>
      </w:r>
      <w:r>
        <w:t xml:space="preserve">will be built using </w:t>
      </w:r>
      <w:r w:rsidR="00C16D7A">
        <w:t xml:space="preserve">the </w:t>
      </w:r>
      <w:r>
        <w:t>CATAMARAN</w:t>
      </w:r>
      <w:r w:rsidR="00C16D7A">
        <w:t>™</w:t>
      </w:r>
      <w:r>
        <w:t xml:space="preserve"> platform, which is not a typical programming tool.</w:t>
      </w:r>
      <w:r w:rsidR="000619A2">
        <w:t xml:space="preserve"> </w:t>
      </w:r>
      <w:r>
        <w:t>Business processes are configured using the workflow management tool.</w:t>
      </w:r>
      <w:r w:rsidR="000619A2">
        <w:t xml:space="preserve"> </w:t>
      </w:r>
      <w:r>
        <w:t>No templates will be added, updated, or deleted.</w:t>
      </w:r>
    </w:p>
    <w:p w14:paraId="7881825E" w14:textId="77777777" w:rsidR="00E56DDA" w:rsidRDefault="00E56DDA" w:rsidP="00F81D50">
      <w:pPr>
        <w:pStyle w:val="Heading5"/>
      </w:pPr>
      <w:bookmarkStart w:id="159" w:name="ColumnTitle_36"/>
      <w:bookmarkStart w:id="160" w:name="ColumnTitle_37"/>
      <w:bookmarkStart w:id="161" w:name="ColumnTitle_38"/>
      <w:bookmarkStart w:id="162" w:name="ColumnTitle_39"/>
      <w:bookmarkStart w:id="163" w:name="_Toc381778412"/>
      <w:bookmarkStart w:id="164" w:name="_Toc443497023"/>
      <w:bookmarkEnd w:id="159"/>
      <w:bookmarkEnd w:id="160"/>
      <w:bookmarkEnd w:id="161"/>
      <w:bookmarkEnd w:id="162"/>
      <w:r>
        <w:t>Bulletins</w:t>
      </w:r>
      <w:bookmarkEnd w:id="163"/>
      <w:bookmarkEnd w:id="164"/>
    </w:p>
    <w:p w14:paraId="2A6D3BA8" w14:textId="6A01BE24" w:rsidR="00606108" w:rsidRPr="00CB6022" w:rsidRDefault="00606108" w:rsidP="00661F60">
      <w:r>
        <w:t>This section is not applicable.</w:t>
      </w:r>
      <w:r w:rsidR="000619A2">
        <w:t xml:space="preserve"> </w:t>
      </w:r>
      <w:r w:rsidR="00F847BB">
        <w:t xml:space="preserve">The </w:t>
      </w:r>
      <w:r>
        <w:t xml:space="preserve">CM1 </w:t>
      </w:r>
      <w:r w:rsidR="00F847BB">
        <w:t xml:space="preserve">solution </w:t>
      </w:r>
      <w:r>
        <w:t>will be built using CATAMARAN</w:t>
      </w:r>
      <w:r w:rsidR="00660615">
        <w:t>™</w:t>
      </w:r>
      <w:r>
        <w:t xml:space="preserve"> platform, which is not a typical programming tool.</w:t>
      </w:r>
      <w:r w:rsidR="000619A2">
        <w:t xml:space="preserve"> </w:t>
      </w:r>
      <w:r>
        <w:t>Business processes are configured using the workflow management tool.</w:t>
      </w:r>
      <w:r w:rsidR="000619A2">
        <w:t xml:space="preserve"> </w:t>
      </w:r>
      <w:r>
        <w:t>No bulletins will be added, updated, or deleted.</w:t>
      </w:r>
      <w:r w:rsidR="000619A2">
        <w:t xml:space="preserve"> </w:t>
      </w:r>
    </w:p>
    <w:p w14:paraId="168A08D5" w14:textId="77777777" w:rsidR="00387344" w:rsidRDefault="00387344" w:rsidP="00F81D50">
      <w:pPr>
        <w:pStyle w:val="Heading5"/>
      </w:pPr>
      <w:bookmarkStart w:id="165" w:name="ColumnTitle_40"/>
      <w:bookmarkStart w:id="166" w:name="ColumnTitle_41"/>
      <w:bookmarkStart w:id="167" w:name="ColumnTitle_42"/>
      <w:bookmarkStart w:id="168" w:name="ColumnTitle_43"/>
      <w:bookmarkStart w:id="169" w:name="_Toc381778413"/>
      <w:bookmarkStart w:id="170" w:name="_Toc443497024"/>
      <w:bookmarkEnd w:id="165"/>
      <w:bookmarkEnd w:id="166"/>
      <w:bookmarkEnd w:id="167"/>
      <w:bookmarkEnd w:id="168"/>
      <w:r>
        <w:t>Data Entries Affected by the Design</w:t>
      </w:r>
      <w:bookmarkEnd w:id="169"/>
      <w:bookmarkEnd w:id="170"/>
    </w:p>
    <w:p w14:paraId="088855F7" w14:textId="45AA1E12" w:rsidR="00606108" w:rsidRPr="00CB6022" w:rsidRDefault="00F847BB" w:rsidP="00661F60">
      <w:r>
        <w:t xml:space="preserve">The </w:t>
      </w:r>
      <w:r w:rsidR="00606108">
        <w:t xml:space="preserve">CM1 </w:t>
      </w:r>
      <w:r>
        <w:t xml:space="preserve">solution </w:t>
      </w:r>
      <w:r w:rsidR="00606108">
        <w:t xml:space="preserve">adds mobility capability to existing processes in </w:t>
      </w:r>
      <w:r>
        <w:t xml:space="preserve">the </w:t>
      </w:r>
      <w:r w:rsidR="00606108">
        <w:t xml:space="preserve">BOSS/AMAS </w:t>
      </w:r>
      <w:r>
        <w:t>systems</w:t>
      </w:r>
      <w:r w:rsidR="00606108">
        <w:t>.</w:t>
      </w:r>
      <w:r w:rsidR="000619A2">
        <w:t xml:space="preserve"> </w:t>
      </w:r>
      <w:r>
        <w:t xml:space="preserve">The </w:t>
      </w:r>
      <w:r w:rsidR="00606108">
        <w:t>BOSS/AMAS are the systems o</w:t>
      </w:r>
      <w:r>
        <w:t>f</w:t>
      </w:r>
      <w:r w:rsidR="00606108">
        <w:t xml:space="preserve"> record.</w:t>
      </w:r>
      <w:r w:rsidR="000619A2">
        <w:t xml:space="preserve"> </w:t>
      </w:r>
      <w:r w:rsidR="00606108">
        <w:t xml:space="preserve">Data entries in </w:t>
      </w:r>
      <w:r>
        <w:t xml:space="preserve">the </w:t>
      </w:r>
      <w:r w:rsidR="00606108">
        <w:t xml:space="preserve">BOSS/AMAS systems will be </w:t>
      </w:r>
      <w:r w:rsidR="005162A9">
        <w:t xml:space="preserve">the </w:t>
      </w:r>
      <w:r w:rsidR="00606108">
        <w:t xml:space="preserve">same before and after </w:t>
      </w:r>
      <w:r>
        <w:t xml:space="preserve">the </w:t>
      </w:r>
      <w:r w:rsidR="00606108">
        <w:t xml:space="preserve">CM1 solution, except that the data </w:t>
      </w:r>
      <w:r w:rsidR="005162A9">
        <w:t xml:space="preserve">will be </w:t>
      </w:r>
      <w:r w:rsidR="00606108">
        <w:t>entered though a mobile solution.</w:t>
      </w:r>
    </w:p>
    <w:p w14:paraId="0BC89232" w14:textId="77777777" w:rsidR="00387344" w:rsidRDefault="00387344" w:rsidP="00F81D50">
      <w:pPr>
        <w:pStyle w:val="Heading5"/>
      </w:pPr>
      <w:bookmarkStart w:id="171" w:name="ColumnTitle_44"/>
      <w:bookmarkStart w:id="172" w:name="_Toc381778414"/>
      <w:bookmarkStart w:id="173" w:name="_Toc443497025"/>
      <w:bookmarkEnd w:id="171"/>
      <w:r>
        <w:t>Unique Record(s)</w:t>
      </w:r>
      <w:bookmarkEnd w:id="172"/>
      <w:bookmarkEnd w:id="173"/>
      <w:r>
        <w:t xml:space="preserve"> </w:t>
      </w:r>
    </w:p>
    <w:p w14:paraId="3B84C0A7" w14:textId="7D8E4AA8" w:rsidR="00606108" w:rsidRDefault="00606108" w:rsidP="00661F60">
      <w:r>
        <w:t xml:space="preserve">No unique records will be affected by </w:t>
      </w:r>
      <w:r w:rsidR="00C0021E">
        <w:t xml:space="preserve">the </w:t>
      </w:r>
      <w:r>
        <w:t xml:space="preserve">CM1 </w:t>
      </w:r>
      <w:r w:rsidR="00C0021E">
        <w:t>solution</w:t>
      </w:r>
      <w:r>
        <w:t>.</w:t>
      </w:r>
      <w:r w:rsidR="000619A2">
        <w:t xml:space="preserve"> </w:t>
      </w:r>
      <w:r w:rsidR="00C0021E">
        <w:t xml:space="preserve">The </w:t>
      </w:r>
      <w:r>
        <w:t xml:space="preserve">CM1 </w:t>
      </w:r>
      <w:r w:rsidR="00C0021E">
        <w:t xml:space="preserve">solution </w:t>
      </w:r>
      <w:r>
        <w:t xml:space="preserve">adds mobility capability to existing processes in </w:t>
      </w:r>
      <w:r w:rsidR="00C0021E">
        <w:t xml:space="preserve">the </w:t>
      </w:r>
      <w:r>
        <w:t xml:space="preserve">BOSS/AMAS </w:t>
      </w:r>
      <w:r w:rsidR="00C0021E">
        <w:t>systems</w:t>
      </w:r>
      <w:r>
        <w:t>.</w:t>
      </w:r>
      <w:r w:rsidR="000619A2">
        <w:t xml:space="preserve"> </w:t>
      </w:r>
      <w:r w:rsidR="00C0021E">
        <w:t xml:space="preserve">The </w:t>
      </w:r>
      <w:r>
        <w:t xml:space="preserve">BOSS/AMAS are the systems </w:t>
      </w:r>
      <w:r w:rsidR="00C0021E">
        <w:t xml:space="preserve">of </w:t>
      </w:r>
      <w:r>
        <w:t>record.</w:t>
      </w:r>
      <w:r w:rsidR="000619A2">
        <w:t xml:space="preserve"> </w:t>
      </w:r>
      <w:r>
        <w:t xml:space="preserve">Data entries in </w:t>
      </w:r>
      <w:r w:rsidR="00F847BB">
        <w:t xml:space="preserve">the </w:t>
      </w:r>
      <w:r>
        <w:t xml:space="preserve">BOSS/AMAS systems will be same before and after </w:t>
      </w:r>
      <w:r w:rsidR="00C0021E">
        <w:t xml:space="preserve">the </w:t>
      </w:r>
      <w:r>
        <w:t xml:space="preserve">CM1 solution, except that the data </w:t>
      </w:r>
      <w:r w:rsidR="00506DBE">
        <w:t xml:space="preserve">will be </w:t>
      </w:r>
      <w:r>
        <w:t>entered though a mobile solution.</w:t>
      </w:r>
    </w:p>
    <w:p w14:paraId="5DFED513" w14:textId="77777777" w:rsidR="00387344" w:rsidRDefault="00387344" w:rsidP="00F81D50">
      <w:pPr>
        <w:pStyle w:val="Heading5"/>
      </w:pPr>
      <w:bookmarkStart w:id="174" w:name="ColumnTitle_45"/>
      <w:bookmarkStart w:id="175" w:name="_Toc381778415"/>
      <w:bookmarkStart w:id="176" w:name="_Toc443497026"/>
      <w:bookmarkEnd w:id="174"/>
      <w:r>
        <w:t>File or Global Size Changes</w:t>
      </w:r>
      <w:bookmarkEnd w:id="175"/>
      <w:bookmarkEnd w:id="176"/>
    </w:p>
    <w:p w14:paraId="54EC81DA" w14:textId="44B691ED" w:rsidR="00606108" w:rsidRDefault="00C0021E" w:rsidP="00661F60">
      <w:r>
        <w:t xml:space="preserve">The </w:t>
      </w:r>
      <w:r w:rsidR="00606108">
        <w:t xml:space="preserve">CM1 </w:t>
      </w:r>
      <w:r>
        <w:t xml:space="preserve">solution </w:t>
      </w:r>
      <w:r w:rsidR="00606108">
        <w:t xml:space="preserve">adds mobility capability to existing processes in </w:t>
      </w:r>
      <w:r>
        <w:t xml:space="preserve">the </w:t>
      </w:r>
      <w:r w:rsidR="00606108">
        <w:t xml:space="preserve">BOSS/AMAS </w:t>
      </w:r>
      <w:r>
        <w:t>systems</w:t>
      </w:r>
      <w:r w:rsidR="00606108">
        <w:t>.</w:t>
      </w:r>
      <w:r w:rsidR="000619A2">
        <w:t xml:space="preserve"> </w:t>
      </w:r>
      <w:r>
        <w:t xml:space="preserve">The </w:t>
      </w:r>
      <w:r w:rsidR="00606108">
        <w:t>BOSS/AMAS are the systems o</w:t>
      </w:r>
      <w:r>
        <w:t>f</w:t>
      </w:r>
      <w:r w:rsidR="00606108">
        <w:t xml:space="preserve"> record.</w:t>
      </w:r>
      <w:r w:rsidR="000619A2">
        <w:t xml:space="preserve"> </w:t>
      </w:r>
      <w:r w:rsidR="00606108">
        <w:t xml:space="preserve">Data entries in </w:t>
      </w:r>
      <w:r>
        <w:t xml:space="preserve">the </w:t>
      </w:r>
      <w:r w:rsidR="00606108">
        <w:t xml:space="preserve">BOSS/AMAS systems will be same before and after </w:t>
      </w:r>
      <w:r>
        <w:t xml:space="preserve">the </w:t>
      </w:r>
      <w:r w:rsidR="00606108">
        <w:t xml:space="preserve">CM1 solution, except that the data </w:t>
      </w:r>
      <w:r w:rsidR="00506DBE">
        <w:t xml:space="preserve">will be </w:t>
      </w:r>
      <w:r w:rsidR="00606108">
        <w:t>entered though a mobile solution.</w:t>
      </w:r>
      <w:r w:rsidR="000619A2">
        <w:t xml:space="preserve"> </w:t>
      </w:r>
      <w:r w:rsidR="00606108">
        <w:t xml:space="preserve">No new files be added and no change to the disk space is expected to change in </w:t>
      </w:r>
      <w:r>
        <w:t xml:space="preserve">the </w:t>
      </w:r>
      <w:r w:rsidR="00606108">
        <w:t xml:space="preserve">BOSS/AMAS </w:t>
      </w:r>
      <w:r>
        <w:t>systems</w:t>
      </w:r>
      <w:r w:rsidR="00606108">
        <w:t>.</w:t>
      </w:r>
    </w:p>
    <w:p w14:paraId="3B00E880" w14:textId="77777777" w:rsidR="003A1672" w:rsidRDefault="003A1672" w:rsidP="00F81D50">
      <w:pPr>
        <w:pStyle w:val="Heading5"/>
      </w:pPr>
      <w:bookmarkStart w:id="177" w:name="ColumnTitle_46"/>
      <w:bookmarkStart w:id="178" w:name="_Toc381778416"/>
      <w:bookmarkStart w:id="179" w:name="_Toc443497027"/>
      <w:bookmarkEnd w:id="177"/>
      <w:r>
        <w:lastRenderedPageBreak/>
        <w:t>Mail Groups</w:t>
      </w:r>
      <w:bookmarkEnd w:id="178"/>
      <w:bookmarkEnd w:id="179"/>
    </w:p>
    <w:p w14:paraId="2AEAD0FF" w14:textId="6B5B86B0" w:rsidR="00844FFF" w:rsidRDefault="00844FFF" w:rsidP="00661F60">
      <w:r>
        <w:t xml:space="preserve">In </w:t>
      </w:r>
      <w:r w:rsidR="00C02CA8">
        <w:t xml:space="preserve">the </w:t>
      </w:r>
      <w:r w:rsidR="007962E5">
        <w:t>CATAMARAN™ s</w:t>
      </w:r>
      <w:r>
        <w:t>olution, mail groups may be used for sending notifications for certain events</w:t>
      </w:r>
      <w:r w:rsidR="00C02CA8">
        <w:t>,</w:t>
      </w:r>
      <w:r>
        <w:t xml:space="preserve"> such as health of the systems, or based on business rules defined.</w:t>
      </w:r>
      <w:r w:rsidR="00180F33">
        <w:t xml:space="preserve"> </w:t>
      </w:r>
    </w:p>
    <w:p w14:paraId="2CE45270" w14:textId="12891C5A" w:rsidR="003A1672" w:rsidRDefault="00CB6022" w:rsidP="00190444">
      <w:pPr>
        <w:pStyle w:val="InstructionalText1"/>
      </w:pPr>
      <w:r>
        <w:t xml:space="preserve">Detailed information to this section will be provided at a later date by the developer, pending VA input and </w:t>
      </w:r>
      <w:r w:rsidR="000E1688">
        <w:t>review. Complete</w:t>
      </w:r>
      <w:r w:rsidR="003A1672">
        <w:t xml:space="preserve"> the table for each of the mail groups affected by the functionality being designed. A short description of what changes will be made to the affected mail groups should be included in this section.</w:t>
      </w:r>
    </w:p>
    <w:p w14:paraId="4E3B67A8" w14:textId="77777777" w:rsidR="00387344" w:rsidRDefault="003A1672" w:rsidP="00190444">
      <w:pPr>
        <w:pStyle w:val="InstructionalText1"/>
      </w:pPr>
      <w:r>
        <w:t xml:space="preserve">Note: If preferred, this can be captured directly from VA </w:t>
      </w:r>
      <w:proofErr w:type="spellStart"/>
      <w:r>
        <w:t>FileMan</w:t>
      </w:r>
      <w:proofErr w:type="spellEnd"/>
      <w:r>
        <w:t xml:space="preserve"> DDs after the fact.</w:t>
      </w:r>
    </w:p>
    <w:p w14:paraId="092FDD00" w14:textId="6E8A2676" w:rsidR="00E046CE" w:rsidRDefault="00E046CE" w:rsidP="00E046CE">
      <w:pPr>
        <w:pStyle w:val="Caption"/>
      </w:pPr>
      <w:r>
        <w:t xml:space="preserve">Table </w:t>
      </w:r>
      <w:r w:rsidR="00A53F54">
        <w:rPr>
          <w:noProof/>
        </w:rPr>
        <w:t>29</w:t>
      </w:r>
      <w:r>
        <w:t xml:space="preserve">: </w:t>
      </w:r>
      <w:r w:rsidRPr="00BE368C">
        <w:t>Mail Groups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to complete the table for each of the mail groups affected by the functionality being designed, listed by name, enhancement category, related options, related routines, data dictionary references, related protocols, mail group description, whether self-enrollment is permitted, and type."/>
      </w:tblPr>
      <w:tblGrid>
        <w:gridCol w:w="2762"/>
        <w:gridCol w:w="6814"/>
      </w:tblGrid>
      <w:tr w:rsidR="00E61EBB" w:rsidRPr="003A1672" w14:paraId="350B8AEE" w14:textId="77777777" w:rsidTr="003D34F4">
        <w:trPr>
          <w:cantSplit/>
          <w:tblHeader/>
        </w:trPr>
        <w:tc>
          <w:tcPr>
            <w:tcW w:w="1442" w:type="pct"/>
            <w:shd w:val="clear" w:color="auto" w:fill="F2F2F2" w:themeFill="background1" w:themeFillShade="F2"/>
            <w:vAlign w:val="center"/>
          </w:tcPr>
          <w:p w14:paraId="3D748AFA" w14:textId="77777777" w:rsidR="003A1672" w:rsidRPr="003A1672" w:rsidRDefault="003A1672" w:rsidP="003A1672">
            <w:pPr>
              <w:pStyle w:val="TableHeading"/>
            </w:pPr>
            <w:bookmarkStart w:id="180" w:name="ColumnTitle_47"/>
            <w:bookmarkEnd w:id="180"/>
            <w:r w:rsidRPr="003A1672">
              <w:t>Mail Groups</w:t>
            </w:r>
          </w:p>
        </w:tc>
        <w:tc>
          <w:tcPr>
            <w:tcW w:w="3558" w:type="pct"/>
            <w:shd w:val="clear" w:color="auto" w:fill="F2F2F2" w:themeFill="background1" w:themeFillShade="F2"/>
            <w:vAlign w:val="center"/>
          </w:tcPr>
          <w:p w14:paraId="3B04750F" w14:textId="77777777" w:rsidR="003A1672" w:rsidRPr="003A1672" w:rsidRDefault="003A1672" w:rsidP="003A1672">
            <w:pPr>
              <w:pStyle w:val="TableHeading"/>
            </w:pPr>
            <w:r w:rsidRPr="003A1672">
              <w:t>Instructions</w:t>
            </w:r>
          </w:p>
        </w:tc>
      </w:tr>
      <w:tr w:rsidR="003A1672" w:rsidRPr="003A1672" w14:paraId="6ED2D57A" w14:textId="77777777" w:rsidTr="003D34F4">
        <w:trPr>
          <w:cantSplit/>
        </w:trPr>
        <w:tc>
          <w:tcPr>
            <w:tcW w:w="1442" w:type="pct"/>
            <w:shd w:val="clear" w:color="auto" w:fill="F2F2F2" w:themeFill="background1" w:themeFillShade="F2"/>
            <w:vAlign w:val="center"/>
          </w:tcPr>
          <w:p w14:paraId="16DD9512" w14:textId="77777777" w:rsidR="003A1672" w:rsidRPr="003A1672" w:rsidRDefault="003A1672" w:rsidP="003A1672">
            <w:pPr>
              <w:pStyle w:val="TableText"/>
              <w:rPr>
                <w:b/>
              </w:rPr>
            </w:pPr>
            <w:r w:rsidRPr="003A1672">
              <w:rPr>
                <w:b/>
              </w:rPr>
              <w:t>Mail Group Name</w:t>
            </w:r>
          </w:p>
        </w:tc>
        <w:tc>
          <w:tcPr>
            <w:tcW w:w="3558" w:type="pct"/>
            <w:vAlign w:val="center"/>
          </w:tcPr>
          <w:p w14:paraId="4DAC8764" w14:textId="77777777" w:rsidR="003A1672" w:rsidRPr="003A1672" w:rsidRDefault="003A1672" w:rsidP="003A1672">
            <w:pPr>
              <w:pStyle w:val="InstructionalTable"/>
              <w:rPr>
                <w:vanish/>
              </w:rPr>
            </w:pPr>
            <w:r w:rsidRPr="003A1672">
              <w:t>List the name of the mail group being modified. The mail group name may include a domain name.</w:t>
            </w:r>
          </w:p>
        </w:tc>
      </w:tr>
      <w:tr w:rsidR="003A1672" w:rsidRPr="003A1672" w14:paraId="582B198C" w14:textId="77777777" w:rsidTr="003D34F4">
        <w:trPr>
          <w:cantSplit/>
        </w:trPr>
        <w:tc>
          <w:tcPr>
            <w:tcW w:w="1442" w:type="pct"/>
            <w:shd w:val="clear" w:color="auto" w:fill="F2F2F2" w:themeFill="background1" w:themeFillShade="F2"/>
            <w:vAlign w:val="center"/>
          </w:tcPr>
          <w:p w14:paraId="29549478" w14:textId="77777777" w:rsidR="003A1672" w:rsidRPr="003A1672" w:rsidRDefault="003A1672" w:rsidP="003A1672">
            <w:pPr>
              <w:pStyle w:val="TableText"/>
              <w:rPr>
                <w:b/>
              </w:rPr>
            </w:pPr>
            <w:r w:rsidRPr="003A1672">
              <w:rPr>
                <w:b/>
              </w:rPr>
              <w:t>Enhancement Category</w:t>
            </w:r>
          </w:p>
        </w:tc>
        <w:tc>
          <w:tcPr>
            <w:tcW w:w="3558" w:type="pct"/>
            <w:vAlign w:val="center"/>
          </w:tcPr>
          <w:p w14:paraId="2CD08FD8" w14:textId="77777777" w:rsidR="003A1672" w:rsidRPr="003A1672" w:rsidRDefault="003A1672" w:rsidP="003A1672">
            <w:pPr>
              <w:pStyle w:val="InstructionalTable"/>
            </w:pPr>
            <w:r w:rsidRPr="003A1672">
              <w:t>Check the appropriate box: New, Modify, Delete, or No Change.</w:t>
            </w:r>
          </w:p>
        </w:tc>
      </w:tr>
      <w:tr w:rsidR="003A1672" w:rsidRPr="003A1672" w14:paraId="21518C17" w14:textId="77777777" w:rsidTr="003D34F4">
        <w:trPr>
          <w:cantSplit/>
        </w:trPr>
        <w:tc>
          <w:tcPr>
            <w:tcW w:w="1442" w:type="pct"/>
            <w:shd w:val="clear" w:color="auto" w:fill="F2F2F2" w:themeFill="background1" w:themeFillShade="F2"/>
            <w:vAlign w:val="center"/>
          </w:tcPr>
          <w:p w14:paraId="08800606" w14:textId="77777777" w:rsidR="003A1672" w:rsidRPr="003A1672" w:rsidRDefault="003A1672" w:rsidP="003A1672">
            <w:pPr>
              <w:pStyle w:val="TableText"/>
              <w:rPr>
                <w:b/>
              </w:rPr>
            </w:pPr>
            <w:r w:rsidRPr="003A1672">
              <w:rPr>
                <w:b/>
              </w:rPr>
              <w:t>Related Options</w:t>
            </w:r>
          </w:p>
        </w:tc>
        <w:tc>
          <w:tcPr>
            <w:tcW w:w="3558" w:type="pct"/>
            <w:vAlign w:val="center"/>
          </w:tcPr>
          <w:p w14:paraId="3273D8D1" w14:textId="77777777" w:rsidR="003A1672" w:rsidRPr="003A1672" w:rsidRDefault="003A1672" w:rsidP="003A1672">
            <w:pPr>
              <w:pStyle w:val="InstructionalTable"/>
            </w:pPr>
            <w:r w:rsidRPr="003A1672">
              <w:t>List options that directly reference the file.</w:t>
            </w:r>
          </w:p>
        </w:tc>
      </w:tr>
      <w:tr w:rsidR="003A1672" w:rsidRPr="003A1672" w14:paraId="5D0F8E5A" w14:textId="77777777" w:rsidTr="003D34F4">
        <w:trPr>
          <w:cantSplit/>
        </w:trPr>
        <w:tc>
          <w:tcPr>
            <w:tcW w:w="1442" w:type="pct"/>
            <w:shd w:val="clear" w:color="auto" w:fill="F2F2F2" w:themeFill="background1" w:themeFillShade="F2"/>
            <w:vAlign w:val="center"/>
          </w:tcPr>
          <w:p w14:paraId="507810BE" w14:textId="77777777" w:rsidR="003A1672" w:rsidRPr="003A1672" w:rsidRDefault="003A1672" w:rsidP="003A1672">
            <w:pPr>
              <w:pStyle w:val="TableText"/>
              <w:rPr>
                <w:b/>
              </w:rPr>
            </w:pPr>
            <w:r w:rsidRPr="003A1672">
              <w:rPr>
                <w:b/>
              </w:rPr>
              <w:t>Related Routines</w:t>
            </w:r>
          </w:p>
        </w:tc>
        <w:tc>
          <w:tcPr>
            <w:tcW w:w="3558" w:type="pct"/>
            <w:vAlign w:val="center"/>
          </w:tcPr>
          <w:p w14:paraId="29272051" w14:textId="77777777" w:rsidR="003A1672" w:rsidRPr="003A1672" w:rsidRDefault="003A1672" w:rsidP="003A1672">
            <w:pPr>
              <w:pStyle w:val="InstructionalTable"/>
            </w:pPr>
            <w:r w:rsidRPr="003A1672">
              <w:t>List routines that reference the mail group.</w:t>
            </w:r>
          </w:p>
        </w:tc>
      </w:tr>
      <w:tr w:rsidR="003A1672" w:rsidRPr="003A1672" w14:paraId="19121595" w14:textId="77777777" w:rsidTr="003D34F4">
        <w:trPr>
          <w:cantSplit/>
        </w:trPr>
        <w:tc>
          <w:tcPr>
            <w:tcW w:w="1442" w:type="pct"/>
            <w:shd w:val="clear" w:color="auto" w:fill="F2F2F2" w:themeFill="background1" w:themeFillShade="F2"/>
            <w:vAlign w:val="center"/>
          </w:tcPr>
          <w:p w14:paraId="38D5051D" w14:textId="77777777" w:rsidR="003A1672" w:rsidRPr="003A1672" w:rsidRDefault="003A1672" w:rsidP="003A1672">
            <w:pPr>
              <w:pStyle w:val="TableText"/>
              <w:rPr>
                <w:b/>
              </w:rPr>
            </w:pPr>
            <w:r w:rsidRPr="003A1672">
              <w:rPr>
                <w:b/>
              </w:rPr>
              <w:t>Data Dictionary (DDs) References</w:t>
            </w:r>
          </w:p>
        </w:tc>
        <w:tc>
          <w:tcPr>
            <w:tcW w:w="3558" w:type="pct"/>
            <w:vAlign w:val="center"/>
          </w:tcPr>
          <w:p w14:paraId="5F31EB05" w14:textId="77777777" w:rsidR="003A1672" w:rsidRPr="003A1672" w:rsidRDefault="003A1672" w:rsidP="003A1672">
            <w:pPr>
              <w:pStyle w:val="InstructionalTable"/>
            </w:pPr>
            <w:r w:rsidRPr="003A1672">
              <w:t xml:space="preserve">List files that reference the mail group through input transforms, cross-reference logic, etc. </w:t>
            </w:r>
          </w:p>
        </w:tc>
      </w:tr>
      <w:tr w:rsidR="003A1672" w:rsidRPr="003A1672" w14:paraId="29534527" w14:textId="77777777" w:rsidTr="003D34F4">
        <w:trPr>
          <w:cantSplit/>
        </w:trPr>
        <w:tc>
          <w:tcPr>
            <w:tcW w:w="1442" w:type="pct"/>
            <w:shd w:val="clear" w:color="auto" w:fill="F2F2F2" w:themeFill="background1" w:themeFillShade="F2"/>
            <w:vAlign w:val="center"/>
          </w:tcPr>
          <w:p w14:paraId="65D2A4C8" w14:textId="77777777" w:rsidR="003A1672" w:rsidRPr="003A1672" w:rsidRDefault="003A1672" w:rsidP="003A1672">
            <w:pPr>
              <w:pStyle w:val="TableText"/>
              <w:rPr>
                <w:b/>
              </w:rPr>
            </w:pPr>
            <w:r w:rsidRPr="003A1672">
              <w:rPr>
                <w:b/>
              </w:rPr>
              <w:t>Related Protocols</w:t>
            </w:r>
          </w:p>
        </w:tc>
        <w:tc>
          <w:tcPr>
            <w:tcW w:w="3558" w:type="pct"/>
            <w:vAlign w:val="center"/>
          </w:tcPr>
          <w:p w14:paraId="5D087A93" w14:textId="77777777" w:rsidR="003A1672" w:rsidRPr="003A1672" w:rsidRDefault="003A1672" w:rsidP="003A1672">
            <w:pPr>
              <w:pStyle w:val="InstructionalTable"/>
            </w:pPr>
            <w:r w:rsidRPr="003A1672">
              <w:t>List protocols that directly reference the mail group.</w:t>
            </w:r>
          </w:p>
        </w:tc>
      </w:tr>
      <w:tr w:rsidR="003A1672" w:rsidRPr="003A1672" w14:paraId="5D2E8C45" w14:textId="77777777" w:rsidTr="003D34F4">
        <w:trPr>
          <w:cantSplit/>
        </w:trPr>
        <w:tc>
          <w:tcPr>
            <w:tcW w:w="1442" w:type="pct"/>
            <w:shd w:val="clear" w:color="auto" w:fill="F2F2F2" w:themeFill="background1" w:themeFillShade="F2"/>
            <w:vAlign w:val="center"/>
          </w:tcPr>
          <w:p w14:paraId="7A90A448" w14:textId="77777777" w:rsidR="003A1672" w:rsidRPr="003A1672" w:rsidRDefault="003A1672" w:rsidP="003A1672">
            <w:pPr>
              <w:pStyle w:val="TableText"/>
              <w:rPr>
                <w:b/>
              </w:rPr>
            </w:pPr>
            <w:r w:rsidRPr="003A1672">
              <w:rPr>
                <w:b/>
              </w:rPr>
              <w:t>Mail Group Description</w:t>
            </w:r>
          </w:p>
        </w:tc>
        <w:tc>
          <w:tcPr>
            <w:tcW w:w="3558" w:type="pct"/>
            <w:vAlign w:val="center"/>
          </w:tcPr>
          <w:p w14:paraId="19FB6A6D" w14:textId="77777777" w:rsidR="003A1672" w:rsidRPr="003A1672" w:rsidRDefault="003A1672" w:rsidP="003A1672">
            <w:pPr>
              <w:pStyle w:val="InstructionalTable"/>
            </w:pPr>
            <w:r w:rsidRPr="003A1672">
              <w:t>Describe the purpose for the mail group.</w:t>
            </w:r>
          </w:p>
        </w:tc>
      </w:tr>
      <w:tr w:rsidR="003A1672" w:rsidRPr="003A1672" w14:paraId="3E2ACE37" w14:textId="77777777" w:rsidTr="003D34F4">
        <w:trPr>
          <w:cantSplit/>
        </w:trPr>
        <w:tc>
          <w:tcPr>
            <w:tcW w:w="1442" w:type="pct"/>
            <w:shd w:val="clear" w:color="auto" w:fill="F2F2F2" w:themeFill="background1" w:themeFillShade="F2"/>
            <w:vAlign w:val="center"/>
          </w:tcPr>
          <w:p w14:paraId="5DC82781" w14:textId="77777777" w:rsidR="003A1672" w:rsidRPr="003A1672" w:rsidRDefault="003A1672" w:rsidP="003A1672">
            <w:pPr>
              <w:pStyle w:val="TableText"/>
              <w:rPr>
                <w:b/>
              </w:rPr>
            </w:pPr>
            <w:r w:rsidRPr="003A1672">
              <w:rPr>
                <w:b/>
              </w:rPr>
              <w:t>Self-Enrollment Allowed</w:t>
            </w:r>
          </w:p>
        </w:tc>
        <w:tc>
          <w:tcPr>
            <w:tcW w:w="3558" w:type="pct"/>
            <w:vAlign w:val="center"/>
          </w:tcPr>
          <w:p w14:paraId="62A0640A" w14:textId="77777777" w:rsidR="003A1672" w:rsidRPr="003A1672" w:rsidRDefault="003A1672" w:rsidP="003A1672">
            <w:pPr>
              <w:pStyle w:val="InstructionalTable"/>
            </w:pPr>
            <w:r w:rsidRPr="003A1672">
              <w:t>Check the appropriate box either Yes or No.</w:t>
            </w:r>
          </w:p>
        </w:tc>
      </w:tr>
      <w:tr w:rsidR="003A1672" w:rsidRPr="003A1672" w14:paraId="2C890F93" w14:textId="77777777" w:rsidTr="003D34F4">
        <w:trPr>
          <w:cantSplit/>
        </w:trPr>
        <w:tc>
          <w:tcPr>
            <w:tcW w:w="1442" w:type="pct"/>
            <w:shd w:val="clear" w:color="auto" w:fill="F2F2F2" w:themeFill="background1" w:themeFillShade="F2"/>
            <w:vAlign w:val="center"/>
          </w:tcPr>
          <w:p w14:paraId="0B35F41E" w14:textId="77777777" w:rsidR="003A1672" w:rsidRPr="003A1672" w:rsidRDefault="003A1672" w:rsidP="003A1672">
            <w:pPr>
              <w:pStyle w:val="TableText"/>
              <w:rPr>
                <w:b/>
              </w:rPr>
            </w:pPr>
            <w:r w:rsidRPr="003A1672">
              <w:rPr>
                <w:b/>
              </w:rPr>
              <w:t>Type</w:t>
            </w:r>
          </w:p>
        </w:tc>
        <w:tc>
          <w:tcPr>
            <w:tcW w:w="3558" w:type="pct"/>
            <w:vAlign w:val="center"/>
          </w:tcPr>
          <w:p w14:paraId="2FE2D819" w14:textId="77777777" w:rsidR="003A1672" w:rsidRPr="003A1672" w:rsidRDefault="003A1672" w:rsidP="003A1672">
            <w:pPr>
              <w:pStyle w:val="InstructionalTable"/>
            </w:pPr>
            <w:r w:rsidRPr="003A1672">
              <w:t>Check the appropriate box either Public or Private.</w:t>
            </w:r>
          </w:p>
        </w:tc>
      </w:tr>
    </w:tbl>
    <w:p w14:paraId="69C4FDFD" w14:textId="548A02AB" w:rsidR="00E046CE" w:rsidRDefault="00E046CE" w:rsidP="00E046CE">
      <w:pPr>
        <w:pStyle w:val="Caption"/>
      </w:pPr>
      <w:r>
        <w:t xml:space="preserve">Table </w:t>
      </w:r>
      <w:r w:rsidR="00A53F54">
        <w:rPr>
          <w:noProof/>
        </w:rPr>
        <w:t>30</w:t>
      </w:r>
      <w:r>
        <w:t xml:space="preserve">: </w:t>
      </w:r>
      <w:r w:rsidRPr="0064760D">
        <w:t>Mail Groups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ail groups affected by the functionality being designed, listed by name, enhancement category, and related options."/>
      </w:tblPr>
      <w:tblGrid>
        <w:gridCol w:w="3015"/>
        <w:gridCol w:w="1028"/>
        <w:gridCol w:w="1666"/>
        <w:gridCol w:w="1289"/>
        <w:gridCol w:w="2578"/>
      </w:tblGrid>
      <w:tr w:rsidR="00E61EBB" w:rsidRPr="00F61B78" w14:paraId="5E3AEEE0" w14:textId="77777777" w:rsidTr="003D34F4">
        <w:trPr>
          <w:cantSplit/>
          <w:tblHeader/>
        </w:trPr>
        <w:tc>
          <w:tcPr>
            <w:tcW w:w="1574" w:type="pct"/>
            <w:shd w:val="clear" w:color="auto" w:fill="F2F2F2" w:themeFill="background1" w:themeFillShade="F2"/>
            <w:vAlign w:val="center"/>
          </w:tcPr>
          <w:p w14:paraId="7A11A023" w14:textId="77777777" w:rsidR="00F61B78" w:rsidRPr="00F61B78" w:rsidRDefault="00F61B78" w:rsidP="00F61B78">
            <w:pPr>
              <w:pStyle w:val="TableHeading"/>
            </w:pPr>
            <w:bookmarkStart w:id="181" w:name="ColumnTitle_48"/>
            <w:bookmarkEnd w:id="181"/>
            <w:r w:rsidRPr="00F61B78">
              <w:t>Mail Groups</w:t>
            </w:r>
          </w:p>
        </w:tc>
        <w:tc>
          <w:tcPr>
            <w:tcW w:w="3426" w:type="pct"/>
            <w:gridSpan w:val="4"/>
            <w:tcBorders>
              <w:bottom w:val="single" w:sz="4" w:space="0" w:color="auto"/>
            </w:tcBorders>
            <w:shd w:val="clear" w:color="auto" w:fill="F2F2F2" w:themeFill="background1" w:themeFillShade="F2"/>
          </w:tcPr>
          <w:p w14:paraId="11394C90" w14:textId="77777777" w:rsidR="00F61B78" w:rsidRPr="00F61B78" w:rsidRDefault="00F61B78" w:rsidP="00F61B78">
            <w:pPr>
              <w:pStyle w:val="TableHeading"/>
            </w:pPr>
            <w:r w:rsidRPr="00F61B78">
              <w:t>Activities</w:t>
            </w:r>
          </w:p>
        </w:tc>
      </w:tr>
      <w:tr w:rsidR="00E61EBB" w:rsidRPr="00F61B78" w14:paraId="4EE5DC8E" w14:textId="77777777" w:rsidTr="003D34F4">
        <w:trPr>
          <w:cantSplit/>
        </w:trPr>
        <w:tc>
          <w:tcPr>
            <w:tcW w:w="1574" w:type="pct"/>
            <w:shd w:val="clear" w:color="auto" w:fill="F2F2F2" w:themeFill="background1" w:themeFillShade="F2"/>
            <w:vAlign w:val="center"/>
          </w:tcPr>
          <w:p w14:paraId="15EAFAEB" w14:textId="77777777" w:rsidR="00F61B78" w:rsidRPr="00F61B78" w:rsidRDefault="00F61B78" w:rsidP="00F61B78">
            <w:pPr>
              <w:pStyle w:val="TableText"/>
              <w:rPr>
                <w:b/>
              </w:rPr>
            </w:pPr>
            <w:r w:rsidRPr="00F61B78">
              <w:rPr>
                <w:b/>
              </w:rPr>
              <w:t>Mail Group Name</w:t>
            </w:r>
          </w:p>
        </w:tc>
        <w:tc>
          <w:tcPr>
            <w:tcW w:w="3426" w:type="pct"/>
            <w:gridSpan w:val="4"/>
            <w:tcBorders>
              <w:bottom w:val="single" w:sz="4" w:space="0" w:color="auto"/>
            </w:tcBorders>
          </w:tcPr>
          <w:p w14:paraId="72A8C04A" w14:textId="77777777" w:rsidR="00F61B78" w:rsidRPr="00E046CE" w:rsidRDefault="00F61B78" w:rsidP="00E046CE">
            <w:pPr>
              <w:pStyle w:val="TableText"/>
            </w:pPr>
          </w:p>
        </w:tc>
      </w:tr>
      <w:tr w:rsidR="001615A5" w:rsidRPr="00F61B78" w14:paraId="7E5FB4AA" w14:textId="77777777" w:rsidTr="001615A5">
        <w:trPr>
          <w:cantSplit/>
        </w:trPr>
        <w:tc>
          <w:tcPr>
            <w:tcW w:w="1574" w:type="pct"/>
            <w:shd w:val="clear" w:color="auto" w:fill="F2F2F2" w:themeFill="background1" w:themeFillShade="F2"/>
            <w:vAlign w:val="center"/>
          </w:tcPr>
          <w:p w14:paraId="634B0F39" w14:textId="77777777" w:rsidR="00F61B78" w:rsidRPr="00F61B78" w:rsidRDefault="00F61B78" w:rsidP="00F61B78">
            <w:pPr>
              <w:pStyle w:val="TableText"/>
              <w:rPr>
                <w:b/>
              </w:rPr>
            </w:pPr>
            <w:r w:rsidRPr="00F61B78">
              <w:rPr>
                <w:b/>
              </w:rPr>
              <w:t>Enhancement Category</w:t>
            </w:r>
          </w:p>
        </w:tc>
        <w:tc>
          <w:tcPr>
            <w:tcW w:w="537" w:type="pct"/>
            <w:tcBorders>
              <w:right w:val="nil"/>
            </w:tcBorders>
          </w:tcPr>
          <w:p w14:paraId="5193DD2A" w14:textId="77777777" w:rsidR="00F61B78" w:rsidRPr="00E046CE" w:rsidRDefault="000C14C1" w:rsidP="00E046CE">
            <w:pPr>
              <w:pStyle w:val="TableText"/>
            </w:pPr>
            <w:r w:rsidRPr="00E046CE">
              <w:fldChar w:fldCharType="begin">
                <w:ffData>
                  <w:name w:val="Check79"/>
                  <w:enabled/>
                  <w:calcOnExit w:val="0"/>
                  <w:statusText w:type="text" w:val="New"/>
                  <w:checkBox>
                    <w:sizeAuto/>
                    <w:default w:val="0"/>
                    <w:checked w:val="0"/>
                  </w:checkBox>
                </w:ffData>
              </w:fldChar>
            </w:r>
            <w:bookmarkStart w:id="182" w:name="Check79"/>
            <w:r w:rsidRPr="00E046CE">
              <w:instrText xml:space="preserve"> FORMCHECKBOX </w:instrText>
            </w:r>
            <w:r w:rsidR="00BF3CB7">
              <w:fldChar w:fldCharType="separate"/>
            </w:r>
            <w:r w:rsidRPr="00E046CE">
              <w:fldChar w:fldCharType="end"/>
            </w:r>
            <w:bookmarkEnd w:id="182"/>
            <w:r w:rsidR="00F61B78" w:rsidRPr="00E046CE">
              <w:t xml:space="preserve"> New</w:t>
            </w:r>
          </w:p>
        </w:tc>
        <w:tc>
          <w:tcPr>
            <w:tcW w:w="870" w:type="pct"/>
            <w:tcBorders>
              <w:left w:val="nil"/>
              <w:right w:val="nil"/>
            </w:tcBorders>
          </w:tcPr>
          <w:p w14:paraId="30987DD5" w14:textId="77777777" w:rsidR="00F61B78" w:rsidRPr="00E046CE" w:rsidRDefault="000C14C1" w:rsidP="00E046CE">
            <w:pPr>
              <w:pStyle w:val="TableText"/>
            </w:pPr>
            <w:r w:rsidRPr="00E046CE">
              <w:fldChar w:fldCharType="begin">
                <w:ffData>
                  <w:name w:val="Check80"/>
                  <w:enabled/>
                  <w:calcOnExit w:val="0"/>
                  <w:statusText w:type="text" w:val="Modify"/>
                  <w:checkBox>
                    <w:sizeAuto/>
                    <w:default w:val="0"/>
                    <w:checked w:val="0"/>
                  </w:checkBox>
                </w:ffData>
              </w:fldChar>
            </w:r>
            <w:bookmarkStart w:id="183" w:name="Check80"/>
            <w:r w:rsidRPr="00E046CE">
              <w:instrText xml:space="preserve"> FORMCHECKBOX </w:instrText>
            </w:r>
            <w:r w:rsidR="00BF3CB7">
              <w:fldChar w:fldCharType="separate"/>
            </w:r>
            <w:r w:rsidRPr="00E046CE">
              <w:fldChar w:fldCharType="end"/>
            </w:r>
            <w:bookmarkEnd w:id="183"/>
            <w:r w:rsidR="00F61B78" w:rsidRPr="00E046CE">
              <w:t xml:space="preserve"> Modify</w:t>
            </w:r>
          </w:p>
        </w:tc>
        <w:tc>
          <w:tcPr>
            <w:tcW w:w="673" w:type="pct"/>
            <w:tcBorders>
              <w:left w:val="nil"/>
              <w:right w:val="nil"/>
            </w:tcBorders>
          </w:tcPr>
          <w:p w14:paraId="65202B98" w14:textId="77777777" w:rsidR="00F61B78" w:rsidRPr="00E046CE" w:rsidRDefault="000C14C1" w:rsidP="00E046CE">
            <w:pPr>
              <w:pStyle w:val="TableText"/>
            </w:pPr>
            <w:r w:rsidRPr="00E046CE">
              <w:fldChar w:fldCharType="begin">
                <w:ffData>
                  <w:name w:val=""/>
                  <w:enabled/>
                  <w:calcOnExit w:val="0"/>
                  <w:statusText w:type="text" w:val="Delete"/>
                  <w:checkBox>
                    <w:sizeAuto/>
                    <w:default w:val="0"/>
                    <w:checked w:val="0"/>
                  </w:checkBox>
                </w:ffData>
              </w:fldChar>
            </w:r>
            <w:r w:rsidRPr="00E046CE">
              <w:instrText xml:space="preserve"> FORMCHECKBOX </w:instrText>
            </w:r>
            <w:r w:rsidR="00BF3CB7">
              <w:fldChar w:fldCharType="separate"/>
            </w:r>
            <w:r w:rsidRPr="00E046CE">
              <w:fldChar w:fldCharType="end"/>
            </w:r>
            <w:r w:rsidR="00F61B78" w:rsidRPr="00E046CE">
              <w:t xml:space="preserve"> Delete</w:t>
            </w:r>
          </w:p>
        </w:tc>
        <w:tc>
          <w:tcPr>
            <w:tcW w:w="1346" w:type="pct"/>
            <w:tcBorders>
              <w:left w:val="nil"/>
            </w:tcBorders>
          </w:tcPr>
          <w:p w14:paraId="1E35508B" w14:textId="77777777" w:rsidR="00F61B78" w:rsidRPr="00E046CE" w:rsidRDefault="000C14C1" w:rsidP="00E046CE">
            <w:pPr>
              <w:pStyle w:val="TableText"/>
            </w:pPr>
            <w:r w:rsidRPr="00E046CE">
              <w:fldChar w:fldCharType="begin">
                <w:ffData>
                  <w:name w:val="Check81"/>
                  <w:enabled/>
                  <w:calcOnExit w:val="0"/>
                  <w:statusText w:type="text" w:val="No change"/>
                  <w:checkBox>
                    <w:sizeAuto/>
                    <w:default w:val="0"/>
                    <w:checked w:val="0"/>
                  </w:checkBox>
                </w:ffData>
              </w:fldChar>
            </w:r>
            <w:bookmarkStart w:id="184" w:name="Check81"/>
            <w:r w:rsidRPr="00E046CE">
              <w:instrText xml:space="preserve"> FORMCHECKBOX </w:instrText>
            </w:r>
            <w:r w:rsidR="00BF3CB7">
              <w:fldChar w:fldCharType="separate"/>
            </w:r>
            <w:r w:rsidRPr="00E046CE">
              <w:fldChar w:fldCharType="end"/>
            </w:r>
            <w:bookmarkEnd w:id="184"/>
            <w:r w:rsidR="00F61B78" w:rsidRPr="00E046CE">
              <w:t xml:space="preserve"> No Change</w:t>
            </w:r>
          </w:p>
        </w:tc>
      </w:tr>
      <w:tr w:rsidR="00E61EBB" w:rsidRPr="00F61B78" w14:paraId="5A2F98FE" w14:textId="77777777" w:rsidTr="003D34F4">
        <w:trPr>
          <w:cantSplit/>
        </w:trPr>
        <w:tc>
          <w:tcPr>
            <w:tcW w:w="1574" w:type="pct"/>
            <w:shd w:val="clear" w:color="auto" w:fill="F2F2F2" w:themeFill="background1" w:themeFillShade="F2"/>
            <w:vAlign w:val="center"/>
          </w:tcPr>
          <w:p w14:paraId="38A2EB99" w14:textId="77777777" w:rsidR="00F61B78" w:rsidRPr="00F61B78" w:rsidRDefault="00F61B78" w:rsidP="00F61B78">
            <w:pPr>
              <w:pStyle w:val="TableText"/>
              <w:rPr>
                <w:b/>
              </w:rPr>
            </w:pPr>
            <w:r w:rsidRPr="00F61B78">
              <w:rPr>
                <w:b/>
              </w:rPr>
              <w:t>Related Options</w:t>
            </w:r>
          </w:p>
        </w:tc>
        <w:tc>
          <w:tcPr>
            <w:tcW w:w="3426" w:type="pct"/>
            <w:gridSpan w:val="4"/>
            <w:tcBorders>
              <w:bottom w:val="single" w:sz="4" w:space="0" w:color="auto"/>
            </w:tcBorders>
          </w:tcPr>
          <w:p w14:paraId="5D352093" w14:textId="77777777" w:rsidR="00F61B78" w:rsidRPr="00F61B78" w:rsidRDefault="00F61B78" w:rsidP="00F61B78">
            <w:pPr>
              <w:pStyle w:val="TableText"/>
              <w:rPr>
                <w:rFonts w:ascii="Garamond" w:hAnsi="Garamond"/>
                <w:iCs/>
              </w:rPr>
            </w:pPr>
          </w:p>
        </w:tc>
      </w:tr>
    </w:tbl>
    <w:p w14:paraId="6F0D3032" w14:textId="77777777" w:rsidR="003A1672" w:rsidRPr="00F61B78" w:rsidRDefault="003A1672" w:rsidP="00661F60"/>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ail groups affected by the functionality being designed, listed byrelated routines."/>
      </w:tblPr>
      <w:tblGrid>
        <w:gridCol w:w="2892"/>
        <w:gridCol w:w="2928"/>
        <w:gridCol w:w="3756"/>
      </w:tblGrid>
      <w:tr w:rsidR="001615A5" w:rsidRPr="00F61B78" w14:paraId="5791D086" w14:textId="77777777" w:rsidTr="001615A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7FEEBE4" w14:textId="77777777" w:rsidR="00F61B78" w:rsidRPr="00F61B78" w:rsidRDefault="00F61B78" w:rsidP="00F61B78">
            <w:pPr>
              <w:pStyle w:val="TableHeading"/>
            </w:pPr>
            <w:bookmarkStart w:id="185" w:name="ColumnTitle_49"/>
            <w:bookmarkEnd w:id="185"/>
            <w:r w:rsidRPr="00F61B78">
              <w:t>Related Routines</w:t>
            </w:r>
          </w:p>
        </w:tc>
        <w:tc>
          <w:tcPr>
            <w:tcW w:w="1529" w:type="pct"/>
            <w:tcBorders>
              <w:bottom w:val="single" w:sz="4" w:space="0" w:color="auto"/>
            </w:tcBorders>
            <w:shd w:val="clear" w:color="auto" w:fill="F2F2F2" w:themeFill="background1" w:themeFillShade="F2"/>
          </w:tcPr>
          <w:p w14:paraId="39AC823D" w14:textId="77777777" w:rsidR="00F61B78" w:rsidRPr="00F61B78" w:rsidRDefault="00F61B78" w:rsidP="00F61B78">
            <w:pPr>
              <w:pStyle w:val="TableHeading"/>
            </w:pPr>
            <w:r w:rsidRPr="00F61B78">
              <w:t>Routines “Called By”</w:t>
            </w:r>
          </w:p>
        </w:tc>
        <w:tc>
          <w:tcPr>
            <w:tcW w:w="1961" w:type="pct"/>
            <w:tcBorders>
              <w:bottom w:val="single" w:sz="4" w:space="0" w:color="auto"/>
            </w:tcBorders>
            <w:shd w:val="clear" w:color="auto" w:fill="F2F2F2" w:themeFill="background1" w:themeFillShade="F2"/>
          </w:tcPr>
          <w:p w14:paraId="2A0D3408" w14:textId="132DA379" w:rsidR="00F61B78" w:rsidRPr="00F61B78" w:rsidRDefault="00F61B78" w:rsidP="00F61B78">
            <w:pPr>
              <w:pStyle w:val="TableHeading"/>
            </w:pPr>
            <w:r w:rsidRPr="00F61B78">
              <w:t>Routines “Called”</w:t>
            </w:r>
            <w:r w:rsidR="00ED0CC8">
              <w:t xml:space="preserve"> </w:t>
            </w:r>
          </w:p>
        </w:tc>
      </w:tr>
      <w:tr w:rsidR="00E61EBB" w:rsidRPr="00F61B78" w14:paraId="138CF31E" w14:textId="77777777" w:rsidTr="003D34F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FF998AC" w14:textId="77777777" w:rsidR="00F61B78" w:rsidRPr="00F61B78" w:rsidRDefault="00F61B78" w:rsidP="00F61B78">
            <w:pPr>
              <w:pStyle w:val="TableText"/>
            </w:pPr>
          </w:p>
        </w:tc>
        <w:tc>
          <w:tcPr>
            <w:tcW w:w="1529" w:type="pct"/>
            <w:tcBorders>
              <w:bottom w:val="single" w:sz="4" w:space="0" w:color="auto"/>
            </w:tcBorders>
            <w:vAlign w:val="center"/>
          </w:tcPr>
          <w:p w14:paraId="7562B8DA" w14:textId="77777777" w:rsidR="00F61B78" w:rsidRPr="00F61B78" w:rsidRDefault="00F61B78" w:rsidP="00F61B78">
            <w:pPr>
              <w:pStyle w:val="TableText"/>
            </w:pPr>
          </w:p>
        </w:tc>
        <w:tc>
          <w:tcPr>
            <w:tcW w:w="1961" w:type="pct"/>
            <w:tcBorders>
              <w:bottom w:val="single" w:sz="4" w:space="0" w:color="auto"/>
            </w:tcBorders>
            <w:vAlign w:val="center"/>
          </w:tcPr>
          <w:p w14:paraId="675A7024" w14:textId="77777777" w:rsidR="00F61B78" w:rsidRPr="00F61B78" w:rsidRDefault="00F61B78" w:rsidP="00F61B78">
            <w:pPr>
              <w:pStyle w:val="TableText"/>
            </w:pPr>
          </w:p>
        </w:tc>
      </w:tr>
    </w:tbl>
    <w:p w14:paraId="215777CE" w14:textId="77777777" w:rsidR="00F61B78" w:rsidRPr="00F61B78" w:rsidRDefault="00F61B78" w:rsidP="00661F60"/>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ail groups affected by the functionality being designed, listed by data dictionary references, related protocols, mail group description, whether self-enrollment is permitted, and type."/>
      </w:tblPr>
      <w:tblGrid>
        <w:gridCol w:w="2761"/>
        <w:gridCol w:w="1657"/>
        <w:gridCol w:w="5158"/>
      </w:tblGrid>
      <w:tr w:rsidR="00E61EBB" w:rsidRPr="00F61B78" w14:paraId="18930638" w14:textId="77777777" w:rsidTr="003D34F4">
        <w:trPr>
          <w:cantSplit/>
          <w:tblHeader/>
        </w:trPr>
        <w:tc>
          <w:tcPr>
            <w:tcW w:w="1442" w:type="pct"/>
            <w:shd w:val="clear" w:color="auto" w:fill="F2F2F2" w:themeFill="background1" w:themeFillShade="F2"/>
            <w:vAlign w:val="center"/>
          </w:tcPr>
          <w:p w14:paraId="339BCC44" w14:textId="77777777" w:rsidR="00F61B78" w:rsidRPr="00F61B78" w:rsidRDefault="00F61B78" w:rsidP="00F61B78">
            <w:pPr>
              <w:pStyle w:val="TableHeading"/>
            </w:pPr>
            <w:bookmarkStart w:id="186" w:name="ColumnTitle_50"/>
            <w:bookmarkEnd w:id="186"/>
            <w:r w:rsidRPr="00F61B78">
              <w:t>Mail Groups</w:t>
            </w:r>
          </w:p>
        </w:tc>
        <w:tc>
          <w:tcPr>
            <w:tcW w:w="3558" w:type="pct"/>
            <w:gridSpan w:val="2"/>
            <w:shd w:val="clear" w:color="auto" w:fill="F2F2F2" w:themeFill="background1" w:themeFillShade="F2"/>
            <w:vAlign w:val="center"/>
          </w:tcPr>
          <w:p w14:paraId="7AF8098B" w14:textId="77777777" w:rsidR="00F61B78" w:rsidRPr="00F61B78" w:rsidRDefault="00F61B78" w:rsidP="00F61B78">
            <w:pPr>
              <w:pStyle w:val="TableHeading"/>
            </w:pPr>
            <w:r w:rsidRPr="00F61B78">
              <w:t>Instructions</w:t>
            </w:r>
          </w:p>
        </w:tc>
      </w:tr>
      <w:tr w:rsidR="00F61B78" w:rsidRPr="00F61B78" w14:paraId="646E8944" w14:textId="77777777" w:rsidTr="003D34F4">
        <w:trPr>
          <w:cantSplit/>
        </w:trPr>
        <w:tc>
          <w:tcPr>
            <w:tcW w:w="1442" w:type="pct"/>
            <w:shd w:val="clear" w:color="auto" w:fill="F2F2F2" w:themeFill="background1" w:themeFillShade="F2"/>
            <w:vAlign w:val="center"/>
          </w:tcPr>
          <w:p w14:paraId="5B625B66" w14:textId="77777777" w:rsidR="00F61B78" w:rsidRPr="00F61B78" w:rsidRDefault="00F61B78" w:rsidP="00F61B78">
            <w:pPr>
              <w:pStyle w:val="TableText"/>
              <w:rPr>
                <w:b/>
              </w:rPr>
            </w:pPr>
            <w:r w:rsidRPr="00F61B78">
              <w:rPr>
                <w:b/>
              </w:rPr>
              <w:t>Data Dictionary (DD) References</w:t>
            </w:r>
          </w:p>
        </w:tc>
        <w:tc>
          <w:tcPr>
            <w:tcW w:w="3558" w:type="pct"/>
            <w:gridSpan w:val="2"/>
          </w:tcPr>
          <w:p w14:paraId="675935B7" w14:textId="77777777" w:rsidR="00F61B78" w:rsidRPr="00F61B78" w:rsidRDefault="00F61B78" w:rsidP="00F61B78">
            <w:pPr>
              <w:pStyle w:val="TableText"/>
              <w:rPr>
                <w:rFonts w:ascii="Garamond" w:hAnsi="Garamond"/>
              </w:rPr>
            </w:pPr>
          </w:p>
        </w:tc>
      </w:tr>
      <w:tr w:rsidR="00F61B78" w:rsidRPr="00F61B78" w14:paraId="5C64158C" w14:textId="77777777" w:rsidTr="003D34F4">
        <w:trPr>
          <w:cantSplit/>
        </w:trPr>
        <w:tc>
          <w:tcPr>
            <w:tcW w:w="1442" w:type="pct"/>
            <w:shd w:val="clear" w:color="auto" w:fill="F2F2F2" w:themeFill="background1" w:themeFillShade="F2"/>
            <w:vAlign w:val="center"/>
          </w:tcPr>
          <w:p w14:paraId="7F94E318" w14:textId="77777777" w:rsidR="00F61B78" w:rsidRPr="00F61B78" w:rsidRDefault="00F61B78" w:rsidP="00F61B78">
            <w:pPr>
              <w:pStyle w:val="TableText"/>
              <w:rPr>
                <w:b/>
              </w:rPr>
            </w:pPr>
            <w:r w:rsidRPr="00F61B78">
              <w:rPr>
                <w:b/>
              </w:rPr>
              <w:t>Related Protocols</w:t>
            </w:r>
          </w:p>
        </w:tc>
        <w:tc>
          <w:tcPr>
            <w:tcW w:w="3558" w:type="pct"/>
            <w:gridSpan w:val="2"/>
          </w:tcPr>
          <w:p w14:paraId="0DD9176B" w14:textId="77777777" w:rsidR="00F61B78" w:rsidRPr="00F61B78" w:rsidRDefault="00F61B78" w:rsidP="00F61B78">
            <w:pPr>
              <w:pStyle w:val="TableText"/>
              <w:rPr>
                <w:rFonts w:ascii="Garamond" w:hAnsi="Garamond"/>
              </w:rPr>
            </w:pPr>
          </w:p>
        </w:tc>
      </w:tr>
      <w:tr w:rsidR="00E61EBB" w:rsidRPr="00F61B78" w14:paraId="7192B378" w14:textId="77777777" w:rsidTr="003D34F4">
        <w:trPr>
          <w:cantSplit/>
        </w:trPr>
        <w:tc>
          <w:tcPr>
            <w:tcW w:w="1442" w:type="pct"/>
            <w:shd w:val="clear" w:color="auto" w:fill="F2F2F2" w:themeFill="background1" w:themeFillShade="F2"/>
            <w:vAlign w:val="center"/>
          </w:tcPr>
          <w:p w14:paraId="069B861D" w14:textId="77777777" w:rsidR="00F61B78" w:rsidRPr="00F61B78" w:rsidRDefault="00F61B78" w:rsidP="00F61B78">
            <w:pPr>
              <w:pStyle w:val="TableText"/>
              <w:rPr>
                <w:b/>
              </w:rPr>
            </w:pPr>
            <w:r w:rsidRPr="00F61B78">
              <w:rPr>
                <w:b/>
              </w:rPr>
              <w:lastRenderedPageBreak/>
              <w:t>Mail Group Description</w:t>
            </w:r>
          </w:p>
        </w:tc>
        <w:tc>
          <w:tcPr>
            <w:tcW w:w="3558" w:type="pct"/>
            <w:gridSpan w:val="2"/>
            <w:tcBorders>
              <w:bottom w:val="single" w:sz="4" w:space="0" w:color="auto"/>
            </w:tcBorders>
          </w:tcPr>
          <w:p w14:paraId="1774A961" w14:textId="77777777" w:rsidR="00F61B78" w:rsidRPr="00F61B78" w:rsidRDefault="00F61B78" w:rsidP="00F61B78">
            <w:pPr>
              <w:pStyle w:val="TableText"/>
              <w:rPr>
                <w:rFonts w:ascii="Garamond" w:hAnsi="Garamond"/>
              </w:rPr>
            </w:pPr>
          </w:p>
        </w:tc>
      </w:tr>
      <w:tr w:rsidR="00E61EBB" w:rsidRPr="00F61B78" w14:paraId="23A8C272" w14:textId="77777777" w:rsidTr="003D34F4">
        <w:trPr>
          <w:cantSplit/>
        </w:trPr>
        <w:tc>
          <w:tcPr>
            <w:tcW w:w="1442" w:type="pct"/>
            <w:shd w:val="clear" w:color="auto" w:fill="F2F2F2" w:themeFill="background1" w:themeFillShade="F2"/>
          </w:tcPr>
          <w:p w14:paraId="23FBFC81" w14:textId="77777777" w:rsidR="00F61B78" w:rsidRPr="00F61B78" w:rsidRDefault="00F61B78" w:rsidP="00F61B78">
            <w:pPr>
              <w:pStyle w:val="TableText"/>
              <w:rPr>
                <w:b/>
              </w:rPr>
            </w:pPr>
            <w:r w:rsidRPr="00F61B78">
              <w:rPr>
                <w:b/>
              </w:rPr>
              <w:t>Self-Enrollment Allowed</w:t>
            </w:r>
          </w:p>
        </w:tc>
        <w:tc>
          <w:tcPr>
            <w:tcW w:w="865" w:type="pct"/>
            <w:tcBorders>
              <w:right w:val="nil"/>
            </w:tcBorders>
          </w:tcPr>
          <w:p w14:paraId="1512A8B9" w14:textId="77777777" w:rsidR="00F61B78" w:rsidRPr="00F61B78" w:rsidRDefault="000C14C1" w:rsidP="00F61B78">
            <w:pPr>
              <w:pStyle w:val="TableText"/>
              <w:rPr>
                <w:rFonts w:ascii="Garamond" w:hAnsi="Garamond"/>
                <w:sz w:val="20"/>
              </w:rPr>
            </w:pPr>
            <w:r>
              <w:rPr>
                <w:rFonts w:ascii="Garamond" w:hAnsi="Garamond"/>
                <w:sz w:val="20"/>
              </w:rPr>
              <w:fldChar w:fldCharType="begin">
                <w:ffData>
                  <w:name w:val="Check82"/>
                  <w:enabled/>
                  <w:calcOnExit w:val="0"/>
                  <w:statusText w:type="text" w:val="Yes"/>
                  <w:checkBox>
                    <w:sizeAuto/>
                    <w:default w:val="0"/>
                    <w:checked w:val="0"/>
                  </w:checkBox>
                </w:ffData>
              </w:fldChar>
            </w:r>
            <w:bookmarkStart w:id="187" w:name="Check82"/>
            <w:r>
              <w:rPr>
                <w:rFonts w:ascii="Garamond" w:hAnsi="Garamond"/>
                <w:sz w:val="20"/>
              </w:rPr>
              <w:instrText xml:space="preserve"> FORMCHECKBOX </w:instrText>
            </w:r>
            <w:r w:rsidR="00BF3CB7">
              <w:rPr>
                <w:rFonts w:ascii="Garamond" w:hAnsi="Garamond"/>
                <w:sz w:val="20"/>
              </w:rPr>
            </w:r>
            <w:r w:rsidR="00BF3CB7">
              <w:rPr>
                <w:rFonts w:ascii="Garamond" w:hAnsi="Garamond"/>
                <w:sz w:val="20"/>
              </w:rPr>
              <w:fldChar w:fldCharType="separate"/>
            </w:r>
            <w:r>
              <w:rPr>
                <w:rFonts w:ascii="Garamond" w:hAnsi="Garamond"/>
                <w:sz w:val="20"/>
              </w:rPr>
              <w:fldChar w:fldCharType="end"/>
            </w:r>
            <w:bookmarkEnd w:id="187"/>
            <w:r w:rsidR="00F61B78" w:rsidRPr="00F61B78">
              <w:rPr>
                <w:rFonts w:ascii="Garamond" w:hAnsi="Garamond"/>
                <w:sz w:val="20"/>
              </w:rPr>
              <w:t xml:space="preserve"> Yes</w:t>
            </w:r>
          </w:p>
        </w:tc>
        <w:tc>
          <w:tcPr>
            <w:tcW w:w="2693" w:type="pct"/>
            <w:tcBorders>
              <w:left w:val="nil"/>
            </w:tcBorders>
          </w:tcPr>
          <w:p w14:paraId="07DF7C1B" w14:textId="77777777" w:rsidR="00F61B78" w:rsidRPr="00F61B78" w:rsidRDefault="000C14C1" w:rsidP="00F61B78">
            <w:pPr>
              <w:pStyle w:val="TableText"/>
              <w:rPr>
                <w:rFonts w:ascii="Garamond" w:hAnsi="Garamond"/>
                <w:sz w:val="20"/>
              </w:rPr>
            </w:pPr>
            <w:r>
              <w:rPr>
                <w:rFonts w:ascii="Garamond" w:hAnsi="Garamond"/>
                <w:sz w:val="20"/>
              </w:rPr>
              <w:fldChar w:fldCharType="begin">
                <w:ffData>
                  <w:name w:val="Check83"/>
                  <w:enabled/>
                  <w:calcOnExit w:val="0"/>
                  <w:statusText w:type="text" w:val="No"/>
                  <w:checkBox>
                    <w:sizeAuto/>
                    <w:default w:val="0"/>
                    <w:checked w:val="0"/>
                  </w:checkBox>
                </w:ffData>
              </w:fldChar>
            </w:r>
            <w:bookmarkStart w:id="188" w:name="Check83"/>
            <w:r>
              <w:rPr>
                <w:rFonts w:ascii="Garamond" w:hAnsi="Garamond"/>
                <w:sz w:val="20"/>
              </w:rPr>
              <w:instrText xml:space="preserve"> FORMCHECKBOX </w:instrText>
            </w:r>
            <w:r w:rsidR="00BF3CB7">
              <w:rPr>
                <w:rFonts w:ascii="Garamond" w:hAnsi="Garamond"/>
                <w:sz w:val="20"/>
              </w:rPr>
            </w:r>
            <w:r w:rsidR="00BF3CB7">
              <w:rPr>
                <w:rFonts w:ascii="Garamond" w:hAnsi="Garamond"/>
                <w:sz w:val="20"/>
              </w:rPr>
              <w:fldChar w:fldCharType="separate"/>
            </w:r>
            <w:r>
              <w:rPr>
                <w:rFonts w:ascii="Garamond" w:hAnsi="Garamond"/>
                <w:sz w:val="20"/>
              </w:rPr>
              <w:fldChar w:fldCharType="end"/>
            </w:r>
            <w:bookmarkEnd w:id="188"/>
            <w:r w:rsidR="00F61B78" w:rsidRPr="00F61B78">
              <w:rPr>
                <w:rFonts w:ascii="Garamond" w:hAnsi="Garamond"/>
                <w:sz w:val="20"/>
              </w:rPr>
              <w:t xml:space="preserve"> No</w:t>
            </w:r>
          </w:p>
        </w:tc>
      </w:tr>
      <w:tr w:rsidR="00E61EBB" w:rsidRPr="00F61B78" w14:paraId="7E695EC0" w14:textId="77777777" w:rsidTr="003D34F4">
        <w:trPr>
          <w:cantSplit/>
        </w:trPr>
        <w:tc>
          <w:tcPr>
            <w:tcW w:w="1442" w:type="pct"/>
            <w:shd w:val="clear" w:color="auto" w:fill="F2F2F2" w:themeFill="background1" w:themeFillShade="F2"/>
          </w:tcPr>
          <w:p w14:paraId="1C385074" w14:textId="77777777" w:rsidR="00F61B78" w:rsidRPr="00F61B78" w:rsidRDefault="00F61B78" w:rsidP="00F61B78">
            <w:pPr>
              <w:pStyle w:val="TableText"/>
              <w:rPr>
                <w:b/>
              </w:rPr>
            </w:pPr>
            <w:r w:rsidRPr="00F61B78">
              <w:rPr>
                <w:b/>
              </w:rPr>
              <w:t>Type</w:t>
            </w:r>
          </w:p>
        </w:tc>
        <w:tc>
          <w:tcPr>
            <w:tcW w:w="865" w:type="pct"/>
            <w:tcBorders>
              <w:right w:val="nil"/>
            </w:tcBorders>
          </w:tcPr>
          <w:p w14:paraId="37733F18" w14:textId="77777777" w:rsidR="00F61B78" w:rsidRPr="00F61B78" w:rsidRDefault="000C14C1" w:rsidP="00F61B78">
            <w:pPr>
              <w:pStyle w:val="TableText"/>
              <w:rPr>
                <w:rFonts w:ascii="Garamond" w:hAnsi="Garamond"/>
                <w:sz w:val="20"/>
              </w:rPr>
            </w:pPr>
            <w:r>
              <w:rPr>
                <w:rFonts w:ascii="Garamond" w:hAnsi="Garamond"/>
                <w:sz w:val="20"/>
              </w:rPr>
              <w:fldChar w:fldCharType="begin">
                <w:ffData>
                  <w:name w:val="Check36"/>
                  <w:enabled/>
                  <w:calcOnExit w:val="0"/>
                  <w:statusText w:type="text" w:val="Public"/>
                  <w:checkBox>
                    <w:sizeAuto/>
                    <w:default w:val="0"/>
                    <w:checked w:val="0"/>
                  </w:checkBox>
                </w:ffData>
              </w:fldChar>
            </w:r>
            <w:bookmarkStart w:id="189" w:name="Check36"/>
            <w:r>
              <w:rPr>
                <w:rFonts w:ascii="Garamond" w:hAnsi="Garamond"/>
                <w:sz w:val="20"/>
              </w:rPr>
              <w:instrText xml:space="preserve"> FORMCHECKBOX </w:instrText>
            </w:r>
            <w:r w:rsidR="00BF3CB7">
              <w:rPr>
                <w:rFonts w:ascii="Garamond" w:hAnsi="Garamond"/>
                <w:sz w:val="20"/>
              </w:rPr>
            </w:r>
            <w:r w:rsidR="00BF3CB7">
              <w:rPr>
                <w:rFonts w:ascii="Garamond" w:hAnsi="Garamond"/>
                <w:sz w:val="20"/>
              </w:rPr>
              <w:fldChar w:fldCharType="separate"/>
            </w:r>
            <w:r>
              <w:rPr>
                <w:rFonts w:ascii="Garamond" w:hAnsi="Garamond"/>
                <w:sz w:val="20"/>
              </w:rPr>
              <w:fldChar w:fldCharType="end"/>
            </w:r>
            <w:bookmarkEnd w:id="189"/>
            <w:r w:rsidR="00F61B78" w:rsidRPr="00F61B78">
              <w:rPr>
                <w:rFonts w:ascii="Garamond" w:hAnsi="Garamond"/>
                <w:sz w:val="20"/>
              </w:rPr>
              <w:t xml:space="preserve"> Public</w:t>
            </w:r>
          </w:p>
        </w:tc>
        <w:tc>
          <w:tcPr>
            <w:tcW w:w="2693" w:type="pct"/>
            <w:tcBorders>
              <w:left w:val="nil"/>
            </w:tcBorders>
          </w:tcPr>
          <w:p w14:paraId="5B484419" w14:textId="77777777" w:rsidR="00F61B78" w:rsidRPr="00F61B78" w:rsidRDefault="000C14C1" w:rsidP="00F61B78">
            <w:pPr>
              <w:pStyle w:val="TableText"/>
              <w:rPr>
                <w:rFonts w:ascii="Garamond" w:hAnsi="Garamond"/>
                <w:sz w:val="20"/>
              </w:rPr>
            </w:pPr>
            <w:r>
              <w:rPr>
                <w:rFonts w:ascii="Garamond" w:hAnsi="Garamond"/>
                <w:sz w:val="20"/>
              </w:rPr>
              <w:fldChar w:fldCharType="begin">
                <w:ffData>
                  <w:name w:val="Check37"/>
                  <w:enabled/>
                  <w:calcOnExit w:val="0"/>
                  <w:statusText w:type="text" w:val="Private"/>
                  <w:checkBox>
                    <w:sizeAuto/>
                    <w:default w:val="0"/>
                    <w:checked w:val="0"/>
                  </w:checkBox>
                </w:ffData>
              </w:fldChar>
            </w:r>
            <w:bookmarkStart w:id="190" w:name="Check37"/>
            <w:r>
              <w:rPr>
                <w:rFonts w:ascii="Garamond" w:hAnsi="Garamond"/>
                <w:sz w:val="20"/>
              </w:rPr>
              <w:instrText xml:space="preserve"> FORMCHECKBOX </w:instrText>
            </w:r>
            <w:r w:rsidR="00BF3CB7">
              <w:rPr>
                <w:rFonts w:ascii="Garamond" w:hAnsi="Garamond"/>
                <w:sz w:val="20"/>
              </w:rPr>
            </w:r>
            <w:r w:rsidR="00BF3CB7">
              <w:rPr>
                <w:rFonts w:ascii="Garamond" w:hAnsi="Garamond"/>
                <w:sz w:val="20"/>
              </w:rPr>
              <w:fldChar w:fldCharType="separate"/>
            </w:r>
            <w:r>
              <w:rPr>
                <w:rFonts w:ascii="Garamond" w:hAnsi="Garamond"/>
                <w:sz w:val="20"/>
              </w:rPr>
              <w:fldChar w:fldCharType="end"/>
            </w:r>
            <w:bookmarkEnd w:id="190"/>
            <w:r w:rsidR="00F61B78" w:rsidRPr="00F61B78">
              <w:rPr>
                <w:rFonts w:ascii="Garamond" w:hAnsi="Garamond"/>
                <w:sz w:val="20"/>
              </w:rPr>
              <w:t>Private</w:t>
            </w:r>
          </w:p>
        </w:tc>
      </w:tr>
    </w:tbl>
    <w:p w14:paraId="2B64ECA1" w14:textId="77777777" w:rsidR="00DE069E" w:rsidRDefault="00DE069E" w:rsidP="00F81D50">
      <w:pPr>
        <w:pStyle w:val="Heading5"/>
      </w:pPr>
      <w:bookmarkStart w:id="191" w:name="_Toc381778417"/>
      <w:bookmarkStart w:id="192" w:name="_Toc443497028"/>
      <w:r>
        <w:t>Security Keys</w:t>
      </w:r>
      <w:bookmarkEnd w:id="191"/>
      <w:bookmarkEnd w:id="192"/>
    </w:p>
    <w:p w14:paraId="68C051F7" w14:textId="2B0901F2" w:rsidR="00606108" w:rsidRDefault="00606108" w:rsidP="00661F60">
      <w:r>
        <w:t xml:space="preserve">No new security keys are needed for the CM1 </w:t>
      </w:r>
      <w:r w:rsidR="00F847BB">
        <w:t xml:space="preserve">solution </w:t>
      </w:r>
      <w:r>
        <w:t>and no changes are required for any existing security keys.</w:t>
      </w:r>
    </w:p>
    <w:p w14:paraId="6C50ED02" w14:textId="77777777" w:rsidR="00C27696" w:rsidRDefault="00C27696" w:rsidP="00F81D50">
      <w:pPr>
        <w:pStyle w:val="Heading5"/>
      </w:pPr>
      <w:bookmarkStart w:id="193" w:name="ColumnTitle_51"/>
      <w:bookmarkStart w:id="194" w:name="ColumnTitle_52"/>
      <w:bookmarkStart w:id="195" w:name="ColumnTitle_53"/>
      <w:bookmarkStart w:id="196" w:name="ColumnTitle_54"/>
      <w:bookmarkStart w:id="197" w:name="ColumnTitle_55"/>
      <w:bookmarkStart w:id="198" w:name="ColumnTitle_56"/>
      <w:bookmarkStart w:id="199" w:name="ColumnTitle_57"/>
      <w:bookmarkStart w:id="200" w:name="_Toc381778418"/>
      <w:bookmarkStart w:id="201" w:name="_Toc443497029"/>
      <w:bookmarkEnd w:id="193"/>
      <w:bookmarkEnd w:id="194"/>
      <w:bookmarkEnd w:id="195"/>
      <w:bookmarkEnd w:id="196"/>
      <w:bookmarkEnd w:id="197"/>
      <w:bookmarkEnd w:id="198"/>
      <w:bookmarkEnd w:id="199"/>
      <w:r>
        <w:t>Options</w:t>
      </w:r>
      <w:bookmarkEnd w:id="200"/>
      <w:bookmarkEnd w:id="201"/>
    </w:p>
    <w:p w14:paraId="50798708" w14:textId="139C7A62" w:rsidR="00606108" w:rsidRDefault="00606108" w:rsidP="00661F60">
      <w:r>
        <w:t xml:space="preserve">No changes to Options are expected for </w:t>
      </w:r>
      <w:r w:rsidR="00F847BB">
        <w:t xml:space="preserve">the </w:t>
      </w:r>
      <w:r>
        <w:t xml:space="preserve">CM1 </w:t>
      </w:r>
      <w:r w:rsidR="00F847BB">
        <w:t>solution</w:t>
      </w:r>
      <w:r>
        <w:t xml:space="preserve">. </w:t>
      </w:r>
    </w:p>
    <w:p w14:paraId="118EDB4C" w14:textId="77777777" w:rsidR="00D42536" w:rsidRDefault="00D42536" w:rsidP="00F81D50">
      <w:pPr>
        <w:pStyle w:val="Heading5"/>
      </w:pPr>
      <w:bookmarkStart w:id="202" w:name="ColumnTitle_58"/>
      <w:bookmarkStart w:id="203" w:name="Check62"/>
      <w:bookmarkStart w:id="204" w:name="ColumnTitle_59"/>
      <w:bookmarkStart w:id="205" w:name="Check63"/>
      <w:bookmarkStart w:id="206" w:name="ColumnTitle_60"/>
      <w:bookmarkStart w:id="207" w:name="Check64"/>
      <w:bookmarkStart w:id="208" w:name="Check67"/>
      <w:bookmarkStart w:id="209" w:name="ColumnTitle_61"/>
      <w:bookmarkStart w:id="210" w:name="Check65"/>
      <w:bookmarkStart w:id="211" w:name="ColumnTitle_62"/>
      <w:bookmarkStart w:id="212" w:name="Check66"/>
      <w:bookmarkStart w:id="213" w:name="ColumnTitle_63"/>
      <w:bookmarkStart w:id="214" w:name="_Toc381778419"/>
      <w:bookmarkStart w:id="215" w:name="_Toc443497030"/>
      <w:bookmarkEnd w:id="202"/>
      <w:bookmarkEnd w:id="203"/>
      <w:bookmarkEnd w:id="204"/>
      <w:bookmarkEnd w:id="205"/>
      <w:bookmarkEnd w:id="206"/>
      <w:bookmarkEnd w:id="207"/>
      <w:bookmarkEnd w:id="208"/>
      <w:bookmarkEnd w:id="209"/>
      <w:bookmarkEnd w:id="210"/>
      <w:bookmarkEnd w:id="211"/>
      <w:bookmarkEnd w:id="212"/>
      <w:bookmarkEnd w:id="213"/>
      <w:r>
        <w:t>Protocols</w:t>
      </w:r>
      <w:bookmarkEnd w:id="214"/>
      <w:bookmarkEnd w:id="215"/>
    </w:p>
    <w:p w14:paraId="050F25EC" w14:textId="10B319F3" w:rsidR="00606108" w:rsidRDefault="00606108" w:rsidP="00661F60">
      <w:r>
        <w:t xml:space="preserve">No changes to </w:t>
      </w:r>
      <w:r w:rsidR="00F847BB">
        <w:t xml:space="preserve">the </w:t>
      </w:r>
      <w:r>
        <w:t xml:space="preserve">PROTOCOL file are expected due to </w:t>
      </w:r>
      <w:r w:rsidR="00F847BB">
        <w:t xml:space="preserve">the </w:t>
      </w:r>
      <w:r>
        <w:t>CM1 project.</w:t>
      </w:r>
    </w:p>
    <w:p w14:paraId="0D1F9287" w14:textId="77777777" w:rsidR="002D7BC4" w:rsidRDefault="002D7BC4" w:rsidP="00F81D50">
      <w:pPr>
        <w:pStyle w:val="Heading5"/>
      </w:pPr>
      <w:bookmarkStart w:id="216" w:name="ColumnTitle_64"/>
      <w:bookmarkStart w:id="217" w:name="ColumnTitle_65"/>
      <w:bookmarkStart w:id="218" w:name="ColumnTitle_66"/>
      <w:bookmarkStart w:id="219" w:name="ColumnTitle_67"/>
      <w:bookmarkStart w:id="220" w:name="ColumnTitle_68"/>
      <w:bookmarkStart w:id="221" w:name="ColumnTitle_69"/>
      <w:bookmarkStart w:id="222" w:name="_Toc381778420"/>
      <w:bookmarkStart w:id="223" w:name="_Toc443497031"/>
      <w:bookmarkEnd w:id="216"/>
      <w:bookmarkEnd w:id="217"/>
      <w:bookmarkEnd w:id="218"/>
      <w:bookmarkEnd w:id="219"/>
      <w:bookmarkEnd w:id="220"/>
      <w:bookmarkEnd w:id="221"/>
      <w:r>
        <w:t>Remote Procedure Call (RPC)</w:t>
      </w:r>
      <w:bookmarkEnd w:id="222"/>
      <w:bookmarkEnd w:id="223"/>
    </w:p>
    <w:p w14:paraId="1F7572F5" w14:textId="20B7D85C" w:rsidR="00606108" w:rsidRDefault="00F847BB" w:rsidP="00661F60">
      <w:r>
        <w:t xml:space="preserve">The </w:t>
      </w:r>
      <w:r w:rsidR="00606108">
        <w:t xml:space="preserve">CM1 </w:t>
      </w:r>
      <w:r>
        <w:t xml:space="preserve">solution </w:t>
      </w:r>
      <w:r w:rsidR="00606108">
        <w:t>will be built using CATAMARAN</w:t>
      </w:r>
      <w:r>
        <w:t>™</w:t>
      </w:r>
      <w:r w:rsidR="00606108">
        <w:t xml:space="preserve"> platform, which is not a typical programming tool.</w:t>
      </w:r>
      <w:r w:rsidR="000619A2">
        <w:t xml:space="preserve"> </w:t>
      </w:r>
      <w:r w:rsidR="00606108">
        <w:t>There are no Remote Procedure Calls that need to be programmed in CATAMARAN</w:t>
      </w:r>
      <w:r>
        <w:t>™</w:t>
      </w:r>
      <w:r w:rsidR="00606108">
        <w:t>.</w:t>
      </w:r>
    </w:p>
    <w:p w14:paraId="258CB1BE" w14:textId="77777777" w:rsidR="00C3598F" w:rsidRDefault="00C3598F" w:rsidP="00F81D50">
      <w:pPr>
        <w:pStyle w:val="Heading5"/>
      </w:pPr>
      <w:bookmarkStart w:id="224" w:name="ColumnTitle_70"/>
      <w:bookmarkStart w:id="225" w:name="ColumnTitle_71"/>
      <w:bookmarkStart w:id="226" w:name="_Toc381778421"/>
      <w:bookmarkStart w:id="227" w:name="_Toc443497032"/>
      <w:bookmarkEnd w:id="224"/>
      <w:bookmarkEnd w:id="225"/>
      <w:r>
        <w:t>Constants Defined in Interface</w:t>
      </w:r>
      <w:bookmarkEnd w:id="226"/>
      <w:bookmarkEnd w:id="227"/>
    </w:p>
    <w:p w14:paraId="6F566F2E" w14:textId="7590E704" w:rsidR="00606108" w:rsidRDefault="00F847BB" w:rsidP="00661F60">
      <w:r>
        <w:t xml:space="preserve">The </w:t>
      </w:r>
      <w:r w:rsidR="00606108">
        <w:t xml:space="preserve">CM1 </w:t>
      </w:r>
      <w:r>
        <w:t xml:space="preserve">solution </w:t>
      </w:r>
      <w:r w:rsidR="00606108">
        <w:t xml:space="preserve">will be built using </w:t>
      </w:r>
      <w:r w:rsidR="00634243">
        <w:t xml:space="preserve">the </w:t>
      </w:r>
      <w:r w:rsidR="00606108">
        <w:t>CATAMARAN</w:t>
      </w:r>
      <w:r>
        <w:t>™</w:t>
      </w:r>
      <w:r w:rsidR="00606108">
        <w:t xml:space="preserve"> </w:t>
      </w:r>
      <w:r w:rsidR="00634243">
        <w:t>p</w:t>
      </w:r>
      <w:r w:rsidR="00606108">
        <w:t>latform, which is not a typical programming tool where constants are defined.</w:t>
      </w:r>
    </w:p>
    <w:p w14:paraId="2AD20658" w14:textId="77777777" w:rsidR="00A50539" w:rsidRDefault="00A50539" w:rsidP="00F81D50">
      <w:pPr>
        <w:pStyle w:val="Heading5"/>
      </w:pPr>
      <w:bookmarkStart w:id="228" w:name="ColumnTitle_72"/>
      <w:bookmarkStart w:id="229" w:name="_Toc381778422"/>
      <w:bookmarkStart w:id="230" w:name="_Toc443497033"/>
      <w:bookmarkEnd w:id="228"/>
      <w:r>
        <w:t>Variables Defined in Interface</w:t>
      </w:r>
      <w:bookmarkEnd w:id="229"/>
      <w:bookmarkEnd w:id="230"/>
    </w:p>
    <w:p w14:paraId="62A34191" w14:textId="1525BDE7" w:rsidR="00606108" w:rsidRDefault="00F847BB" w:rsidP="00661F60">
      <w:r>
        <w:t xml:space="preserve">The </w:t>
      </w:r>
      <w:r w:rsidR="00606108">
        <w:t xml:space="preserve">CM1 </w:t>
      </w:r>
      <w:r>
        <w:t xml:space="preserve">solution </w:t>
      </w:r>
      <w:r w:rsidR="00606108">
        <w:t xml:space="preserve">will be built using </w:t>
      </w:r>
      <w:r w:rsidR="00634243">
        <w:t xml:space="preserve">the </w:t>
      </w:r>
      <w:r w:rsidR="00606108">
        <w:t>CATAMARAN</w:t>
      </w:r>
      <w:r>
        <w:t>™</w:t>
      </w:r>
      <w:r w:rsidR="00606108">
        <w:t xml:space="preserve"> </w:t>
      </w:r>
      <w:r w:rsidR="00634243">
        <w:t>p</w:t>
      </w:r>
      <w:r w:rsidR="00606108">
        <w:t>latform, which is not a typical programming tool where variables are defined.</w:t>
      </w:r>
    </w:p>
    <w:p w14:paraId="792052B2" w14:textId="77777777" w:rsidR="007553F0" w:rsidRDefault="007553F0" w:rsidP="00F81D50">
      <w:pPr>
        <w:pStyle w:val="Heading5"/>
      </w:pPr>
      <w:bookmarkStart w:id="231" w:name="ColumnTitle_73"/>
      <w:bookmarkStart w:id="232" w:name="_Toc381778423"/>
      <w:bookmarkStart w:id="233" w:name="_Toc443497034"/>
      <w:bookmarkEnd w:id="231"/>
      <w:r>
        <w:t>Types Defined in Interface</w:t>
      </w:r>
      <w:bookmarkEnd w:id="232"/>
      <w:bookmarkEnd w:id="233"/>
    </w:p>
    <w:p w14:paraId="2DF7C723" w14:textId="7DD58B55" w:rsidR="00606108" w:rsidRDefault="00F847BB" w:rsidP="00661F60">
      <w:r>
        <w:t xml:space="preserve">The </w:t>
      </w:r>
      <w:r w:rsidR="00606108">
        <w:t xml:space="preserve">CM1 </w:t>
      </w:r>
      <w:r>
        <w:t xml:space="preserve">solution </w:t>
      </w:r>
      <w:r w:rsidR="00606108">
        <w:t xml:space="preserve">will be built using </w:t>
      </w:r>
      <w:r w:rsidR="00634243">
        <w:t xml:space="preserve">the </w:t>
      </w:r>
      <w:r w:rsidR="00606108">
        <w:t>CATAMARAN</w:t>
      </w:r>
      <w:r>
        <w:t>™</w:t>
      </w:r>
      <w:r w:rsidR="00634243">
        <w:t xml:space="preserve"> p</w:t>
      </w:r>
      <w:r w:rsidR="00606108">
        <w:t>latform, which is not a typical programming tool where data types need to be defined.</w:t>
      </w:r>
    </w:p>
    <w:p w14:paraId="49DE48CF" w14:textId="77777777" w:rsidR="007553F0" w:rsidRDefault="007553F0" w:rsidP="00F81D50">
      <w:pPr>
        <w:pStyle w:val="Heading5"/>
      </w:pPr>
      <w:bookmarkStart w:id="234" w:name="ColumnTitle_74"/>
      <w:bookmarkStart w:id="235" w:name="_Toc381778424"/>
      <w:bookmarkStart w:id="236" w:name="_Toc443497035"/>
      <w:bookmarkEnd w:id="234"/>
      <w:r>
        <w:t>GUI</w:t>
      </w:r>
      <w:bookmarkEnd w:id="235"/>
      <w:bookmarkEnd w:id="236"/>
    </w:p>
    <w:p w14:paraId="6FAEBF92" w14:textId="60AC1FED" w:rsidR="00CB6022" w:rsidRDefault="00CB6022" w:rsidP="00661F60">
      <w:r>
        <w:t>The Remains Tracking interface will need to be in</w:t>
      </w:r>
      <w:r w:rsidR="00DC3556">
        <w:t>tegrated with the BOSS Enterprise S</w:t>
      </w:r>
      <w:r>
        <w:t>ystem and handheld devices.</w:t>
      </w:r>
    </w:p>
    <w:p w14:paraId="1DF83209" w14:textId="0088F029" w:rsidR="00CB6022" w:rsidRPr="00CA4443" w:rsidRDefault="00CB6022" w:rsidP="00661F60">
      <w:r>
        <w:t>The portable handheld device will need t</w:t>
      </w:r>
      <w:r w:rsidR="00DC3556">
        <w:t>o interface with the BOSS/AMAS E</w:t>
      </w:r>
      <w:r>
        <w:t>nterprise database.</w:t>
      </w:r>
    </w:p>
    <w:p w14:paraId="0F17C939" w14:textId="77777777" w:rsidR="00F847BB" w:rsidRDefault="00F847BB" w:rsidP="00661F60">
      <w:pPr>
        <w:rPr>
          <w:rFonts w:ascii="Arial" w:hAnsi="Arial" w:cs="Arial"/>
          <w:sz w:val="22"/>
        </w:rPr>
      </w:pPr>
      <w:r>
        <w:br w:type="page"/>
      </w:r>
    </w:p>
    <w:p w14:paraId="55A44F9F" w14:textId="1ADD49E2" w:rsidR="00CB6022" w:rsidRDefault="00144983" w:rsidP="00144983">
      <w:pPr>
        <w:pStyle w:val="Caption"/>
      </w:pPr>
      <w:r>
        <w:lastRenderedPageBreak/>
        <w:t xml:space="preserve">Table </w:t>
      </w:r>
      <w:r w:rsidR="00A53F54">
        <w:rPr>
          <w:noProof/>
        </w:rPr>
        <w:t>31</w:t>
      </w:r>
      <w:r>
        <w:t>:</w:t>
      </w:r>
      <w:r w:rsidR="00ED0CC8">
        <w:t xml:space="preserve"> </w:t>
      </w:r>
      <w:r>
        <w:t>GUI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GUI Table"/>
        <w:tblDescription w:val="GUI unit name and description."/>
      </w:tblPr>
      <w:tblGrid>
        <w:gridCol w:w="3015"/>
        <w:gridCol w:w="6561"/>
      </w:tblGrid>
      <w:tr w:rsidR="00CB6022" w:rsidRPr="007553F0" w14:paraId="278C88A7" w14:textId="77777777" w:rsidTr="00F847BB">
        <w:trPr>
          <w:cantSplit/>
          <w:tblHeader/>
        </w:trPr>
        <w:tc>
          <w:tcPr>
            <w:tcW w:w="1574" w:type="pct"/>
            <w:shd w:val="clear" w:color="auto" w:fill="D9D9D9" w:themeFill="background1" w:themeFillShade="D9"/>
          </w:tcPr>
          <w:p w14:paraId="1B8F6420" w14:textId="77777777" w:rsidR="00CB6022" w:rsidRPr="007553F0" w:rsidRDefault="00CB6022" w:rsidP="00CB6022">
            <w:pPr>
              <w:pStyle w:val="TableHeading"/>
            </w:pPr>
            <w:r w:rsidRPr="007553F0">
              <w:t>Unit Name</w:t>
            </w:r>
          </w:p>
        </w:tc>
        <w:tc>
          <w:tcPr>
            <w:tcW w:w="3426" w:type="pct"/>
            <w:shd w:val="clear" w:color="auto" w:fill="D9D9D9" w:themeFill="background1" w:themeFillShade="D9"/>
          </w:tcPr>
          <w:p w14:paraId="6700DF89" w14:textId="77777777" w:rsidR="00CB6022" w:rsidRPr="007553F0" w:rsidRDefault="00CB6022" w:rsidP="00CB6022">
            <w:pPr>
              <w:pStyle w:val="TableHeading"/>
            </w:pPr>
            <w:r w:rsidRPr="007553F0">
              <w:t>Description</w:t>
            </w:r>
          </w:p>
        </w:tc>
      </w:tr>
      <w:tr w:rsidR="00CB6022" w:rsidRPr="007553F0" w14:paraId="397BC42E" w14:textId="77777777" w:rsidTr="00CB6022">
        <w:trPr>
          <w:cantSplit/>
        </w:trPr>
        <w:tc>
          <w:tcPr>
            <w:tcW w:w="1574" w:type="pct"/>
            <w:shd w:val="clear" w:color="auto" w:fill="F2F2F2" w:themeFill="background1" w:themeFillShade="F2"/>
          </w:tcPr>
          <w:p w14:paraId="55632823" w14:textId="77777777" w:rsidR="00CB6022" w:rsidRPr="007553F0" w:rsidRDefault="00CB6022" w:rsidP="00CB6022">
            <w:pPr>
              <w:pStyle w:val="TableText"/>
            </w:pPr>
            <w:r>
              <w:t>GPS</w:t>
            </w:r>
          </w:p>
        </w:tc>
        <w:tc>
          <w:tcPr>
            <w:tcW w:w="3426" w:type="pct"/>
          </w:tcPr>
          <w:p w14:paraId="5807ACC4" w14:textId="77777777" w:rsidR="00CB6022" w:rsidRPr="00CB6022" w:rsidRDefault="00CB6022" w:rsidP="00CB6022">
            <w:pPr>
              <w:pStyle w:val="TableText"/>
            </w:pPr>
            <w:r w:rsidRPr="00CB6022">
              <w:t>The Mobile Mapping interface needs to allow the user to navigate to the selected cemetery using GPS or other technology.</w:t>
            </w:r>
          </w:p>
        </w:tc>
      </w:tr>
      <w:tr w:rsidR="00CB6022" w:rsidRPr="007553F0" w14:paraId="7150A5C5" w14:textId="77777777" w:rsidTr="00CB6022">
        <w:trPr>
          <w:cantSplit/>
        </w:trPr>
        <w:tc>
          <w:tcPr>
            <w:tcW w:w="1574" w:type="pct"/>
            <w:shd w:val="clear" w:color="auto" w:fill="F2F2F2" w:themeFill="background1" w:themeFillShade="F2"/>
          </w:tcPr>
          <w:p w14:paraId="5C21DE8B" w14:textId="77777777" w:rsidR="00CB6022" w:rsidRDefault="00CB6022" w:rsidP="00CB6022">
            <w:pPr>
              <w:pStyle w:val="TableText"/>
            </w:pPr>
            <w:r>
              <w:t>GIS</w:t>
            </w:r>
          </w:p>
        </w:tc>
        <w:tc>
          <w:tcPr>
            <w:tcW w:w="3426" w:type="pct"/>
          </w:tcPr>
          <w:p w14:paraId="1A635F6D" w14:textId="77777777" w:rsidR="00CB6022" w:rsidRPr="00CB6022" w:rsidRDefault="00CB6022" w:rsidP="00CB6022">
            <w:pPr>
              <w:pStyle w:val="TableText"/>
            </w:pPr>
            <w:r w:rsidRPr="00CB6022">
              <w:t>The Mobile Mapping interface needs to allow user to navigate to the decedent gravesite using GIS data retained in NCA MBMS corporate system or other technology.</w:t>
            </w:r>
          </w:p>
        </w:tc>
      </w:tr>
      <w:tr w:rsidR="00CB6022" w:rsidRPr="007553F0" w14:paraId="3D1A2564" w14:textId="77777777" w:rsidTr="00CB6022">
        <w:trPr>
          <w:cantSplit/>
        </w:trPr>
        <w:tc>
          <w:tcPr>
            <w:tcW w:w="1574" w:type="pct"/>
            <w:shd w:val="clear" w:color="auto" w:fill="F2F2F2" w:themeFill="background1" w:themeFillShade="F2"/>
          </w:tcPr>
          <w:p w14:paraId="3DF47A37" w14:textId="77777777" w:rsidR="00CB6022" w:rsidRDefault="00CB6022" w:rsidP="00CB6022">
            <w:pPr>
              <w:pStyle w:val="TableText"/>
            </w:pPr>
            <w:r>
              <w:t>VA and NCA internet sites</w:t>
            </w:r>
          </w:p>
        </w:tc>
        <w:tc>
          <w:tcPr>
            <w:tcW w:w="3426" w:type="pct"/>
          </w:tcPr>
          <w:p w14:paraId="67016F5D" w14:textId="044F2A54" w:rsidR="00CB6022" w:rsidRPr="00CB6022" w:rsidRDefault="00CB6022" w:rsidP="00F847BB">
            <w:pPr>
              <w:pStyle w:val="TableText"/>
            </w:pPr>
            <w:r w:rsidRPr="00CB6022">
              <w:t>The Mobile Mapping interface needs to allow the user to navigate to the selected VA and NCA internet sites to access the most frequently sought information regarding memorials.</w:t>
            </w:r>
          </w:p>
        </w:tc>
      </w:tr>
      <w:tr w:rsidR="00CB6022" w:rsidRPr="007553F0" w14:paraId="07CD7274" w14:textId="77777777" w:rsidTr="00CB6022">
        <w:trPr>
          <w:cantSplit/>
        </w:trPr>
        <w:tc>
          <w:tcPr>
            <w:tcW w:w="1574" w:type="pct"/>
            <w:tcBorders>
              <w:bottom w:val="single" w:sz="4" w:space="0" w:color="auto"/>
            </w:tcBorders>
            <w:shd w:val="clear" w:color="auto" w:fill="F2F2F2" w:themeFill="background1" w:themeFillShade="F2"/>
          </w:tcPr>
          <w:p w14:paraId="2F1948AB" w14:textId="77777777" w:rsidR="00CB6022" w:rsidRDefault="00CB6022" w:rsidP="00CB6022">
            <w:pPr>
              <w:pStyle w:val="TableText"/>
            </w:pPr>
            <w:r>
              <w:t>Google Analytics</w:t>
            </w:r>
          </w:p>
        </w:tc>
        <w:tc>
          <w:tcPr>
            <w:tcW w:w="3426" w:type="pct"/>
            <w:tcBorders>
              <w:bottom w:val="single" w:sz="4" w:space="0" w:color="auto"/>
            </w:tcBorders>
          </w:tcPr>
          <w:p w14:paraId="78058BB4" w14:textId="77777777" w:rsidR="00CB6022" w:rsidRPr="00CB6022" w:rsidRDefault="00CB6022" w:rsidP="00CB6022">
            <w:pPr>
              <w:pStyle w:val="TableText"/>
            </w:pPr>
            <w:r w:rsidRPr="00CB6022">
              <w:t xml:space="preserve">The Mobile Mapping interface needs to include Google Analytics or other technology for real-time reporting of website visitor counts. </w:t>
            </w:r>
          </w:p>
        </w:tc>
      </w:tr>
    </w:tbl>
    <w:p w14:paraId="7F426454" w14:textId="77777777" w:rsidR="00ED4154" w:rsidRDefault="00ED4154" w:rsidP="00F81D50">
      <w:pPr>
        <w:pStyle w:val="Heading5"/>
      </w:pPr>
      <w:bookmarkStart w:id="237" w:name="ColumnTitle_75"/>
      <w:bookmarkStart w:id="238" w:name="_Toc381778425"/>
      <w:bookmarkStart w:id="239" w:name="_Toc443497036"/>
      <w:bookmarkEnd w:id="237"/>
      <w:r>
        <w:t>GUI Classes</w:t>
      </w:r>
      <w:bookmarkEnd w:id="238"/>
      <w:bookmarkEnd w:id="239"/>
    </w:p>
    <w:p w14:paraId="59BC6758" w14:textId="5CE13246" w:rsidR="00606108" w:rsidRDefault="00E45F4E" w:rsidP="00661F60">
      <w:r>
        <w:t xml:space="preserve">The </w:t>
      </w:r>
      <w:r w:rsidR="00606108">
        <w:t xml:space="preserve">CM1 </w:t>
      </w:r>
      <w:r>
        <w:t xml:space="preserve">solution </w:t>
      </w:r>
      <w:r w:rsidR="00606108">
        <w:t xml:space="preserve">will be built using </w:t>
      </w:r>
      <w:r w:rsidR="00634243">
        <w:t xml:space="preserve">the </w:t>
      </w:r>
      <w:r w:rsidR="00606108">
        <w:t>CATAMARAN</w:t>
      </w:r>
      <w:r>
        <w:t>™</w:t>
      </w:r>
      <w:r w:rsidR="00634243">
        <w:t xml:space="preserve"> p</w:t>
      </w:r>
      <w:r w:rsidR="00606108">
        <w:t>latform, which is not a typical programming tool</w:t>
      </w:r>
      <w:r>
        <w:t>.</w:t>
      </w:r>
      <w:r w:rsidR="00606108">
        <w:t xml:space="preserve"> GUI Classes are defined. Screens are configured with drag and drop tool.</w:t>
      </w:r>
    </w:p>
    <w:p w14:paraId="75CB06DE" w14:textId="77777777" w:rsidR="000E1DF1" w:rsidRDefault="000E1DF1" w:rsidP="00F81D50">
      <w:pPr>
        <w:pStyle w:val="Heading5"/>
      </w:pPr>
      <w:bookmarkStart w:id="240" w:name="ColumnTitle_76"/>
      <w:bookmarkStart w:id="241" w:name="ColumnTitle_77"/>
      <w:bookmarkStart w:id="242" w:name="_Toc381778426"/>
      <w:bookmarkStart w:id="243" w:name="_Toc443497037"/>
      <w:bookmarkEnd w:id="240"/>
      <w:bookmarkEnd w:id="241"/>
      <w:r>
        <w:t>Current Form</w:t>
      </w:r>
      <w:bookmarkEnd w:id="242"/>
      <w:bookmarkEnd w:id="243"/>
      <w:r>
        <w:t xml:space="preserve"> </w:t>
      </w:r>
    </w:p>
    <w:p w14:paraId="7AB9A239" w14:textId="7B0CD74B" w:rsidR="00482C4A" w:rsidRDefault="00482C4A" w:rsidP="00661F60">
      <w:r>
        <w:t>The current form is shown below:</w:t>
      </w:r>
    </w:p>
    <w:p w14:paraId="625A918C" w14:textId="77777777" w:rsidR="006A6AAE" w:rsidRDefault="000C2A58" w:rsidP="00661F60">
      <w:r>
        <w:rPr>
          <w:noProof/>
        </w:rPr>
        <w:drawing>
          <wp:inline distT="0" distB="0" distL="0" distR="0" wp14:anchorId="502DBE1F" wp14:editId="2436A4D9">
            <wp:extent cx="5943600" cy="3200400"/>
            <wp:effectExtent l="0" t="0" r="0" b="0"/>
            <wp:docPr id="9" name="Picture 9" descr="Picture of current form being used" title="Graphic of the Site as it Currently Appears to the Publ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43600" cy="3200400"/>
                    </a:xfrm>
                    <a:prstGeom prst="rect">
                      <a:avLst/>
                    </a:prstGeom>
                    <a:noFill/>
                    <a:ln>
                      <a:noFill/>
                    </a:ln>
                  </pic:spPr>
                </pic:pic>
              </a:graphicData>
            </a:graphic>
          </wp:inline>
        </w:drawing>
      </w:r>
    </w:p>
    <w:p w14:paraId="55576327" w14:textId="253E4AAB" w:rsidR="0050439D" w:rsidRPr="000C2A58" w:rsidRDefault="006A6AAE" w:rsidP="006A6AAE">
      <w:pPr>
        <w:pStyle w:val="Caption"/>
      </w:pPr>
      <w:r>
        <w:t xml:space="preserve">Figure </w:t>
      </w:r>
      <w:r w:rsidR="00A53F54">
        <w:rPr>
          <w:noProof/>
        </w:rPr>
        <w:t>34</w:t>
      </w:r>
      <w:r>
        <w:t xml:space="preserve">: Graphic of the Site as it </w:t>
      </w:r>
      <w:proofErr w:type="gramStart"/>
      <w:r>
        <w:t>Currently</w:t>
      </w:r>
      <w:proofErr w:type="gramEnd"/>
      <w:r>
        <w:t xml:space="preserve"> Appears to the Public</w:t>
      </w:r>
    </w:p>
    <w:p w14:paraId="08D37733" w14:textId="22E63FC1" w:rsidR="000E1DF1" w:rsidRDefault="000E1DF1" w:rsidP="00190444">
      <w:pPr>
        <w:pStyle w:val="InstructionalText1"/>
      </w:pPr>
    </w:p>
    <w:p w14:paraId="33909F71" w14:textId="77777777" w:rsidR="000E1DF1" w:rsidRDefault="000E1DF1" w:rsidP="00F81D50">
      <w:pPr>
        <w:pStyle w:val="Heading5"/>
      </w:pPr>
      <w:bookmarkStart w:id="244" w:name="_Toc381778427"/>
      <w:bookmarkStart w:id="245" w:name="_Toc443497038"/>
      <w:r>
        <w:t>Modified Form</w:t>
      </w:r>
      <w:bookmarkEnd w:id="244"/>
      <w:bookmarkEnd w:id="245"/>
    </w:p>
    <w:p w14:paraId="633578AA" w14:textId="11F77F5B" w:rsidR="007A3A58" w:rsidRPr="00CB6022" w:rsidRDefault="007A3A58" w:rsidP="00661F60">
      <w:r>
        <w:t>No existing forms will be modified.</w:t>
      </w:r>
      <w:r w:rsidR="000619A2">
        <w:t xml:space="preserve"> </w:t>
      </w:r>
      <w:r w:rsidR="00E45F4E">
        <w:t xml:space="preserve">The </w:t>
      </w:r>
      <w:r>
        <w:t xml:space="preserve">CM1 </w:t>
      </w:r>
      <w:r w:rsidR="00E45F4E">
        <w:t xml:space="preserve">solution </w:t>
      </w:r>
      <w:r>
        <w:t>will be built using CATAMARAN</w:t>
      </w:r>
      <w:r w:rsidR="00E45F4E">
        <w:t>™</w:t>
      </w:r>
      <w:r w:rsidR="00506DBE">
        <w:t xml:space="preserve"> Commercial </w:t>
      </w:r>
      <w:r>
        <w:t>O</w:t>
      </w:r>
      <w:r w:rsidR="00634243">
        <w:t>f</w:t>
      </w:r>
      <w:r>
        <w:t>f-The-Shelf platform.</w:t>
      </w:r>
    </w:p>
    <w:p w14:paraId="4E418991" w14:textId="76288BCD" w:rsidR="000E1DF1" w:rsidRDefault="000E1DF1" w:rsidP="00190444">
      <w:pPr>
        <w:pStyle w:val="InstructionalText1"/>
      </w:pPr>
    </w:p>
    <w:p w14:paraId="43475F82" w14:textId="77777777" w:rsidR="000E1DF1" w:rsidRDefault="000E1DF1" w:rsidP="00F81D50">
      <w:pPr>
        <w:pStyle w:val="Heading5"/>
      </w:pPr>
      <w:bookmarkStart w:id="246" w:name="_Toc381778428"/>
      <w:bookmarkStart w:id="247" w:name="_Toc443497039"/>
      <w:r>
        <w:t>Components on Form</w:t>
      </w:r>
      <w:bookmarkEnd w:id="246"/>
      <w:bookmarkEnd w:id="247"/>
    </w:p>
    <w:p w14:paraId="44ED5805" w14:textId="2A5FE1E3" w:rsidR="00037176" w:rsidRDefault="00E45F4E" w:rsidP="00661F60">
      <w:bookmarkStart w:id="248" w:name="_Toc381778429"/>
      <w:r>
        <w:t xml:space="preserve">The </w:t>
      </w:r>
      <w:r w:rsidR="00037176">
        <w:t xml:space="preserve">CM1 </w:t>
      </w:r>
      <w:r>
        <w:t xml:space="preserve">solution </w:t>
      </w:r>
      <w:r w:rsidR="00037176">
        <w:t xml:space="preserve">will be built using </w:t>
      </w:r>
      <w:r w:rsidR="00634243">
        <w:t xml:space="preserve">the </w:t>
      </w:r>
      <w:r w:rsidR="00037176">
        <w:t>CATAMARAN</w:t>
      </w:r>
      <w:r>
        <w:t>™</w:t>
      </w:r>
      <w:r w:rsidR="00634243">
        <w:t xml:space="preserve"> p</w:t>
      </w:r>
      <w:r w:rsidR="00037176">
        <w:t>latform.</w:t>
      </w:r>
      <w:r w:rsidR="000619A2">
        <w:t xml:space="preserve"> </w:t>
      </w:r>
      <w:r w:rsidR="00037176">
        <w:t xml:space="preserve">Forms/Screens built with </w:t>
      </w:r>
      <w:r w:rsidR="00634243">
        <w:t xml:space="preserve">the </w:t>
      </w:r>
      <w:r w:rsidR="00037176">
        <w:t>CATAMARAN</w:t>
      </w:r>
      <w:r>
        <w:t xml:space="preserve">™ </w:t>
      </w:r>
      <w:r w:rsidR="00634243">
        <w:t>p</w:t>
      </w:r>
      <w:r w:rsidR="00037176">
        <w:t>latform will contain the components described below:</w:t>
      </w:r>
    </w:p>
    <w:p w14:paraId="74E502C7" w14:textId="6CD83B08" w:rsidR="00037176" w:rsidRDefault="00037176" w:rsidP="00037176">
      <w:pPr>
        <w:pStyle w:val="Caption"/>
      </w:pPr>
      <w:r>
        <w:t xml:space="preserve">Table </w:t>
      </w:r>
      <w:r w:rsidR="00A53F54">
        <w:rPr>
          <w:noProof/>
        </w:rPr>
        <w:t>32</w:t>
      </w:r>
      <w:r>
        <w:t xml:space="preserve">: </w:t>
      </w:r>
      <w:r w:rsidRPr="00000A6B">
        <w:t>Components on Form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omponents on Form"/>
        <w:tblDescription w:val="Components on Form by name, type, and description."/>
      </w:tblPr>
      <w:tblGrid>
        <w:gridCol w:w="2951"/>
        <w:gridCol w:w="3103"/>
        <w:gridCol w:w="3522"/>
      </w:tblGrid>
      <w:tr w:rsidR="00037176" w:rsidRPr="00A02BC2" w14:paraId="4C383614" w14:textId="77777777" w:rsidTr="00703AEC">
        <w:trPr>
          <w:cantSplit/>
          <w:tblHeader/>
        </w:trPr>
        <w:tc>
          <w:tcPr>
            <w:tcW w:w="1541" w:type="pct"/>
            <w:tcBorders>
              <w:bottom w:val="single" w:sz="4" w:space="0" w:color="auto"/>
            </w:tcBorders>
            <w:shd w:val="clear" w:color="auto" w:fill="F2F2F2" w:themeFill="background1" w:themeFillShade="F2"/>
          </w:tcPr>
          <w:p w14:paraId="10A87C3D" w14:textId="77777777" w:rsidR="00037176" w:rsidRPr="00A02BC2" w:rsidRDefault="00037176" w:rsidP="00703AEC">
            <w:pPr>
              <w:pStyle w:val="TableHeading"/>
            </w:pPr>
            <w:r w:rsidRPr="00A02BC2">
              <w:t>Name</w:t>
            </w:r>
          </w:p>
        </w:tc>
        <w:tc>
          <w:tcPr>
            <w:tcW w:w="1620" w:type="pct"/>
            <w:tcBorders>
              <w:bottom w:val="single" w:sz="4" w:space="0" w:color="auto"/>
            </w:tcBorders>
            <w:shd w:val="clear" w:color="auto" w:fill="F2F2F2" w:themeFill="background1" w:themeFillShade="F2"/>
          </w:tcPr>
          <w:p w14:paraId="2AB2F1E0" w14:textId="77777777" w:rsidR="00037176" w:rsidRPr="00A02BC2" w:rsidRDefault="00037176" w:rsidP="00703AEC">
            <w:pPr>
              <w:pStyle w:val="TableHeading"/>
            </w:pPr>
            <w:r w:rsidRPr="00A02BC2">
              <w:t>Type</w:t>
            </w:r>
          </w:p>
        </w:tc>
        <w:tc>
          <w:tcPr>
            <w:tcW w:w="1839" w:type="pct"/>
            <w:tcBorders>
              <w:bottom w:val="single" w:sz="4" w:space="0" w:color="auto"/>
            </w:tcBorders>
            <w:shd w:val="clear" w:color="auto" w:fill="F2F2F2" w:themeFill="background1" w:themeFillShade="F2"/>
          </w:tcPr>
          <w:p w14:paraId="2DF5DD51" w14:textId="77777777" w:rsidR="00037176" w:rsidRPr="00A02BC2" w:rsidRDefault="00037176" w:rsidP="00703AEC">
            <w:pPr>
              <w:pStyle w:val="TableHeading"/>
            </w:pPr>
            <w:r w:rsidRPr="00A02BC2">
              <w:t>Description</w:t>
            </w:r>
          </w:p>
        </w:tc>
      </w:tr>
      <w:tr w:rsidR="00037176" w:rsidRPr="005E28C7" w14:paraId="31555083" w14:textId="77777777" w:rsidTr="00703AEC">
        <w:trPr>
          <w:cantSplit/>
        </w:trPr>
        <w:tc>
          <w:tcPr>
            <w:tcW w:w="1541" w:type="pct"/>
          </w:tcPr>
          <w:p w14:paraId="237F8C50" w14:textId="77777777" w:rsidR="00037176" w:rsidRPr="00037176" w:rsidRDefault="00037176" w:rsidP="00703AEC">
            <w:pPr>
              <w:pStyle w:val="TableText"/>
            </w:pPr>
            <w:r w:rsidRPr="00037176">
              <w:t>Labels</w:t>
            </w:r>
          </w:p>
        </w:tc>
        <w:tc>
          <w:tcPr>
            <w:tcW w:w="1620" w:type="pct"/>
          </w:tcPr>
          <w:p w14:paraId="6F3693E1" w14:textId="77777777" w:rsidR="00037176" w:rsidRPr="00037176" w:rsidRDefault="00037176" w:rsidP="00703AEC">
            <w:pPr>
              <w:pStyle w:val="TableText"/>
              <w:rPr>
                <w:bCs/>
              </w:rPr>
            </w:pPr>
            <w:r w:rsidRPr="00037176">
              <w:rPr>
                <w:bCs/>
              </w:rPr>
              <w:t>Text</w:t>
            </w:r>
          </w:p>
        </w:tc>
        <w:tc>
          <w:tcPr>
            <w:tcW w:w="1839" w:type="pct"/>
          </w:tcPr>
          <w:p w14:paraId="1BD40F22" w14:textId="77777777" w:rsidR="00037176" w:rsidRPr="00037176" w:rsidRDefault="00037176" w:rsidP="00703AEC">
            <w:pPr>
              <w:pStyle w:val="TableText"/>
              <w:rPr>
                <w:bCs/>
              </w:rPr>
            </w:pPr>
            <w:r w:rsidRPr="00037176">
              <w:rPr>
                <w:bCs/>
              </w:rPr>
              <w:t>Static text labels describing fields</w:t>
            </w:r>
          </w:p>
        </w:tc>
      </w:tr>
      <w:tr w:rsidR="00037176" w:rsidRPr="005E28C7" w14:paraId="73FA70DB" w14:textId="77777777" w:rsidTr="00703AEC">
        <w:trPr>
          <w:cantSplit/>
        </w:trPr>
        <w:tc>
          <w:tcPr>
            <w:tcW w:w="1541" w:type="pct"/>
          </w:tcPr>
          <w:p w14:paraId="30FE7E2B" w14:textId="77777777" w:rsidR="00037176" w:rsidRPr="00037176" w:rsidRDefault="00037176" w:rsidP="00703AEC">
            <w:pPr>
              <w:pStyle w:val="TableText"/>
            </w:pPr>
            <w:r w:rsidRPr="00037176">
              <w:t>Fields</w:t>
            </w:r>
          </w:p>
        </w:tc>
        <w:tc>
          <w:tcPr>
            <w:tcW w:w="1620" w:type="pct"/>
          </w:tcPr>
          <w:p w14:paraId="2E3B0386" w14:textId="77777777" w:rsidR="00037176" w:rsidRPr="00037176" w:rsidRDefault="00037176" w:rsidP="00703AEC">
            <w:pPr>
              <w:pStyle w:val="TableText"/>
              <w:rPr>
                <w:bCs/>
              </w:rPr>
            </w:pPr>
            <w:r w:rsidRPr="00037176">
              <w:rPr>
                <w:bCs/>
              </w:rPr>
              <w:t>Textbox, Dropdown, Grid, List</w:t>
            </w:r>
          </w:p>
        </w:tc>
        <w:tc>
          <w:tcPr>
            <w:tcW w:w="1839" w:type="pct"/>
          </w:tcPr>
          <w:p w14:paraId="29030598" w14:textId="77777777" w:rsidR="00037176" w:rsidRPr="00037176" w:rsidRDefault="00037176" w:rsidP="00703AEC">
            <w:pPr>
              <w:pStyle w:val="TableText"/>
              <w:rPr>
                <w:bCs/>
              </w:rPr>
            </w:pPr>
            <w:r w:rsidRPr="00037176">
              <w:rPr>
                <w:bCs/>
              </w:rPr>
              <w:t>Field controls of the form</w:t>
            </w:r>
          </w:p>
        </w:tc>
      </w:tr>
      <w:tr w:rsidR="00037176" w:rsidRPr="005E28C7" w14:paraId="5B02000A" w14:textId="77777777" w:rsidTr="00703AEC">
        <w:trPr>
          <w:cantSplit/>
        </w:trPr>
        <w:tc>
          <w:tcPr>
            <w:tcW w:w="1541" w:type="pct"/>
          </w:tcPr>
          <w:p w14:paraId="69C87D30" w14:textId="77777777" w:rsidR="00037176" w:rsidRPr="00037176" w:rsidRDefault="00037176" w:rsidP="00703AEC">
            <w:pPr>
              <w:pStyle w:val="TableText"/>
            </w:pPr>
            <w:r w:rsidRPr="00037176">
              <w:t>Buttons</w:t>
            </w:r>
          </w:p>
        </w:tc>
        <w:tc>
          <w:tcPr>
            <w:tcW w:w="1620" w:type="pct"/>
          </w:tcPr>
          <w:p w14:paraId="4B778F66" w14:textId="77777777" w:rsidR="00037176" w:rsidRPr="00037176" w:rsidRDefault="00037176" w:rsidP="00703AEC">
            <w:pPr>
              <w:pStyle w:val="TableText"/>
              <w:rPr>
                <w:bCs/>
              </w:rPr>
            </w:pPr>
            <w:r w:rsidRPr="00037176">
              <w:rPr>
                <w:bCs/>
              </w:rPr>
              <w:t>Button</w:t>
            </w:r>
          </w:p>
        </w:tc>
        <w:tc>
          <w:tcPr>
            <w:tcW w:w="1839" w:type="pct"/>
          </w:tcPr>
          <w:p w14:paraId="44C52AA6" w14:textId="77777777" w:rsidR="00037176" w:rsidRPr="00037176" w:rsidRDefault="00037176" w:rsidP="00703AEC">
            <w:pPr>
              <w:pStyle w:val="TableText"/>
              <w:rPr>
                <w:bCs/>
              </w:rPr>
            </w:pPr>
            <w:r w:rsidRPr="00037176">
              <w:rPr>
                <w:bCs/>
              </w:rPr>
              <w:t>Buttons for all user actions</w:t>
            </w:r>
          </w:p>
        </w:tc>
      </w:tr>
      <w:tr w:rsidR="00037176" w:rsidRPr="005E28C7" w14:paraId="2134AAF7" w14:textId="77777777" w:rsidTr="00703AEC">
        <w:trPr>
          <w:cantSplit/>
        </w:trPr>
        <w:tc>
          <w:tcPr>
            <w:tcW w:w="1541" w:type="pct"/>
          </w:tcPr>
          <w:p w14:paraId="76C86263" w14:textId="77777777" w:rsidR="00037176" w:rsidRPr="00037176" w:rsidRDefault="00037176" w:rsidP="00703AEC">
            <w:pPr>
              <w:pStyle w:val="TableText"/>
            </w:pPr>
            <w:r w:rsidRPr="00037176">
              <w:t>Links</w:t>
            </w:r>
          </w:p>
        </w:tc>
        <w:tc>
          <w:tcPr>
            <w:tcW w:w="1620" w:type="pct"/>
          </w:tcPr>
          <w:p w14:paraId="0073593E" w14:textId="77777777" w:rsidR="00037176" w:rsidRPr="00037176" w:rsidRDefault="00037176" w:rsidP="00703AEC">
            <w:pPr>
              <w:pStyle w:val="TableText"/>
              <w:rPr>
                <w:bCs/>
              </w:rPr>
            </w:pPr>
            <w:r w:rsidRPr="00037176">
              <w:rPr>
                <w:bCs/>
              </w:rPr>
              <w:t>Hyperlink</w:t>
            </w:r>
          </w:p>
        </w:tc>
        <w:tc>
          <w:tcPr>
            <w:tcW w:w="1839" w:type="pct"/>
          </w:tcPr>
          <w:p w14:paraId="64335AF1" w14:textId="77777777" w:rsidR="00037176" w:rsidRPr="00037176" w:rsidRDefault="00037176" w:rsidP="00703AEC">
            <w:pPr>
              <w:pStyle w:val="TableText"/>
              <w:rPr>
                <w:bCs/>
              </w:rPr>
            </w:pPr>
            <w:r w:rsidRPr="00037176">
              <w:rPr>
                <w:bCs/>
              </w:rPr>
              <w:t>Links for actions performed on the device, such as open external link, or print to Bluetooth printer</w:t>
            </w:r>
          </w:p>
        </w:tc>
      </w:tr>
    </w:tbl>
    <w:p w14:paraId="714B1E77" w14:textId="77777777" w:rsidR="000E1DF1" w:rsidRDefault="00A02BC2" w:rsidP="00F81D50">
      <w:pPr>
        <w:pStyle w:val="Heading5"/>
      </w:pPr>
      <w:bookmarkStart w:id="249" w:name="_Toc443497040"/>
      <w:r w:rsidRPr="00A02BC2">
        <w:t>Events</w:t>
      </w:r>
      <w:bookmarkEnd w:id="248"/>
      <w:bookmarkEnd w:id="249"/>
    </w:p>
    <w:p w14:paraId="38168637" w14:textId="236314C9" w:rsidR="00037176" w:rsidRDefault="00E45F4E" w:rsidP="00661F60">
      <w:bookmarkStart w:id="250" w:name="_Toc381778430"/>
      <w:r>
        <w:t xml:space="preserve">The </w:t>
      </w:r>
      <w:r w:rsidR="00037176">
        <w:t xml:space="preserve">CM1 </w:t>
      </w:r>
      <w:r>
        <w:t xml:space="preserve">solution </w:t>
      </w:r>
      <w:r w:rsidR="00037176">
        <w:t xml:space="preserve">will be built using </w:t>
      </w:r>
      <w:r w:rsidR="00634243">
        <w:t xml:space="preserve">the </w:t>
      </w:r>
      <w:r w:rsidR="00037176">
        <w:t>CATAMARAN</w:t>
      </w:r>
      <w:r>
        <w:t>™</w:t>
      </w:r>
      <w:r w:rsidR="00634243">
        <w:t xml:space="preserve"> p</w:t>
      </w:r>
      <w:r w:rsidR="00037176">
        <w:t>latform.</w:t>
      </w:r>
      <w:r w:rsidR="000619A2">
        <w:t xml:space="preserve"> </w:t>
      </w:r>
      <w:r w:rsidR="00037176">
        <w:t xml:space="preserve">Forms built with </w:t>
      </w:r>
      <w:r w:rsidR="00634243">
        <w:t xml:space="preserve">the </w:t>
      </w:r>
      <w:r w:rsidR="00037176">
        <w:t>CATAM</w:t>
      </w:r>
      <w:r w:rsidR="00EF5EA8">
        <w:t>A</w:t>
      </w:r>
      <w:r w:rsidR="00037176">
        <w:t>RAN</w:t>
      </w:r>
      <w:r>
        <w:t>™</w:t>
      </w:r>
      <w:r w:rsidR="00634243">
        <w:t xml:space="preserve"> p</w:t>
      </w:r>
      <w:r w:rsidR="00037176">
        <w:t>latform will have the events described in the table below:</w:t>
      </w:r>
    </w:p>
    <w:p w14:paraId="38ABD1A6" w14:textId="222E922A" w:rsidR="00037176" w:rsidRDefault="00037176" w:rsidP="00037176">
      <w:pPr>
        <w:pStyle w:val="Caption"/>
      </w:pPr>
      <w:r>
        <w:t xml:space="preserve">Table </w:t>
      </w:r>
      <w:r w:rsidR="00A53F54">
        <w:rPr>
          <w:noProof/>
        </w:rPr>
        <w:t>33</w:t>
      </w:r>
      <w:r>
        <w:t xml:space="preserve">: </w:t>
      </w:r>
      <w:r w:rsidRPr="0078053F">
        <w:t>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Events"/>
        <w:tblDescription w:val="Events by name, type, and description."/>
      </w:tblPr>
      <w:tblGrid>
        <w:gridCol w:w="2951"/>
        <w:gridCol w:w="3103"/>
        <w:gridCol w:w="3522"/>
      </w:tblGrid>
      <w:tr w:rsidR="00037176" w:rsidRPr="00A02BC2" w14:paraId="31F321AF" w14:textId="77777777" w:rsidTr="00703AEC">
        <w:trPr>
          <w:cantSplit/>
          <w:tblHeader/>
        </w:trPr>
        <w:tc>
          <w:tcPr>
            <w:tcW w:w="1541" w:type="pct"/>
            <w:tcBorders>
              <w:bottom w:val="single" w:sz="4" w:space="0" w:color="auto"/>
            </w:tcBorders>
            <w:shd w:val="clear" w:color="auto" w:fill="F2F2F2" w:themeFill="background1" w:themeFillShade="F2"/>
          </w:tcPr>
          <w:p w14:paraId="3296B0E3" w14:textId="77777777" w:rsidR="00037176" w:rsidRPr="00037176" w:rsidRDefault="00037176" w:rsidP="00703AEC">
            <w:pPr>
              <w:pStyle w:val="TableHeading"/>
            </w:pPr>
            <w:r w:rsidRPr="00037176">
              <w:t>Name</w:t>
            </w:r>
          </w:p>
        </w:tc>
        <w:tc>
          <w:tcPr>
            <w:tcW w:w="1620" w:type="pct"/>
            <w:tcBorders>
              <w:bottom w:val="single" w:sz="4" w:space="0" w:color="auto"/>
            </w:tcBorders>
            <w:shd w:val="clear" w:color="auto" w:fill="F2F2F2" w:themeFill="background1" w:themeFillShade="F2"/>
          </w:tcPr>
          <w:p w14:paraId="5A0CB74D" w14:textId="77777777" w:rsidR="00037176" w:rsidRPr="00037176" w:rsidRDefault="00037176" w:rsidP="00703AEC">
            <w:pPr>
              <w:pStyle w:val="TableHeading"/>
            </w:pPr>
            <w:r w:rsidRPr="00037176">
              <w:t>Type</w:t>
            </w:r>
          </w:p>
        </w:tc>
        <w:tc>
          <w:tcPr>
            <w:tcW w:w="1839" w:type="pct"/>
            <w:tcBorders>
              <w:bottom w:val="single" w:sz="4" w:space="0" w:color="auto"/>
            </w:tcBorders>
            <w:shd w:val="clear" w:color="auto" w:fill="F2F2F2" w:themeFill="background1" w:themeFillShade="F2"/>
          </w:tcPr>
          <w:p w14:paraId="34E0DFB6" w14:textId="77777777" w:rsidR="00037176" w:rsidRPr="00037176" w:rsidRDefault="00037176" w:rsidP="00703AEC">
            <w:pPr>
              <w:pStyle w:val="TableHeading"/>
            </w:pPr>
            <w:r w:rsidRPr="00037176">
              <w:t>Description</w:t>
            </w:r>
          </w:p>
        </w:tc>
      </w:tr>
      <w:tr w:rsidR="00037176" w:rsidRPr="008C529D" w14:paraId="1B561E72" w14:textId="77777777" w:rsidTr="00703AEC">
        <w:trPr>
          <w:cantSplit/>
        </w:trPr>
        <w:tc>
          <w:tcPr>
            <w:tcW w:w="1541" w:type="pct"/>
          </w:tcPr>
          <w:p w14:paraId="576004E0" w14:textId="77777777" w:rsidR="00037176" w:rsidRPr="00037176" w:rsidRDefault="00037176" w:rsidP="00703AEC">
            <w:pPr>
              <w:pStyle w:val="TableText"/>
            </w:pPr>
            <w:r w:rsidRPr="00037176">
              <w:t>SCAN</w:t>
            </w:r>
          </w:p>
        </w:tc>
        <w:tc>
          <w:tcPr>
            <w:tcW w:w="1620" w:type="pct"/>
          </w:tcPr>
          <w:p w14:paraId="19A7D819" w14:textId="77777777" w:rsidR="00037176" w:rsidRPr="00037176" w:rsidRDefault="00037176" w:rsidP="00703AEC">
            <w:pPr>
              <w:pStyle w:val="TableText"/>
              <w:rPr>
                <w:bCs/>
              </w:rPr>
            </w:pPr>
            <w:r w:rsidRPr="00037176">
              <w:rPr>
                <w:bCs/>
              </w:rPr>
              <w:t>User triggered</w:t>
            </w:r>
          </w:p>
        </w:tc>
        <w:tc>
          <w:tcPr>
            <w:tcW w:w="1839" w:type="pct"/>
          </w:tcPr>
          <w:p w14:paraId="5719FEF0" w14:textId="07075535" w:rsidR="00037176" w:rsidRPr="00037176" w:rsidRDefault="00037176" w:rsidP="008170E7">
            <w:pPr>
              <w:pStyle w:val="TableText"/>
              <w:rPr>
                <w:bCs/>
              </w:rPr>
            </w:pPr>
            <w:r w:rsidRPr="00037176">
              <w:rPr>
                <w:bCs/>
              </w:rPr>
              <w:t>Even</w:t>
            </w:r>
            <w:r w:rsidR="008170E7">
              <w:rPr>
                <w:bCs/>
              </w:rPr>
              <w:t>t is raised when barcode or RFID</w:t>
            </w:r>
            <w:r w:rsidRPr="00037176">
              <w:rPr>
                <w:bCs/>
              </w:rPr>
              <w:t xml:space="preserve"> scan is performed</w:t>
            </w:r>
          </w:p>
        </w:tc>
      </w:tr>
      <w:tr w:rsidR="00037176" w:rsidRPr="008C529D" w14:paraId="317435F2" w14:textId="77777777" w:rsidTr="00703AEC">
        <w:trPr>
          <w:cantSplit/>
        </w:trPr>
        <w:tc>
          <w:tcPr>
            <w:tcW w:w="1541" w:type="pct"/>
          </w:tcPr>
          <w:p w14:paraId="51DACC69" w14:textId="77777777" w:rsidR="00037176" w:rsidRPr="00037176" w:rsidRDefault="00037176" w:rsidP="00703AEC">
            <w:pPr>
              <w:pStyle w:val="TableText"/>
            </w:pPr>
            <w:r w:rsidRPr="00037176">
              <w:t>REFRESH</w:t>
            </w:r>
          </w:p>
        </w:tc>
        <w:tc>
          <w:tcPr>
            <w:tcW w:w="1620" w:type="pct"/>
          </w:tcPr>
          <w:p w14:paraId="51E0BF8B" w14:textId="77777777" w:rsidR="00037176" w:rsidRPr="00037176" w:rsidRDefault="00037176" w:rsidP="00703AEC">
            <w:pPr>
              <w:pStyle w:val="TableText"/>
              <w:rPr>
                <w:bCs/>
              </w:rPr>
            </w:pPr>
            <w:r w:rsidRPr="00037176">
              <w:rPr>
                <w:bCs/>
              </w:rPr>
              <w:t>Timer event</w:t>
            </w:r>
          </w:p>
        </w:tc>
        <w:tc>
          <w:tcPr>
            <w:tcW w:w="1839" w:type="pct"/>
          </w:tcPr>
          <w:p w14:paraId="36212AD0" w14:textId="77777777" w:rsidR="00037176" w:rsidRPr="00037176" w:rsidRDefault="00037176" w:rsidP="00703AEC">
            <w:pPr>
              <w:pStyle w:val="TableText"/>
              <w:rPr>
                <w:bCs/>
              </w:rPr>
            </w:pPr>
            <w:r w:rsidRPr="00037176">
              <w:rPr>
                <w:bCs/>
              </w:rPr>
              <w:t>Depending on the business scenarios, timer events may be raised.</w:t>
            </w:r>
          </w:p>
        </w:tc>
      </w:tr>
    </w:tbl>
    <w:p w14:paraId="1B607F83" w14:textId="77777777" w:rsidR="00A02BC2" w:rsidRDefault="00A02BC2" w:rsidP="00F81D50">
      <w:pPr>
        <w:pStyle w:val="Heading5"/>
      </w:pPr>
      <w:bookmarkStart w:id="251" w:name="_Toc443497041"/>
      <w:r>
        <w:t>Methods</w:t>
      </w:r>
      <w:bookmarkEnd w:id="250"/>
      <w:bookmarkEnd w:id="251"/>
    </w:p>
    <w:p w14:paraId="310CF6F8" w14:textId="79560080" w:rsidR="00037176" w:rsidRDefault="00E45F4E" w:rsidP="00661F60">
      <w:bookmarkStart w:id="252" w:name="_Toc381778431"/>
      <w:r>
        <w:t xml:space="preserve">The </w:t>
      </w:r>
      <w:r w:rsidR="00037176">
        <w:t xml:space="preserve">CM1 </w:t>
      </w:r>
      <w:r>
        <w:t xml:space="preserve">solution </w:t>
      </w:r>
      <w:r w:rsidR="00037176">
        <w:t xml:space="preserve">will be built using </w:t>
      </w:r>
      <w:r w:rsidR="00634243">
        <w:t xml:space="preserve">the </w:t>
      </w:r>
      <w:r w:rsidR="00037176">
        <w:t>CATAMARAN</w:t>
      </w:r>
      <w:r>
        <w:t>™</w:t>
      </w:r>
      <w:r w:rsidR="00634243">
        <w:t xml:space="preserve"> p</w:t>
      </w:r>
      <w:r w:rsidR="00037176">
        <w:t>latform.</w:t>
      </w:r>
      <w:r w:rsidR="000619A2">
        <w:t xml:space="preserve"> </w:t>
      </w:r>
      <w:r w:rsidR="00037176">
        <w:t xml:space="preserve">Forms built with </w:t>
      </w:r>
      <w:r w:rsidR="00634243">
        <w:t xml:space="preserve">the </w:t>
      </w:r>
      <w:r w:rsidR="00037176">
        <w:t>CATAM</w:t>
      </w:r>
      <w:r w:rsidR="00EF5EA8">
        <w:t>A</w:t>
      </w:r>
      <w:r w:rsidR="00037176">
        <w:t>RAN</w:t>
      </w:r>
      <w:r>
        <w:t>™</w:t>
      </w:r>
      <w:r w:rsidR="00634243">
        <w:t xml:space="preserve"> p</w:t>
      </w:r>
      <w:r w:rsidR="00037176">
        <w:t>latform will have the methods to handle the following types:</w:t>
      </w:r>
    </w:p>
    <w:p w14:paraId="0573D834" w14:textId="01D542A4" w:rsidR="00037176" w:rsidRDefault="00037176" w:rsidP="00037176">
      <w:pPr>
        <w:pStyle w:val="Caption"/>
      </w:pPr>
      <w:r>
        <w:t xml:space="preserve">Table </w:t>
      </w:r>
      <w:r w:rsidR="00A53F54">
        <w:rPr>
          <w:noProof/>
        </w:rPr>
        <w:t>34</w:t>
      </w:r>
      <w:r>
        <w:t xml:space="preserve">: </w:t>
      </w:r>
      <w:r w:rsidRPr="00C87A65">
        <w:t>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Methods"/>
        <w:tblDescription w:val="Methods by name, type, and description."/>
      </w:tblPr>
      <w:tblGrid>
        <w:gridCol w:w="2917"/>
        <w:gridCol w:w="3122"/>
        <w:gridCol w:w="3537"/>
      </w:tblGrid>
      <w:tr w:rsidR="00037176" w:rsidRPr="00A02BC2" w14:paraId="3CD73823" w14:textId="77777777" w:rsidTr="00703AEC">
        <w:trPr>
          <w:cantSplit/>
          <w:tblHeader/>
        </w:trPr>
        <w:tc>
          <w:tcPr>
            <w:tcW w:w="1523" w:type="pct"/>
            <w:tcBorders>
              <w:bottom w:val="single" w:sz="4" w:space="0" w:color="auto"/>
            </w:tcBorders>
            <w:shd w:val="clear" w:color="auto" w:fill="F2F2F2" w:themeFill="background1" w:themeFillShade="F2"/>
          </w:tcPr>
          <w:p w14:paraId="4839E369" w14:textId="77777777" w:rsidR="00037176" w:rsidRPr="00A02BC2" w:rsidRDefault="00037176" w:rsidP="00703AEC">
            <w:pPr>
              <w:pStyle w:val="TableHeading"/>
            </w:pPr>
            <w:r w:rsidRPr="00A02BC2">
              <w:t>Method Name</w:t>
            </w:r>
          </w:p>
        </w:tc>
        <w:tc>
          <w:tcPr>
            <w:tcW w:w="1630" w:type="pct"/>
            <w:tcBorders>
              <w:bottom w:val="single" w:sz="4" w:space="0" w:color="auto"/>
            </w:tcBorders>
            <w:shd w:val="clear" w:color="auto" w:fill="F2F2F2" w:themeFill="background1" w:themeFillShade="F2"/>
          </w:tcPr>
          <w:p w14:paraId="6FD6068A" w14:textId="77777777" w:rsidR="00037176" w:rsidRPr="00A02BC2" w:rsidRDefault="00037176" w:rsidP="00703AEC">
            <w:pPr>
              <w:pStyle w:val="TableHeading"/>
            </w:pPr>
            <w:r w:rsidRPr="00A02BC2">
              <w:t>Procedure/Function</w:t>
            </w:r>
          </w:p>
        </w:tc>
        <w:tc>
          <w:tcPr>
            <w:tcW w:w="1847" w:type="pct"/>
            <w:tcBorders>
              <w:bottom w:val="single" w:sz="4" w:space="0" w:color="auto"/>
            </w:tcBorders>
            <w:shd w:val="clear" w:color="auto" w:fill="F2F2F2" w:themeFill="background1" w:themeFillShade="F2"/>
          </w:tcPr>
          <w:p w14:paraId="00C5BC58" w14:textId="77777777" w:rsidR="00037176" w:rsidRPr="00A02BC2" w:rsidRDefault="00037176" w:rsidP="00703AEC">
            <w:pPr>
              <w:pStyle w:val="TableHeading"/>
            </w:pPr>
            <w:r w:rsidRPr="00A02BC2">
              <w:t>Description</w:t>
            </w:r>
          </w:p>
        </w:tc>
      </w:tr>
      <w:tr w:rsidR="00037176" w:rsidRPr="008C529D" w14:paraId="204FC8D8" w14:textId="77777777" w:rsidTr="00703AEC">
        <w:trPr>
          <w:cantSplit/>
        </w:trPr>
        <w:tc>
          <w:tcPr>
            <w:tcW w:w="1523" w:type="pct"/>
          </w:tcPr>
          <w:p w14:paraId="27916B16" w14:textId="77777777" w:rsidR="00037176" w:rsidRPr="008C529D" w:rsidRDefault="00037176" w:rsidP="00703AEC">
            <w:pPr>
              <w:pStyle w:val="TableText"/>
            </w:pPr>
            <w:r w:rsidRPr="008C529D">
              <w:t xml:space="preserve">Initialize </w:t>
            </w:r>
          </w:p>
        </w:tc>
        <w:tc>
          <w:tcPr>
            <w:tcW w:w="1630" w:type="pct"/>
          </w:tcPr>
          <w:p w14:paraId="10C5FE2A" w14:textId="5E816EB2" w:rsidR="00037176" w:rsidRPr="008C529D" w:rsidRDefault="00503933" w:rsidP="00703AEC">
            <w:pPr>
              <w:pStyle w:val="TableText"/>
            </w:pPr>
            <w:r>
              <w:t xml:space="preserve">CATAMARAN™ </w:t>
            </w:r>
            <w:r w:rsidR="00037176" w:rsidRPr="008C529D">
              <w:t>method</w:t>
            </w:r>
          </w:p>
        </w:tc>
        <w:tc>
          <w:tcPr>
            <w:tcW w:w="1847" w:type="pct"/>
          </w:tcPr>
          <w:p w14:paraId="16B45C90" w14:textId="77777777" w:rsidR="00037176" w:rsidRPr="008C529D" w:rsidRDefault="00037176" w:rsidP="00703AEC">
            <w:pPr>
              <w:pStyle w:val="TableText"/>
            </w:pPr>
            <w:r w:rsidRPr="008C529D">
              <w:t>Each process may have an optional Initialize method for startup procedures</w:t>
            </w:r>
          </w:p>
        </w:tc>
      </w:tr>
      <w:tr w:rsidR="00037176" w:rsidRPr="008C529D" w14:paraId="2788C34D" w14:textId="77777777" w:rsidTr="00703AEC">
        <w:trPr>
          <w:cantSplit/>
        </w:trPr>
        <w:tc>
          <w:tcPr>
            <w:tcW w:w="1523" w:type="pct"/>
          </w:tcPr>
          <w:p w14:paraId="2FD8D9B7" w14:textId="77777777" w:rsidR="00037176" w:rsidRPr="008C529D" w:rsidRDefault="00037176" w:rsidP="00703AEC">
            <w:pPr>
              <w:pStyle w:val="TableText"/>
            </w:pPr>
            <w:r w:rsidRPr="008C529D">
              <w:t>Button Event Handler</w:t>
            </w:r>
          </w:p>
        </w:tc>
        <w:tc>
          <w:tcPr>
            <w:tcW w:w="1630" w:type="pct"/>
          </w:tcPr>
          <w:p w14:paraId="2D2513C1" w14:textId="2A1873D4" w:rsidR="00037176" w:rsidRPr="008C529D" w:rsidRDefault="00503933" w:rsidP="00703AEC">
            <w:pPr>
              <w:pStyle w:val="TableText"/>
            </w:pPr>
            <w:r>
              <w:t xml:space="preserve">CATAMARAN™ </w:t>
            </w:r>
            <w:r w:rsidR="00037176" w:rsidRPr="008C529D">
              <w:t xml:space="preserve"> method</w:t>
            </w:r>
          </w:p>
        </w:tc>
        <w:tc>
          <w:tcPr>
            <w:tcW w:w="1847" w:type="pct"/>
          </w:tcPr>
          <w:p w14:paraId="02739787" w14:textId="77777777" w:rsidR="00037176" w:rsidRPr="008C529D" w:rsidRDefault="00037176" w:rsidP="00703AEC">
            <w:pPr>
              <w:pStyle w:val="TableText"/>
            </w:pPr>
            <w:r w:rsidRPr="008C529D">
              <w:t>Each button should have an event handler method</w:t>
            </w:r>
          </w:p>
        </w:tc>
      </w:tr>
      <w:tr w:rsidR="00037176" w:rsidRPr="008C529D" w14:paraId="73808015" w14:textId="77777777" w:rsidTr="00703AEC">
        <w:trPr>
          <w:cantSplit/>
        </w:trPr>
        <w:tc>
          <w:tcPr>
            <w:tcW w:w="1523" w:type="pct"/>
          </w:tcPr>
          <w:p w14:paraId="44B92FBA" w14:textId="77777777" w:rsidR="00037176" w:rsidRPr="008C529D" w:rsidRDefault="00037176" w:rsidP="00703AEC">
            <w:pPr>
              <w:pStyle w:val="TableText"/>
            </w:pPr>
            <w:r w:rsidRPr="008C529D">
              <w:t>Scan event handler</w:t>
            </w:r>
          </w:p>
        </w:tc>
        <w:tc>
          <w:tcPr>
            <w:tcW w:w="1630" w:type="pct"/>
          </w:tcPr>
          <w:p w14:paraId="0F68B961" w14:textId="014C5019" w:rsidR="00037176" w:rsidRPr="008C529D" w:rsidRDefault="00503933" w:rsidP="00703AEC">
            <w:pPr>
              <w:pStyle w:val="TableText"/>
            </w:pPr>
            <w:r>
              <w:t xml:space="preserve">CATAMARAN™ </w:t>
            </w:r>
            <w:r w:rsidR="00037176" w:rsidRPr="008C529D">
              <w:t>method</w:t>
            </w:r>
          </w:p>
        </w:tc>
        <w:tc>
          <w:tcPr>
            <w:tcW w:w="1847" w:type="pct"/>
          </w:tcPr>
          <w:p w14:paraId="3F9C8AAA" w14:textId="77777777" w:rsidR="00037176" w:rsidRPr="008C529D" w:rsidRDefault="00037176" w:rsidP="00703AEC">
            <w:pPr>
              <w:pStyle w:val="TableText"/>
            </w:pPr>
            <w:r w:rsidRPr="008C529D">
              <w:t>Optional handler to handle scan events</w:t>
            </w:r>
          </w:p>
        </w:tc>
      </w:tr>
      <w:tr w:rsidR="00037176" w:rsidRPr="008C529D" w14:paraId="131AA745" w14:textId="77777777" w:rsidTr="00703AEC">
        <w:trPr>
          <w:cantSplit/>
        </w:trPr>
        <w:tc>
          <w:tcPr>
            <w:tcW w:w="1523" w:type="pct"/>
          </w:tcPr>
          <w:p w14:paraId="23BEAE26" w14:textId="77777777" w:rsidR="00037176" w:rsidRPr="008C529D" w:rsidRDefault="00037176" w:rsidP="00703AEC">
            <w:pPr>
              <w:pStyle w:val="TableText"/>
            </w:pPr>
            <w:r w:rsidRPr="008C529D">
              <w:t>Refresh event handler</w:t>
            </w:r>
          </w:p>
        </w:tc>
        <w:tc>
          <w:tcPr>
            <w:tcW w:w="1630" w:type="pct"/>
          </w:tcPr>
          <w:p w14:paraId="652BBFB2" w14:textId="6A6D575D" w:rsidR="00037176" w:rsidRPr="008C529D" w:rsidRDefault="00503933" w:rsidP="00703AEC">
            <w:pPr>
              <w:pStyle w:val="TableText"/>
            </w:pPr>
            <w:r>
              <w:t xml:space="preserve">CATAMARAN™ </w:t>
            </w:r>
            <w:r w:rsidR="00037176" w:rsidRPr="008C529D">
              <w:t xml:space="preserve"> method</w:t>
            </w:r>
          </w:p>
        </w:tc>
        <w:tc>
          <w:tcPr>
            <w:tcW w:w="1847" w:type="pct"/>
          </w:tcPr>
          <w:p w14:paraId="5A65EBF9" w14:textId="77777777" w:rsidR="00037176" w:rsidRPr="008C529D" w:rsidRDefault="00037176" w:rsidP="00703AEC">
            <w:pPr>
              <w:pStyle w:val="TableText"/>
            </w:pPr>
            <w:r w:rsidRPr="008C529D">
              <w:t>Optional handler to handle timer event</w:t>
            </w:r>
          </w:p>
        </w:tc>
      </w:tr>
    </w:tbl>
    <w:p w14:paraId="5815AC02" w14:textId="77777777" w:rsidR="00A02BC2" w:rsidRDefault="00A02BC2" w:rsidP="00F81D50">
      <w:pPr>
        <w:pStyle w:val="Heading5"/>
      </w:pPr>
      <w:bookmarkStart w:id="253" w:name="_Toc443497042"/>
      <w:r>
        <w:lastRenderedPageBreak/>
        <w:t>Special References</w:t>
      </w:r>
      <w:bookmarkEnd w:id="252"/>
      <w:bookmarkEnd w:id="253"/>
    </w:p>
    <w:p w14:paraId="446CA85E" w14:textId="77777777" w:rsidR="00AC6A3D" w:rsidRDefault="00AC6A3D" w:rsidP="00661F60">
      <w:r>
        <w:t>There are no special references.</w:t>
      </w:r>
    </w:p>
    <w:p w14:paraId="37D8347D" w14:textId="77777777" w:rsidR="00B823F0" w:rsidRDefault="00B823F0" w:rsidP="00F81D50">
      <w:pPr>
        <w:pStyle w:val="Heading5"/>
      </w:pPr>
      <w:bookmarkStart w:id="254" w:name="ColumnTitle_81"/>
      <w:bookmarkStart w:id="255" w:name="_Toc381778432"/>
      <w:bookmarkStart w:id="256" w:name="_Toc443497043"/>
      <w:bookmarkEnd w:id="254"/>
      <w:r>
        <w:t>Class Events</w:t>
      </w:r>
      <w:bookmarkEnd w:id="255"/>
      <w:bookmarkEnd w:id="256"/>
    </w:p>
    <w:p w14:paraId="310189D7" w14:textId="30427C78" w:rsidR="007A3A58" w:rsidRDefault="00E45F4E" w:rsidP="00661F60">
      <w:r>
        <w:t xml:space="preserve">The </w:t>
      </w:r>
      <w:r w:rsidR="007A3A58">
        <w:t xml:space="preserve">CM1 </w:t>
      </w:r>
      <w:r>
        <w:t xml:space="preserve">solution </w:t>
      </w:r>
      <w:r w:rsidR="007A3A58">
        <w:t xml:space="preserve">will be built using </w:t>
      </w:r>
      <w:r w:rsidR="00634243">
        <w:t xml:space="preserve">the </w:t>
      </w:r>
      <w:r w:rsidR="007A3A58">
        <w:t>CATAMARAN</w:t>
      </w:r>
      <w:r>
        <w:t>™</w:t>
      </w:r>
      <w:r w:rsidR="00634243">
        <w:t xml:space="preserve"> p</w:t>
      </w:r>
      <w:r w:rsidR="007A3A58">
        <w:t>latform, which is not a typical programming tool where classes and class events are programmed.</w:t>
      </w:r>
      <w:r w:rsidR="000619A2">
        <w:t xml:space="preserve"> </w:t>
      </w:r>
      <w:r w:rsidR="007A3A58">
        <w:t>Business processes are configured using the workflow management tool.</w:t>
      </w:r>
    </w:p>
    <w:p w14:paraId="3CE7DFFF" w14:textId="77777777" w:rsidR="00B823F0" w:rsidRDefault="00B823F0" w:rsidP="00F81D50">
      <w:pPr>
        <w:pStyle w:val="Heading5"/>
      </w:pPr>
      <w:bookmarkStart w:id="257" w:name="ColumnTitle_82"/>
      <w:bookmarkStart w:id="258" w:name="_Toc381778433"/>
      <w:bookmarkStart w:id="259" w:name="_Toc443497044"/>
      <w:bookmarkEnd w:id="257"/>
      <w:r>
        <w:t>Class Methods</w:t>
      </w:r>
      <w:bookmarkEnd w:id="258"/>
      <w:bookmarkEnd w:id="259"/>
    </w:p>
    <w:p w14:paraId="1ECE26B6" w14:textId="033E9893" w:rsidR="007A3A58" w:rsidRDefault="00E45F4E" w:rsidP="00661F60">
      <w:r>
        <w:t xml:space="preserve">The </w:t>
      </w:r>
      <w:r w:rsidR="007A3A58">
        <w:t xml:space="preserve">CM1 </w:t>
      </w:r>
      <w:r>
        <w:t xml:space="preserve">solution </w:t>
      </w:r>
      <w:r w:rsidR="007A3A58">
        <w:t xml:space="preserve">will be built using </w:t>
      </w:r>
      <w:r w:rsidR="00634243">
        <w:t xml:space="preserve">the </w:t>
      </w:r>
      <w:r w:rsidR="007A3A58">
        <w:t>CATAMARAN</w:t>
      </w:r>
      <w:r>
        <w:t>™</w:t>
      </w:r>
      <w:r w:rsidR="00634243">
        <w:t xml:space="preserve"> p</w:t>
      </w:r>
      <w:r w:rsidR="007A3A58">
        <w:t>latform, which is not a typical programming tool where classes and class methods are programmed.</w:t>
      </w:r>
      <w:r w:rsidR="000619A2">
        <w:t xml:space="preserve"> </w:t>
      </w:r>
      <w:r w:rsidR="007A3A58">
        <w:t>Business processes are configured using the workflow management tool.</w:t>
      </w:r>
    </w:p>
    <w:p w14:paraId="0E7C0B05" w14:textId="77777777" w:rsidR="00C45EAB" w:rsidRDefault="00C45EAB" w:rsidP="00F81D50">
      <w:pPr>
        <w:pStyle w:val="Heading5"/>
      </w:pPr>
      <w:bookmarkStart w:id="260" w:name="ColumnTitle_83"/>
      <w:bookmarkStart w:id="261" w:name="_Toc381778434"/>
      <w:bookmarkStart w:id="262" w:name="_Toc443497045"/>
      <w:bookmarkEnd w:id="260"/>
      <w:r>
        <w:t>Class Properties</w:t>
      </w:r>
      <w:bookmarkEnd w:id="261"/>
      <w:bookmarkEnd w:id="262"/>
    </w:p>
    <w:p w14:paraId="16FE0F5C" w14:textId="47F693B8" w:rsidR="007A3A58" w:rsidRDefault="00E45F4E" w:rsidP="00661F60">
      <w:r>
        <w:t xml:space="preserve">The </w:t>
      </w:r>
      <w:r w:rsidR="007A3A58">
        <w:t xml:space="preserve">CM1 </w:t>
      </w:r>
      <w:r>
        <w:t xml:space="preserve">solution </w:t>
      </w:r>
      <w:r w:rsidR="007A3A58">
        <w:t xml:space="preserve">will be built using </w:t>
      </w:r>
      <w:r w:rsidR="00634243">
        <w:t xml:space="preserve">the </w:t>
      </w:r>
      <w:r w:rsidR="007A3A58">
        <w:t>CATAMARAN</w:t>
      </w:r>
      <w:r>
        <w:t>™</w:t>
      </w:r>
      <w:r w:rsidR="00634243">
        <w:t xml:space="preserve"> p</w:t>
      </w:r>
      <w:r w:rsidR="007A3A58">
        <w:t>latform, which is not a typical programming tool where classes and class properties are programmed.</w:t>
      </w:r>
      <w:r w:rsidR="000619A2">
        <w:t xml:space="preserve"> </w:t>
      </w:r>
      <w:r w:rsidR="007A3A58">
        <w:t>Business processes are configured using the workflow management tool.</w:t>
      </w:r>
    </w:p>
    <w:p w14:paraId="7620FA78" w14:textId="77777777" w:rsidR="00C45EAB" w:rsidRDefault="00C45EAB" w:rsidP="00F81D50">
      <w:pPr>
        <w:pStyle w:val="Heading5"/>
      </w:pPr>
      <w:bookmarkStart w:id="263" w:name="ColumnTitle_84"/>
      <w:bookmarkStart w:id="264" w:name="_Toc381778435"/>
      <w:bookmarkStart w:id="265" w:name="_Toc443497046"/>
      <w:bookmarkEnd w:id="263"/>
      <w:r>
        <w:t>Uses Clause</w:t>
      </w:r>
      <w:bookmarkEnd w:id="264"/>
      <w:bookmarkEnd w:id="265"/>
    </w:p>
    <w:p w14:paraId="3E3A9D29" w14:textId="2408A4B6" w:rsidR="00AC6A3D" w:rsidRDefault="00E45F4E" w:rsidP="00661F60">
      <w:r>
        <w:t xml:space="preserve">The </w:t>
      </w:r>
      <w:r w:rsidR="00AC6A3D">
        <w:t xml:space="preserve">CM1 </w:t>
      </w:r>
      <w:r>
        <w:t xml:space="preserve">solution </w:t>
      </w:r>
      <w:r w:rsidR="00AC6A3D">
        <w:t xml:space="preserve">will be built using </w:t>
      </w:r>
      <w:r w:rsidR="00634243">
        <w:t xml:space="preserve">the </w:t>
      </w:r>
      <w:r w:rsidR="00AC6A3D">
        <w:t>CATAMARAN</w:t>
      </w:r>
      <w:r>
        <w:t>™</w:t>
      </w:r>
      <w:r w:rsidR="00634243">
        <w:t xml:space="preserve"> p</w:t>
      </w:r>
      <w:r w:rsidR="00AC6A3D">
        <w:t>latform, which is not a typical programming tool.</w:t>
      </w:r>
      <w:r w:rsidR="000619A2">
        <w:t xml:space="preserve"> </w:t>
      </w:r>
      <w:r w:rsidR="00AC6A3D">
        <w:t>Business Processes are configured using the CATAMARAN</w:t>
      </w:r>
      <w:r>
        <w:t>™</w:t>
      </w:r>
      <w:r w:rsidR="00AC6A3D">
        <w:t xml:space="preserve"> toolkit.</w:t>
      </w:r>
      <w:r w:rsidR="000619A2">
        <w:t xml:space="preserve"> </w:t>
      </w:r>
      <w:r w:rsidR="00AC6A3D">
        <w:t>There are no Uses Clause</w:t>
      </w:r>
      <w:r>
        <w:t>s</w:t>
      </w:r>
      <w:r w:rsidR="00AC6A3D">
        <w:t xml:space="preserve"> that are applicable in CATAMARAN</w:t>
      </w:r>
      <w:r w:rsidR="00634243">
        <w:t>™</w:t>
      </w:r>
      <w:r w:rsidR="00AC6A3D">
        <w:t>.</w:t>
      </w:r>
      <w:r w:rsidR="000619A2">
        <w:t xml:space="preserve"> </w:t>
      </w:r>
    </w:p>
    <w:p w14:paraId="55CDBF51" w14:textId="77777777" w:rsidR="00896513" w:rsidRDefault="00896513" w:rsidP="00661F60">
      <w:pPr>
        <w:rPr>
          <w:rFonts w:ascii="Arial" w:hAnsi="Arial" w:cs="Arial"/>
          <w:kern w:val="32"/>
          <w:szCs w:val="26"/>
        </w:rPr>
      </w:pPr>
      <w:r>
        <w:br w:type="page"/>
      </w:r>
    </w:p>
    <w:p w14:paraId="2A75DBB1" w14:textId="77777777" w:rsidR="00C45EAB" w:rsidRDefault="00C45EAB" w:rsidP="00F81D50">
      <w:pPr>
        <w:pStyle w:val="Heading5"/>
      </w:pPr>
      <w:bookmarkStart w:id="266" w:name="_Toc381778436"/>
      <w:bookmarkStart w:id="267" w:name="_Toc443497047"/>
      <w:r>
        <w:lastRenderedPageBreak/>
        <w:t>Forms</w:t>
      </w:r>
      <w:bookmarkEnd w:id="266"/>
      <w:bookmarkEnd w:id="267"/>
    </w:p>
    <w:p w14:paraId="37218C34" w14:textId="7AA39D66" w:rsidR="00E47196" w:rsidRDefault="00E47196" w:rsidP="00661F60">
      <w:r>
        <w:t xml:space="preserve">The table below lists all forms created in </w:t>
      </w:r>
      <w:r w:rsidR="00E45F4E">
        <w:t xml:space="preserve">the </w:t>
      </w:r>
      <w:r>
        <w:t xml:space="preserve">CM1 </w:t>
      </w:r>
      <w:r w:rsidR="00E45F4E">
        <w:t>solution</w:t>
      </w:r>
      <w:r>
        <w:t>.</w:t>
      </w:r>
    </w:p>
    <w:p w14:paraId="518D69AC" w14:textId="2BEB9BE3" w:rsidR="00E47196" w:rsidRDefault="00E47196" w:rsidP="00E47196">
      <w:pPr>
        <w:pStyle w:val="Caption"/>
      </w:pPr>
      <w:r>
        <w:t xml:space="preserve">Table </w:t>
      </w:r>
      <w:r w:rsidR="00A53F54">
        <w:rPr>
          <w:noProof/>
        </w:rPr>
        <w:t>35</w:t>
      </w:r>
      <w:r>
        <w:t xml:space="preserve">: </w:t>
      </w:r>
      <w:r w:rsidRPr="00CD223C">
        <w:t>Forms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orms"/>
        <w:tblDescription w:val="Forms, listed by name, enhancement category, and functionality."/>
      </w:tblPr>
      <w:tblGrid>
        <w:gridCol w:w="2946"/>
        <w:gridCol w:w="1013"/>
        <w:gridCol w:w="1440"/>
        <w:gridCol w:w="1440"/>
        <w:gridCol w:w="2737"/>
      </w:tblGrid>
      <w:tr w:rsidR="00E47196" w:rsidRPr="006F05FB" w14:paraId="1EAD0502" w14:textId="77777777" w:rsidTr="00BA0E2C">
        <w:trPr>
          <w:cantSplit/>
          <w:tblHeader/>
        </w:trPr>
        <w:tc>
          <w:tcPr>
            <w:tcW w:w="1538" w:type="pct"/>
            <w:shd w:val="clear" w:color="auto" w:fill="D9D9D9" w:themeFill="background1" w:themeFillShade="D9"/>
          </w:tcPr>
          <w:p w14:paraId="7AAFC456" w14:textId="77777777" w:rsidR="00E47196" w:rsidRPr="006F05FB" w:rsidRDefault="00E47196" w:rsidP="00327627">
            <w:pPr>
              <w:pStyle w:val="TableHeading"/>
            </w:pPr>
            <w:r w:rsidRPr="006F05FB">
              <w:t>Forms</w:t>
            </w:r>
          </w:p>
        </w:tc>
        <w:tc>
          <w:tcPr>
            <w:tcW w:w="3462" w:type="pct"/>
            <w:gridSpan w:val="4"/>
            <w:tcBorders>
              <w:bottom w:val="single" w:sz="4" w:space="0" w:color="auto"/>
            </w:tcBorders>
            <w:shd w:val="clear" w:color="auto" w:fill="D9D9D9" w:themeFill="background1" w:themeFillShade="D9"/>
          </w:tcPr>
          <w:p w14:paraId="440C15CC" w14:textId="77777777" w:rsidR="00E47196" w:rsidRPr="006F05FB" w:rsidRDefault="00E47196" w:rsidP="00327627">
            <w:pPr>
              <w:pStyle w:val="TableHeading"/>
            </w:pPr>
            <w:r w:rsidRPr="006F05FB">
              <w:t>Description</w:t>
            </w:r>
          </w:p>
        </w:tc>
      </w:tr>
      <w:tr w:rsidR="00E47196" w:rsidRPr="006F05FB" w14:paraId="545C1EED" w14:textId="77777777" w:rsidTr="00327627">
        <w:trPr>
          <w:cantSplit/>
        </w:trPr>
        <w:tc>
          <w:tcPr>
            <w:tcW w:w="1538" w:type="pct"/>
            <w:shd w:val="clear" w:color="auto" w:fill="F2F2F2" w:themeFill="background1" w:themeFillShade="F2"/>
          </w:tcPr>
          <w:p w14:paraId="6EA5E5A8" w14:textId="77777777"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14:paraId="6D684641" w14:textId="77777777" w:rsidR="00E47196" w:rsidRPr="006F05FB" w:rsidRDefault="00E47196" w:rsidP="00327627">
            <w:pPr>
              <w:pStyle w:val="TableText"/>
            </w:pPr>
            <w:r>
              <w:t>Scan Workflow UID</w:t>
            </w:r>
          </w:p>
        </w:tc>
      </w:tr>
      <w:tr w:rsidR="00E47196" w:rsidRPr="006F05FB" w14:paraId="390FE867" w14:textId="77777777" w:rsidTr="00327627">
        <w:trPr>
          <w:cantSplit/>
        </w:trPr>
        <w:tc>
          <w:tcPr>
            <w:tcW w:w="1538" w:type="pct"/>
            <w:shd w:val="clear" w:color="auto" w:fill="F2F2F2" w:themeFill="background1" w:themeFillShade="F2"/>
          </w:tcPr>
          <w:p w14:paraId="6D1B58EA" w14:textId="77777777" w:rsidR="00E47196" w:rsidRPr="006F05FB" w:rsidRDefault="00E47196" w:rsidP="00327627">
            <w:pPr>
              <w:pStyle w:val="TableText"/>
              <w:rPr>
                <w:b/>
              </w:rPr>
            </w:pPr>
            <w:r w:rsidRPr="006F05FB">
              <w:rPr>
                <w:b/>
              </w:rPr>
              <w:t>Enhancement Category</w:t>
            </w:r>
          </w:p>
        </w:tc>
        <w:tc>
          <w:tcPr>
            <w:tcW w:w="529" w:type="pct"/>
            <w:tcBorders>
              <w:right w:val="nil"/>
            </w:tcBorders>
          </w:tcPr>
          <w:p w14:paraId="4D2EFBA6" w14:textId="77777777"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New</w:t>
            </w:r>
          </w:p>
        </w:tc>
        <w:tc>
          <w:tcPr>
            <w:tcW w:w="752" w:type="pct"/>
            <w:tcBorders>
              <w:left w:val="nil"/>
              <w:right w:val="nil"/>
            </w:tcBorders>
          </w:tcPr>
          <w:p w14:paraId="1E78E5D9" w14:textId="77777777"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Modify</w:t>
            </w:r>
          </w:p>
        </w:tc>
        <w:tc>
          <w:tcPr>
            <w:tcW w:w="752" w:type="pct"/>
            <w:tcBorders>
              <w:left w:val="nil"/>
              <w:right w:val="nil"/>
            </w:tcBorders>
          </w:tcPr>
          <w:p w14:paraId="1F1687CE" w14:textId="77777777"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Delete</w:t>
            </w:r>
          </w:p>
        </w:tc>
        <w:tc>
          <w:tcPr>
            <w:tcW w:w="1429" w:type="pct"/>
            <w:tcBorders>
              <w:left w:val="nil"/>
            </w:tcBorders>
          </w:tcPr>
          <w:p w14:paraId="3E64B8BC" w14:textId="77777777"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No Change</w:t>
            </w:r>
          </w:p>
        </w:tc>
      </w:tr>
      <w:tr w:rsidR="00E47196" w:rsidRPr="006F05FB" w14:paraId="57B7D610" w14:textId="77777777" w:rsidTr="00327627">
        <w:trPr>
          <w:cantSplit/>
        </w:trPr>
        <w:tc>
          <w:tcPr>
            <w:tcW w:w="1538" w:type="pct"/>
            <w:shd w:val="clear" w:color="auto" w:fill="F2F2F2" w:themeFill="background1" w:themeFillShade="F2"/>
          </w:tcPr>
          <w:p w14:paraId="325384AC" w14:textId="77777777" w:rsidR="00E47196" w:rsidRPr="006F05FB" w:rsidRDefault="00E47196" w:rsidP="00327627">
            <w:pPr>
              <w:pStyle w:val="TableText"/>
              <w:rPr>
                <w:b/>
              </w:rPr>
            </w:pPr>
            <w:r w:rsidRPr="006F05FB">
              <w:rPr>
                <w:b/>
              </w:rPr>
              <w:t>Form Functionality</w:t>
            </w:r>
          </w:p>
        </w:tc>
        <w:tc>
          <w:tcPr>
            <w:tcW w:w="3462" w:type="pct"/>
            <w:gridSpan w:val="4"/>
          </w:tcPr>
          <w:p w14:paraId="49157860" w14:textId="77777777" w:rsidR="00E47196" w:rsidRPr="006F05FB" w:rsidRDefault="00E47196" w:rsidP="00327627">
            <w:pPr>
              <w:pStyle w:val="TableText"/>
            </w:pPr>
            <w:r>
              <w:t>A form to enter / scan the workflow ID #</w:t>
            </w:r>
          </w:p>
        </w:tc>
      </w:tr>
      <w:tr w:rsidR="00E47196" w:rsidRPr="006F05FB" w14:paraId="4D25FED3" w14:textId="77777777" w:rsidTr="00327627">
        <w:trPr>
          <w:cantSplit/>
        </w:trPr>
        <w:tc>
          <w:tcPr>
            <w:tcW w:w="1538" w:type="pct"/>
            <w:shd w:val="clear" w:color="auto" w:fill="F2F2F2" w:themeFill="background1" w:themeFillShade="F2"/>
          </w:tcPr>
          <w:p w14:paraId="429BFFD3" w14:textId="77777777" w:rsidR="00E47196" w:rsidRPr="00DD4821" w:rsidRDefault="00E47196" w:rsidP="00327627">
            <w:pPr>
              <w:pStyle w:val="TableText"/>
              <w:rPr>
                <w:b/>
              </w:rPr>
            </w:pPr>
            <w:r w:rsidRPr="00DD4821">
              <w:rPr>
                <w:b/>
              </w:rPr>
              <w:t>Current Form Layout</w:t>
            </w:r>
          </w:p>
        </w:tc>
        <w:tc>
          <w:tcPr>
            <w:tcW w:w="3462" w:type="pct"/>
            <w:gridSpan w:val="4"/>
          </w:tcPr>
          <w:p w14:paraId="75B21D96" w14:textId="77777777" w:rsidR="00E47196" w:rsidRDefault="00E47196" w:rsidP="00327627">
            <w:pPr>
              <w:pStyle w:val="TableText"/>
            </w:pPr>
            <w:r>
              <w:rPr>
                <w:noProof/>
              </w:rPr>
              <w:drawing>
                <wp:inline distT="0" distB="0" distL="0" distR="0" wp14:anchorId="1C15A358" wp14:editId="5282AD97">
                  <wp:extent cx="2447925" cy="2714625"/>
                  <wp:effectExtent l="0" t="0" r="9525" b="9525"/>
                  <wp:docPr id="57" name="Picture 57" descr="Picture depicting the Scan Workflow UID#" title="Scan Workflow U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2447925" cy="2714625"/>
                          </a:xfrm>
                          <a:prstGeom prst="rect">
                            <a:avLst/>
                          </a:prstGeom>
                        </pic:spPr>
                      </pic:pic>
                    </a:graphicData>
                  </a:graphic>
                </wp:inline>
              </w:drawing>
            </w:r>
          </w:p>
        </w:tc>
      </w:tr>
      <w:tr w:rsidR="00E47196" w:rsidRPr="006F05FB" w14:paraId="74B0D4AD" w14:textId="77777777" w:rsidTr="00327627">
        <w:trPr>
          <w:cantSplit/>
        </w:trPr>
        <w:tc>
          <w:tcPr>
            <w:tcW w:w="1538" w:type="pct"/>
            <w:shd w:val="clear" w:color="auto" w:fill="F2F2F2" w:themeFill="background1" w:themeFillShade="F2"/>
          </w:tcPr>
          <w:p w14:paraId="45ADBDE4" w14:textId="77777777" w:rsidR="00E47196" w:rsidRPr="00DD4821" w:rsidRDefault="00E47196" w:rsidP="00327627">
            <w:pPr>
              <w:pStyle w:val="TableText"/>
              <w:rPr>
                <w:b/>
              </w:rPr>
            </w:pPr>
            <w:r w:rsidRPr="00DD4821">
              <w:rPr>
                <w:b/>
              </w:rPr>
              <w:t>Modified Form Layout (Changes are in bold)</w:t>
            </w:r>
          </w:p>
        </w:tc>
        <w:tc>
          <w:tcPr>
            <w:tcW w:w="3462" w:type="pct"/>
            <w:gridSpan w:val="4"/>
          </w:tcPr>
          <w:p w14:paraId="355ABA7B" w14:textId="77777777" w:rsidR="00E47196" w:rsidRDefault="00E47196" w:rsidP="00327627">
            <w:pPr>
              <w:pStyle w:val="TableText"/>
              <w:rPr>
                <w:noProof/>
              </w:rPr>
            </w:pPr>
            <w:r>
              <w:rPr>
                <w:noProof/>
              </w:rPr>
              <w:t>N/A</w:t>
            </w:r>
          </w:p>
        </w:tc>
      </w:tr>
      <w:tr w:rsidR="00C1653D" w:rsidRPr="006F05FB" w14:paraId="3DB754BA" w14:textId="77777777" w:rsidTr="00327627">
        <w:trPr>
          <w:cantSplit/>
        </w:trPr>
        <w:tc>
          <w:tcPr>
            <w:tcW w:w="1538" w:type="pct"/>
            <w:shd w:val="clear" w:color="auto" w:fill="F2F2F2" w:themeFill="background1" w:themeFillShade="F2"/>
          </w:tcPr>
          <w:p w14:paraId="5B3BBD76" w14:textId="77777777" w:rsidR="00C1653D" w:rsidRPr="006F05FB" w:rsidRDefault="00C1653D" w:rsidP="00327627">
            <w:pPr>
              <w:pStyle w:val="TableText"/>
              <w:rPr>
                <w:b/>
              </w:rPr>
            </w:pPr>
          </w:p>
        </w:tc>
        <w:tc>
          <w:tcPr>
            <w:tcW w:w="3462" w:type="pct"/>
            <w:gridSpan w:val="4"/>
            <w:tcBorders>
              <w:bottom w:val="single" w:sz="4" w:space="0" w:color="auto"/>
            </w:tcBorders>
          </w:tcPr>
          <w:p w14:paraId="1DE03754" w14:textId="77777777" w:rsidR="00C1653D" w:rsidRDefault="00C1653D" w:rsidP="00327627">
            <w:pPr>
              <w:pStyle w:val="TableText"/>
            </w:pPr>
          </w:p>
        </w:tc>
      </w:tr>
      <w:tr w:rsidR="00E47196" w:rsidRPr="006F05FB" w14:paraId="5A1AC465" w14:textId="77777777" w:rsidTr="00327627">
        <w:trPr>
          <w:cantSplit/>
        </w:trPr>
        <w:tc>
          <w:tcPr>
            <w:tcW w:w="1538" w:type="pct"/>
            <w:shd w:val="clear" w:color="auto" w:fill="F2F2F2" w:themeFill="background1" w:themeFillShade="F2"/>
          </w:tcPr>
          <w:p w14:paraId="437C485B" w14:textId="77777777"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14:paraId="11F0B349" w14:textId="77777777" w:rsidR="00E47196" w:rsidRPr="006F05FB" w:rsidRDefault="00E47196" w:rsidP="00327627">
            <w:pPr>
              <w:pStyle w:val="TableText"/>
            </w:pPr>
            <w:r>
              <w:t>Search Workflow UID</w:t>
            </w:r>
          </w:p>
        </w:tc>
      </w:tr>
      <w:tr w:rsidR="00E47196" w:rsidRPr="006F05FB" w14:paraId="2A525F96" w14:textId="77777777" w:rsidTr="00327627">
        <w:trPr>
          <w:cantSplit/>
        </w:trPr>
        <w:tc>
          <w:tcPr>
            <w:tcW w:w="1538" w:type="pct"/>
            <w:shd w:val="clear" w:color="auto" w:fill="F2F2F2" w:themeFill="background1" w:themeFillShade="F2"/>
          </w:tcPr>
          <w:p w14:paraId="4FED3E77" w14:textId="77777777" w:rsidR="00E47196" w:rsidRPr="006F05FB" w:rsidRDefault="00E47196" w:rsidP="00327627">
            <w:pPr>
              <w:pStyle w:val="TableText"/>
              <w:rPr>
                <w:b/>
              </w:rPr>
            </w:pPr>
            <w:r w:rsidRPr="006F05FB">
              <w:rPr>
                <w:b/>
              </w:rPr>
              <w:t>Enhancement Category</w:t>
            </w:r>
          </w:p>
        </w:tc>
        <w:tc>
          <w:tcPr>
            <w:tcW w:w="529" w:type="pct"/>
            <w:tcBorders>
              <w:right w:val="nil"/>
            </w:tcBorders>
          </w:tcPr>
          <w:p w14:paraId="5B824B06" w14:textId="77777777"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New</w:t>
            </w:r>
          </w:p>
        </w:tc>
        <w:tc>
          <w:tcPr>
            <w:tcW w:w="752" w:type="pct"/>
            <w:tcBorders>
              <w:left w:val="nil"/>
              <w:right w:val="nil"/>
            </w:tcBorders>
          </w:tcPr>
          <w:p w14:paraId="3084FF52" w14:textId="77777777"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Modify</w:t>
            </w:r>
          </w:p>
        </w:tc>
        <w:tc>
          <w:tcPr>
            <w:tcW w:w="752" w:type="pct"/>
            <w:tcBorders>
              <w:left w:val="nil"/>
              <w:right w:val="nil"/>
            </w:tcBorders>
          </w:tcPr>
          <w:p w14:paraId="7943B3F8" w14:textId="77777777"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Delete</w:t>
            </w:r>
          </w:p>
        </w:tc>
        <w:tc>
          <w:tcPr>
            <w:tcW w:w="1429" w:type="pct"/>
            <w:tcBorders>
              <w:left w:val="nil"/>
            </w:tcBorders>
          </w:tcPr>
          <w:p w14:paraId="355C205D" w14:textId="77777777"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No Change</w:t>
            </w:r>
          </w:p>
        </w:tc>
      </w:tr>
      <w:tr w:rsidR="00E47196" w:rsidRPr="006F05FB" w14:paraId="613C508E" w14:textId="77777777" w:rsidTr="00327627">
        <w:trPr>
          <w:cantSplit/>
        </w:trPr>
        <w:tc>
          <w:tcPr>
            <w:tcW w:w="1538" w:type="pct"/>
            <w:shd w:val="clear" w:color="auto" w:fill="F2F2F2" w:themeFill="background1" w:themeFillShade="F2"/>
          </w:tcPr>
          <w:p w14:paraId="3529C221" w14:textId="77777777" w:rsidR="00E47196" w:rsidRPr="006F05FB" w:rsidRDefault="00E47196" w:rsidP="00327627">
            <w:pPr>
              <w:pStyle w:val="TableText"/>
              <w:rPr>
                <w:b/>
              </w:rPr>
            </w:pPr>
            <w:r w:rsidRPr="006F05FB">
              <w:rPr>
                <w:b/>
              </w:rPr>
              <w:t>Form Functionality</w:t>
            </w:r>
          </w:p>
        </w:tc>
        <w:tc>
          <w:tcPr>
            <w:tcW w:w="3462" w:type="pct"/>
            <w:gridSpan w:val="4"/>
          </w:tcPr>
          <w:p w14:paraId="1E092E27" w14:textId="77777777" w:rsidR="00E47196" w:rsidRPr="006F05FB" w:rsidRDefault="00E47196" w:rsidP="00327627">
            <w:pPr>
              <w:pStyle w:val="TableText"/>
            </w:pPr>
            <w:r>
              <w:t>A form to search for workflow UID(s).</w:t>
            </w:r>
          </w:p>
        </w:tc>
      </w:tr>
      <w:tr w:rsidR="00E47196" w:rsidRPr="006F05FB" w14:paraId="36F4C42D" w14:textId="77777777" w:rsidTr="00327627">
        <w:trPr>
          <w:cantSplit/>
        </w:trPr>
        <w:tc>
          <w:tcPr>
            <w:tcW w:w="1538" w:type="pct"/>
            <w:shd w:val="clear" w:color="auto" w:fill="F2F2F2" w:themeFill="background1" w:themeFillShade="F2"/>
          </w:tcPr>
          <w:p w14:paraId="61EB2EE0" w14:textId="77777777" w:rsidR="00E47196" w:rsidRPr="00DD4821" w:rsidRDefault="00E47196" w:rsidP="00327627">
            <w:pPr>
              <w:pStyle w:val="TableText"/>
              <w:rPr>
                <w:b/>
              </w:rPr>
            </w:pPr>
            <w:r w:rsidRPr="00DD4821">
              <w:rPr>
                <w:b/>
              </w:rPr>
              <w:lastRenderedPageBreak/>
              <w:t>Current Form Layout</w:t>
            </w:r>
          </w:p>
        </w:tc>
        <w:tc>
          <w:tcPr>
            <w:tcW w:w="3462" w:type="pct"/>
            <w:gridSpan w:val="4"/>
          </w:tcPr>
          <w:p w14:paraId="167238AB" w14:textId="77777777" w:rsidR="00E47196" w:rsidRDefault="00E47196" w:rsidP="00327627">
            <w:pPr>
              <w:pStyle w:val="TableText"/>
            </w:pPr>
            <w:r>
              <w:rPr>
                <w:noProof/>
              </w:rPr>
              <w:drawing>
                <wp:inline distT="0" distB="0" distL="0" distR="0" wp14:anchorId="7359A1BB" wp14:editId="25E078CE">
                  <wp:extent cx="2362200" cy="2609850"/>
                  <wp:effectExtent l="0" t="0" r="0" b="0"/>
                  <wp:docPr id="58" name="Picture 58" descr="Picture depicting the Search Workflow UID#" title="Search Workflow U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362200" cy="2609850"/>
                          </a:xfrm>
                          <a:prstGeom prst="rect">
                            <a:avLst/>
                          </a:prstGeom>
                        </pic:spPr>
                      </pic:pic>
                    </a:graphicData>
                  </a:graphic>
                </wp:inline>
              </w:drawing>
            </w:r>
          </w:p>
        </w:tc>
      </w:tr>
      <w:tr w:rsidR="00E47196" w:rsidRPr="006F05FB" w14:paraId="63E5E018" w14:textId="77777777" w:rsidTr="00327627">
        <w:trPr>
          <w:cantSplit/>
        </w:trPr>
        <w:tc>
          <w:tcPr>
            <w:tcW w:w="1538" w:type="pct"/>
            <w:shd w:val="clear" w:color="auto" w:fill="F2F2F2" w:themeFill="background1" w:themeFillShade="F2"/>
          </w:tcPr>
          <w:p w14:paraId="6716B3D5" w14:textId="77777777" w:rsidR="00E47196" w:rsidRPr="00DD4821" w:rsidRDefault="00E47196" w:rsidP="00327627">
            <w:pPr>
              <w:pStyle w:val="TableText"/>
              <w:rPr>
                <w:b/>
              </w:rPr>
            </w:pPr>
            <w:r w:rsidRPr="00DD4821">
              <w:rPr>
                <w:b/>
              </w:rPr>
              <w:t>Modified Form Layout (Changes are in bold)</w:t>
            </w:r>
          </w:p>
        </w:tc>
        <w:tc>
          <w:tcPr>
            <w:tcW w:w="3462" w:type="pct"/>
            <w:gridSpan w:val="4"/>
          </w:tcPr>
          <w:p w14:paraId="6CFDE923" w14:textId="77777777" w:rsidR="00E47196" w:rsidRDefault="00E47196" w:rsidP="00327627">
            <w:pPr>
              <w:pStyle w:val="TableText"/>
              <w:rPr>
                <w:noProof/>
              </w:rPr>
            </w:pPr>
            <w:r>
              <w:rPr>
                <w:noProof/>
              </w:rPr>
              <w:t>N/A</w:t>
            </w:r>
          </w:p>
        </w:tc>
      </w:tr>
      <w:tr w:rsidR="00C1653D" w:rsidRPr="006F05FB" w14:paraId="5D3DFE3F" w14:textId="77777777" w:rsidTr="00327627">
        <w:trPr>
          <w:cantSplit/>
        </w:trPr>
        <w:tc>
          <w:tcPr>
            <w:tcW w:w="1538" w:type="pct"/>
            <w:shd w:val="clear" w:color="auto" w:fill="F2F2F2" w:themeFill="background1" w:themeFillShade="F2"/>
          </w:tcPr>
          <w:p w14:paraId="329BCF25" w14:textId="77777777" w:rsidR="00C1653D" w:rsidRPr="006F05FB" w:rsidRDefault="00C1653D" w:rsidP="00327627">
            <w:pPr>
              <w:pStyle w:val="TableText"/>
              <w:rPr>
                <w:b/>
              </w:rPr>
            </w:pPr>
          </w:p>
        </w:tc>
        <w:tc>
          <w:tcPr>
            <w:tcW w:w="3462" w:type="pct"/>
            <w:gridSpan w:val="4"/>
            <w:tcBorders>
              <w:bottom w:val="single" w:sz="4" w:space="0" w:color="auto"/>
            </w:tcBorders>
          </w:tcPr>
          <w:p w14:paraId="1E667FB5" w14:textId="77777777" w:rsidR="00C1653D" w:rsidRDefault="00C1653D" w:rsidP="00327627">
            <w:pPr>
              <w:pStyle w:val="TableText"/>
            </w:pPr>
          </w:p>
        </w:tc>
      </w:tr>
      <w:tr w:rsidR="00E47196" w:rsidRPr="006F05FB" w14:paraId="111E9B88" w14:textId="77777777" w:rsidTr="00327627">
        <w:trPr>
          <w:cantSplit/>
        </w:trPr>
        <w:tc>
          <w:tcPr>
            <w:tcW w:w="1538" w:type="pct"/>
            <w:shd w:val="clear" w:color="auto" w:fill="F2F2F2" w:themeFill="background1" w:themeFillShade="F2"/>
          </w:tcPr>
          <w:p w14:paraId="5E69F251" w14:textId="77777777"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14:paraId="2181F19B" w14:textId="77777777" w:rsidR="00E47196" w:rsidRPr="006F05FB" w:rsidRDefault="00E47196" w:rsidP="00327627">
            <w:pPr>
              <w:pStyle w:val="TableText"/>
            </w:pPr>
            <w:r>
              <w:t>INDS Decedent Information View</w:t>
            </w:r>
          </w:p>
        </w:tc>
      </w:tr>
      <w:tr w:rsidR="00E47196" w:rsidRPr="006F05FB" w14:paraId="2C695960" w14:textId="77777777" w:rsidTr="00327627">
        <w:trPr>
          <w:cantSplit/>
        </w:trPr>
        <w:tc>
          <w:tcPr>
            <w:tcW w:w="1538" w:type="pct"/>
            <w:shd w:val="clear" w:color="auto" w:fill="F2F2F2" w:themeFill="background1" w:themeFillShade="F2"/>
          </w:tcPr>
          <w:p w14:paraId="5E416A2D" w14:textId="77777777" w:rsidR="00E47196" w:rsidRPr="006F05FB" w:rsidRDefault="00E47196" w:rsidP="00327627">
            <w:pPr>
              <w:pStyle w:val="TableText"/>
              <w:rPr>
                <w:b/>
              </w:rPr>
            </w:pPr>
            <w:r w:rsidRPr="006F05FB">
              <w:rPr>
                <w:b/>
              </w:rPr>
              <w:t>Enhancement Category</w:t>
            </w:r>
          </w:p>
        </w:tc>
        <w:tc>
          <w:tcPr>
            <w:tcW w:w="529" w:type="pct"/>
            <w:tcBorders>
              <w:right w:val="nil"/>
            </w:tcBorders>
          </w:tcPr>
          <w:p w14:paraId="0E931BEA" w14:textId="77777777"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New</w:t>
            </w:r>
          </w:p>
        </w:tc>
        <w:tc>
          <w:tcPr>
            <w:tcW w:w="752" w:type="pct"/>
            <w:tcBorders>
              <w:left w:val="nil"/>
              <w:right w:val="nil"/>
            </w:tcBorders>
          </w:tcPr>
          <w:p w14:paraId="3CA29223" w14:textId="77777777"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Modify</w:t>
            </w:r>
          </w:p>
        </w:tc>
        <w:tc>
          <w:tcPr>
            <w:tcW w:w="752" w:type="pct"/>
            <w:tcBorders>
              <w:left w:val="nil"/>
              <w:right w:val="nil"/>
            </w:tcBorders>
          </w:tcPr>
          <w:p w14:paraId="43CD100C" w14:textId="77777777"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Delete</w:t>
            </w:r>
          </w:p>
        </w:tc>
        <w:tc>
          <w:tcPr>
            <w:tcW w:w="1429" w:type="pct"/>
            <w:tcBorders>
              <w:left w:val="nil"/>
            </w:tcBorders>
          </w:tcPr>
          <w:p w14:paraId="2CED7334" w14:textId="77777777"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No Change</w:t>
            </w:r>
          </w:p>
        </w:tc>
      </w:tr>
      <w:tr w:rsidR="00E47196" w:rsidRPr="006F05FB" w14:paraId="777EAC92" w14:textId="77777777" w:rsidTr="00327627">
        <w:trPr>
          <w:cantSplit/>
        </w:trPr>
        <w:tc>
          <w:tcPr>
            <w:tcW w:w="1538" w:type="pct"/>
            <w:shd w:val="clear" w:color="auto" w:fill="F2F2F2" w:themeFill="background1" w:themeFillShade="F2"/>
          </w:tcPr>
          <w:p w14:paraId="6096764A" w14:textId="77777777" w:rsidR="00E47196" w:rsidRPr="006F05FB" w:rsidRDefault="00E47196" w:rsidP="00327627">
            <w:pPr>
              <w:pStyle w:val="TableText"/>
              <w:rPr>
                <w:b/>
              </w:rPr>
            </w:pPr>
            <w:r w:rsidRPr="006F05FB">
              <w:rPr>
                <w:b/>
              </w:rPr>
              <w:t>Form Functionality</w:t>
            </w:r>
          </w:p>
        </w:tc>
        <w:tc>
          <w:tcPr>
            <w:tcW w:w="3462" w:type="pct"/>
            <w:gridSpan w:val="4"/>
          </w:tcPr>
          <w:p w14:paraId="0744DA7D" w14:textId="77777777" w:rsidR="00E47196" w:rsidRPr="006F05FB" w:rsidRDefault="00E47196" w:rsidP="00327627">
            <w:pPr>
              <w:pStyle w:val="TableText"/>
            </w:pPr>
            <w:r>
              <w:t>A form to view the details of the decedent</w:t>
            </w:r>
          </w:p>
        </w:tc>
      </w:tr>
      <w:tr w:rsidR="00E47196" w:rsidRPr="006F05FB" w14:paraId="5AF75768" w14:textId="77777777" w:rsidTr="00327627">
        <w:trPr>
          <w:cantSplit/>
        </w:trPr>
        <w:tc>
          <w:tcPr>
            <w:tcW w:w="1538" w:type="pct"/>
            <w:shd w:val="clear" w:color="auto" w:fill="F2F2F2" w:themeFill="background1" w:themeFillShade="F2"/>
          </w:tcPr>
          <w:p w14:paraId="51AF61F6" w14:textId="77777777" w:rsidR="00E47196" w:rsidRPr="00DD4821" w:rsidRDefault="00E47196" w:rsidP="00327627">
            <w:pPr>
              <w:pStyle w:val="TableText"/>
              <w:rPr>
                <w:b/>
              </w:rPr>
            </w:pPr>
            <w:r w:rsidRPr="00DD4821">
              <w:rPr>
                <w:b/>
              </w:rPr>
              <w:t>Current Form Layout</w:t>
            </w:r>
          </w:p>
        </w:tc>
        <w:tc>
          <w:tcPr>
            <w:tcW w:w="3462" w:type="pct"/>
            <w:gridSpan w:val="4"/>
          </w:tcPr>
          <w:p w14:paraId="504DFD32" w14:textId="77777777" w:rsidR="00E47196" w:rsidRDefault="00E47196" w:rsidP="00327627">
            <w:pPr>
              <w:pStyle w:val="TableText"/>
            </w:pPr>
            <w:r>
              <w:rPr>
                <w:noProof/>
              </w:rPr>
              <w:drawing>
                <wp:inline distT="0" distB="0" distL="0" distR="0" wp14:anchorId="6C2AE6AF" wp14:editId="0C24861D">
                  <wp:extent cx="2551763" cy="3228229"/>
                  <wp:effectExtent l="0" t="0" r="1270" b="0"/>
                  <wp:docPr id="53" name="Picture 53" descr="Picture depicting the INDS - Decedent Information Screen" title="INDS - Decedent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607914" cy="3299266"/>
                          </a:xfrm>
                          <a:prstGeom prst="rect">
                            <a:avLst/>
                          </a:prstGeom>
                        </pic:spPr>
                      </pic:pic>
                    </a:graphicData>
                  </a:graphic>
                </wp:inline>
              </w:drawing>
            </w:r>
          </w:p>
        </w:tc>
      </w:tr>
      <w:tr w:rsidR="00E47196" w:rsidRPr="006F05FB" w14:paraId="41BEF53F" w14:textId="77777777" w:rsidTr="00327627">
        <w:trPr>
          <w:cantSplit/>
        </w:trPr>
        <w:tc>
          <w:tcPr>
            <w:tcW w:w="1538" w:type="pct"/>
            <w:shd w:val="clear" w:color="auto" w:fill="F2F2F2" w:themeFill="background1" w:themeFillShade="F2"/>
          </w:tcPr>
          <w:p w14:paraId="5DE10E5D" w14:textId="77777777" w:rsidR="00E47196" w:rsidRPr="00DD4821" w:rsidRDefault="00E47196" w:rsidP="00327627">
            <w:pPr>
              <w:pStyle w:val="TableText"/>
              <w:rPr>
                <w:b/>
              </w:rPr>
            </w:pPr>
            <w:r w:rsidRPr="00DD4821">
              <w:rPr>
                <w:b/>
              </w:rPr>
              <w:t>Modified Form Layout (Changes are in bold)</w:t>
            </w:r>
          </w:p>
        </w:tc>
        <w:tc>
          <w:tcPr>
            <w:tcW w:w="3462" w:type="pct"/>
            <w:gridSpan w:val="4"/>
          </w:tcPr>
          <w:p w14:paraId="1DF100F8" w14:textId="77777777" w:rsidR="00E47196" w:rsidRDefault="00E47196" w:rsidP="00327627">
            <w:pPr>
              <w:pStyle w:val="TableText"/>
              <w:rPr>
                <w:noProof/>
              </w:rPr>
            </w:pPr>
            <w:r>
              <w:rPr>
                <w:noProof/>
              </w:rPr>
              <w:t>N/A</w:t>
            </w:r>
          </w:p>
        </w:tc>
      </w:tr>
    </w:tbl>
    <w:p w14:paraId="55D352D8" w14:textId="77777777" w:rsidR="00E47196" w:rsidRDefault="00E47196" w:rsidP="00661F60">
      <w:r>
        <w:tab/>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orms"/>
        <w:tblDescription w:val="Forms, listed by name, enhancement category, and functionality."/>
      </w:tblPr>
      <w:tblGrid>
        <w:gridCol w:w="2946"/>
        <w:gridCol w:w="1013"/>
        <w:gridCol w:w="1440"/>
        <w:gridCol w:w="1440"/>
        <w:gridCol w:w="2737"/>
      </w:tblGrid>
      <w:tr w:rsidR="00E47196" w:rsidRPr="006F05FB" w14:paraId="7216C97E" w14:textId="77777777" w:rsidTr="00BA0E2C">
        <w:trPr>
          <w:cantSplit/>
          <w:tblHeader/>
        </w:trPr>
        <w:tc>
          <w:tcPr>
            <w:tcW w:w="1538" w:type="pct"/>
            <w:shd w:val="clear" w:color="auto" w:fill="D9D9D9" w:themeFill="background1" w:themeFillShade="D9"/>
          </w:tcPr>
          <w:p w14:paraId="271E03F5" w14:textId="77777777" w:rsidR="00E47196" w:rsidRPr="006F05FB" w:rsidRDefault="00E47196" w:rsidP="00327627">
            <w:pPr>
              <w:pStyle w:val="TableHeading"/>
            </w:pPr>
            <w:r w:rsidRPr="006F05FB">
              <w:lastRenderedPageBreak/>
              <w:t>Forms</w:t>
            </w:r>
          </w:p>
        </w:tc>
        <w:tc>
          <w:tcPr>
            <w:tcW w:w="3462" w:type="pct"/>
            <w:gridSpan w:val="4"/>
            <w:tcBorders>
              <w:bottom w:val="single" w:sz="4" w:space="0" w:color="auto"/>
            </w:tcBorders>
            <w:shd w:val="clear" w:color="auto" w:fill="D9D9D9" w:themeFill="background1" w:themeFillShade="D9"/>
          </w:tcPr>
          <w:p w14:paraId="458A9F87" w14:textId="77777777" w:rsidR="00E47196" w:rsidRPr="006F05FB" w:rsidRDefault="00E47196" w:rsidP="00327627">
            <w:pPr>
              <w:pStyle w:val="TableHeading"/>
            </w:pPr>
            <w:r w:rsidRPr="006F05FB">
              <w:t>Description</w:t>
            </w:r>
          </w:p>
        </w:tc>
      </w:tr>
      <w:tr w:rsidR="00E47196" w:rsidRPr="006F05FB" w14:paraId="77579BE5" w14:textId="77777777" w:rsidTr="00327627">
        <w:trPr>
          <w:cantSplit/>
        </w:trPr>
        <w:tc>
          <w:tcPr>
            <w:tcW w:w="1538" w:type="pct"/>
            <w:shd w:val="clear" w:color="auto" w:fill="F2F2F2" w:themeFill="background1" w:themeFillShade="F2"/>
          </w:tcPr>
          <w:p w14:paraId="6F3CE39A" w14:textId="77777777"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14:paraId="0DF47C77" w14:textId="77777777" w:rsidR="00E47196" w:rsidRPr="006F05FB" w:rsidRDefault="00E47196" w:rsidP="00327627">
            <w:pPr>
              <w:pStyle w:val="TableText"/>
            </w:pPr>
            <w:r>
              <w:t>INDS – Veteran Information</w:t>
            </w:r>
          </w:p>
        </w:tc>
      </w:tr>
      <w:tr w:rsidR="00E47196" w:rsidRPr="006F05FB" w14:paraId="3292ABB1" w14:textId="77777777" w:rsidTr="00327627">
        <w:trPr>
          <w:cantSplit/>
        </w:trPr>
        <w:tc>
          <w:tcPr>
            <w:tcW w:w="1538" w:type="pct"/>
            <w:shd w:val="clear" w:color="auto" w:fill="F2F2F2" w:themeFill="background1" w:themeFillShade="F2"/>
          </w:tcPr>
          <w:p w14:paraId="7704A902" w14:textId="77777777" w:rsidR="00E47196" w:rsidRPr="006F05FB" w:rsidRDefault="00E47196" w:rsidP="00327627">
            <w:pPr>
              <w:pStyle w:val="TableText"/>
              <w:rPr>
                <w:b/>
              </w:rPr>
            </w:pPr>
            <w:r w:rsidRPr="006F05FB">
              <w:rPr>
                <w:b/>
              </w:rPr>
              <w:t>Enhancement Category</w:t>
            </w:r>
          </w:p>
        </w:tc>
        <w:tc>
          <w:tcPr>
            <w:tcW w:w="529" w:type="pct"/>
            <w:tcBorders>
              <w:right w:val="nil"/>
            </w:tcBorders>
          </w:tcPr>
          <w:p w14:paraId="08D4A5A5" w14:textId="77777777"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New</w:t>
            </w:r>
          </w:p>
        </w:tc>
        <w:tc>
          <w:tcPr>
            <w:tcW w:w="752" w:type="pct"/>
            <w:tcBorders>
              <w:left w:val="nil"/>
              <w:right w:val="nil"/>
            </w:tcBorders>
          </w:tcPr>
          <w:p w14:paraId="60E35E6A" w14:textId="77777777"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Modify</w:t>
            </w:r>
          </w:p>
        </w:tc>
        <w:tc>
          <w:tcPr>
            <w:tcW w:w="752" w:type="pct"/>
            <w:tcBorders>
              <w:left w:val="nil"/>
              <w:right w:val="nil"/>
            </w:tcBorders>
          </w:tcPr>
          <w:p w14:paraId="0DAA008C" w14:textId="77777777"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Delete</w:t>
            </w:r>
          </w:p>
        </w:tc>
        <w:tc>
          <w:tcPr>
            <w:tcW w:w="1429" w:type="pct"/>
            <w:tcBorders>
              <w:left w:val="nil"/>
            </w:tcBorders>
          </w:tcPr>
          <w:p w14:paraId="4DE3ADE3" w14:textId="77777777"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No Change</w:t>
            </w:r>
          </w:p>
        </w:tc>
      </w:tr>
      <w:tr w:rsidR="00E47196" w:rsidRPr="006F05FB" w14:paraId="305530B2" w14:textId="77777777" w:rsidTr="00327627">
        <w:trPr>
          <w:cantSplit/>
        </w:trPr>
        <w:tc>
          <w:tcPr>
            <w:tcW w:w="1538" w:type="pct"/>
            <w:shd w:val="clear" w:color="auto" w:fill="F2F2F2" w:themeFill="background1" w:themeFillShade="F2"/>
          </w:tcPr>
          <w:p w14:paraId="3FD1710E" w14:textId="77777777" w:rsidR="00E47196" w:rsidRPr="006F05FB" w:rsidRDefault="00E47196" w:rsidP="00327627">
            <w:pPr>
              <w:pStyle w:val="TableText"/>
              <w:rPr>
                <w:b/>
              </w:rPr>
            </w:pPr>
            <w:r w:rsidRPr="006F05FB">
              <w:rPr>
                <w:b/>
              </w:rPr>
              <w:t>Form Functionality</w:t>
            </w:r>
          </w:p>
        </w:tc>
        <w:tc>
          <w:tcPr>
            <w:tcW w:w="3462" w:type="pct"/>
            <w:gridSpan w:val="4"/>
          </w:tcPr>
          <w:p w14:paraId="60EAF210" w14:textId="7B2774AC" w:rsidR="00E47196" w:rsidRPr="006F05FB" w:rsidRDefault="00E47196" w:rsidP="00896513">
            <w:pPr>
              <w:pStyle w:val="TableText"/>
            </w:pPr>
            <w:r>
              <w:t xml:space="preserve">A form to view the </w:t>
            </w:r>
            <w:r w:rsidR="00896513">
              <w:t xml:space="preserve">Veteran </w:t>
            </w:r>
            <w:r>
              <w:t>information</w:t>
            </w:r>
          </w:p>
        </w:tc>
      </w:tr>
      <w:tr w:rsidR="00E47196" w:rsidRPr="006F05FB" w14:paraId="2F0BF6EC" w14:textId="77777777" w:rsidTr="00327627">
        <w:trPr>
          <w:cantSplit/>
        </w:trPr>
        <w:tc>
          <w:tcPr>
            <w:tcW w:w="1538" w:type="pct"/>
            <w:shd w:val="clear" w:color="auto" w:fill="F2F2F2" w:themeFill="background1" w:themeFillShade="F2"/>
          </w:tcPr>
          <w:p w14:paraId="4F39F12F" w14:textId="77777777" w:rsidR="00E47196" w:rsidRPr="00DD4821" w:rsidRDefault="00E47196" w:rsidP="00327627">
            <w:pPr>
              <w:pStyle w:val="TableText"/>
              <w:rPr>
                <w:b/>
              </w:rPr>
            </w:pPr>
            <w:r w:rsidRPr="00DD4821">
              <w:rPr>
                <w:b/>
              </w:rPr>
              <w:t>Current Form Layout</w:t>
            </w:r>
          </w:p>
        </w:tc>
        <w:tc>
          <w:tcPr>
            <w:tcW w:w="3462" w:type="pct"/>
            <w:gridSpan w:val="4"/>
          </w:tcPr>
          <w:p w14:paraId="7CE66DB7" w14:textId="77777777" w:rsidR="00E47196" w:rsidRDefault="00E47196" w:rsidP="00327627">
            <w:pPr>
              <w:pStyle w:val="TableText"/>
            </w:pPr>
            <w:r>
              <w:rPr>
                <w:noProof/>
              </w:rPr>
              <w:drawing>
                <wp:inline distT="0" distB="0" distL="0" distR="0" wp14:anchorId="7BA26E63" wp14:editId="0BF5F1BC">
                  <wp:extent cx="2381250" cy="2609850"/>
                  <wp:effectExtent l="0" t="0" r="0" b="0"/>
                  <wp:docPr id="59" name="Picture 59" descr="Picture depicting the INDS - Veteran Information Screen" title="INDS - Veteran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381250" cy="2609850"/>
                          </a:xfrm>
                          <a:prstGeom prst="rect">
                            <a:avLst/>
                          </a:prstGeom>
                        </pic:spPr>
                      </pic:pic>
                    </a:graphicData>
                  </a:graphic>
                </wp:inline>
              </w:drawing>
            </w:r>
          </w:p>
        </w:tc>
      </w:tr>
      <w:tr w:rsidR="00E47196" w:rsidRPr="006F05FB" w14:paraId="5BEA2C01" w14:textId="77777777" w:rsidTr="00327627">
        <w:trPr>
          <w:cantSplit/>
        </w:trPr>
        <w:tc>
          <w:tcPr>
            <w:tcW w:w="1538" w:type="pct"/>
            <w:shd w:val="clear" w:color="auto" w:fill="F2F2F2" w:themeFill="background1" w:themeFillShade="F2"/>
          </w:tcPr>
          <w:p w14:paraId="790C95DF" w14:textId="77777777" w:rsidR="00E47196" w:rsidRPr="00DD4821" w:rsidRDefault="00E47196" w:rsidP="00327627">
            <w:pPr>
              <w:pStyle w:val="TableText"/>
              <w:rPr>
                <w:b/>
              </w:rPr>
            </w:pPr>
            <w:r w:rsidRPr="00DD4821">
              <w:rPr>
                <w:b/>
              </w:rPr>
              <w:t>Modified Form Layout (Changes are in bold)</w:t>
            </w:r>
          </w:p>
        </w:tc>
        <w:tc>
          <w:tcPr>
            <w:tcW w:w="3462" w:type="pct"/>
            <w:gridSpan w:val="4"/>
          </w:tcPr>
          <w:p w14:paraId="72DE798E" w14:textId="77777777" w:rsidR="00E47196" w:rsidRDefault="00E47196" w:rsidP="00327627">
            <w:pPr>
              <w:pStyle w:val="TableText"/>
              <w:rPr>
                <w:noProof/>
              </w:rPr>
            </w:pPr>
            <w:r>
              <w:rPr>
                <w:noProof/>
              </w:rPr>
              <w:t>N/A</w:t>
            </w:r>
          </w:p>
        </w:tc>
      </w:tr>
      <w:tr w:rsidR="00E47196" w:rsidRPr="006F05FB" w14:paraId="424CE057" w14:textId="77777777" w:rsidTr="00327627">
        <w:trPr>
          <w:cantSplit/>
          <w:tblHeader/>
        </w:trPr>
        <w:tc>
          <w:tcPr>
            <w:tcW w:w="1538" w:type="pct"/>
            <w:shd w:val="clear" w:color="auto" w:fill="F2F2F2" w:themeFill="background1" w:themeFillShade="F2"/>
          </w:tcPr>
          <w:p w14:paraId="3F3C7804" w14:textId="2FFEB9E1" w:rsidR="00E47196" w:rsidRPr="006F05FB" w:rsidRDefault="00E47196" w:rsidP="00327627">
            <w:pPr>
              <w:pStyle w:val="TableHeading"/>
            </w:pPr>
          </w:p>
        </w:tc>
        <w:tc>
          <w:tcPr>
            <w:tcW w:w="3462" w:type="pct"/>
            <w:gridSpan w:val="4"/>
            <w:tcBorders>
              <w:bottom w:val="single" w:sz="4" w:space="0" w:color="auto"/>
            </w:tcBorders>
            <w:shd w:val="clear" w:color="auto" w:fill="F2F2F2" w:themeFill="background1" w:themeFillShade="F2"/>
          </w:tcPr>
          <w:p w14:paraId="0DD5132A" w14:textId="603A19DA" w:rsidR="00E47196" w:rsidRPr="006F05FB" w:rsidRDefault="00E47196" w:rsidP="00327627">
            <w:pPr>
              <w:pStyle w:val="TableHeading"/>
            </w:pPr>
          </w:p>
        </w:tc>
      </w:tr>
      <w:tr w:rsidR="00E47196" w:rsidRPr="006F05FB" w14:paraId="71A609AC" w14:textId="77777777" w:rsidTr="00327627">
        <w:trPr>
          <w:cantSplit/>
        </w:trPr>
        <w:tc>
          <w:tcPr>
            <w:tcW w:w="1538" w:type="pct"/>
            <w:shd w:val="clear" w:color="auto" w:fill="F2F2F2" w:themeFill="background1" w:themeFillShade="F2"/>
          </w:tcPr>
          <w:p w14:paraId="1A473848" w14:textId="77777777"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14:paraId="3946F15B" w14:textId="77777777" w:rsidR="00E47196" w:rsidRPr="006F05FB" w:rsidRDefault="00E47196" w:rsidP="00327627">
            <w:pPr>
              <w:pStyle w:val="TableText"/>
            </w:pPr>
            <w:r>
              <w:t>INDS Current Interment Information View</w:t>
            </w:r>
          </w:p>
        </w:tc>
      </w:tr>
      <w:tr w:rsidR="00E47196" w:rsidRPr="006F05FB" w14:paraId="2EF5769D" w14:textId="77777777" w:rsidTr="00327627">
        <w:trPr>
          <w:cantSplit/>
        </w:trPr>
        <w:tc>
          <w:tcPr>
            <w:tcW w:w="1538" w:type="pct"/>
            <w:shd w:val="clear" w:color="auto" w:fill="F2F2F2" w:themeFill="background1" w:themeFillShade="F2"/>
          </w:tcPr>
          <w:p w14:paraId="09CDEE9E" w14:textId="77777777" w:rsidR="00E47196" w:rsidRPr="006F05FB" w:rsidRDefault="00E47196" w:rsidP="00327627">
            <w:pPr>
              <w:pStyle w:val="TableText"/>
              <w:rPr>
                <w:b/>
              </w:rPr>
            </w:pPr>
            <w:r w:rsidRPr="006F05FB">
              <w:rPr>
                <w:b/>
              </w:rPr>
              <w:t>Enhancement Category</w:t>
            </w:r>
          </w:p>
        </w:tc>
        <w:tc>
          <w:tcPr>
            <w:tcW w:w="529" w:type="pct"/>
            <w:tcBorders>
              <w:right w:val="nil"/>
            </w:tcBorders>
          </w:tcPr>
          <w:p w14:paraId="3C47E2DD" w14:textId="77777777"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New</w:t>
            </w:r>
          </w:p>
        </w:tc>
        <w:tc>
          <w:tcPr>
            <w:tcW w:w="752" w:type="pct"/>
            <w:tcBorders>
              <w:left w:val="nil"/>
              <w:right w:val="nil"/>
            </w:tcBorders>
          </w:tcPr>
          <w:p w14:paraId="2CD70C5B" w14:textId="77777777"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Modify</w:t>
            </w:r>
          </w:p>
        </w:tc>
        <w:tc>
          <w:tcPr>
            <w:tcW w:w="752" w:type="pct"/>
            <w:tcBorders>
              <w:left w:val="nil"/>
              <w:right w:val="nil"/>
            </w:tcBorders>
          </w:tcPr>
          <w:p w14:paraId="5101D141" w14:textId="77777777"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Delete</w:t>
            </w:r>
          </w:p>
        </w:tc>
        <w:tc>
          <w:tcPr>
            <w:tcW w:w="1429" w:type="pct"/>
            <w:tcBorders>
              <w:left w:val="nil"/>
            </w:tcBorders>
          </w:tcPr>
          <w:p w14:paraId="4DC58E6B" w14:textId="77777777"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No Change</w:t>
            </w:r>
          </w:p>
        </w:tc>
      </w:tr>
      <w:tr w:rsidR="00E47196" w:rsidRPr="006F05FB" w14:paraId="30F0017B" w14:textId="77777777" w:rsidTr="00327627">
        <w:trPr>
          <w:cantSplit/>
        </w:trPr>
        <w:tc>
          <w:tcPr>
            <w:tcW w:w="1538" w:type="pct"/>
            <w:shd w:val="clear" w:color="auto" w:fill="F2F2F2" w:themeFill="background1" w:themeFillShade="F2"/>
          </w:tcPr>
          <w:p w14:paraId="19D4336A" w14:textId="77777777" w:rsidR="00E47196" w:rsidRPr="006F05FB" w:rsidRDefault="00E47196" w:rsidP="00327627">
            <w:pPr>
              <w:pStyle w:val="TableText"/>
              <w:rPr>
                <w:b/>
              </w:rPr>
            </w:pPr>
            <w:r w:rsidRPr="006F05FB">
              <w:rPr>
                <w:b/>
              </w:rPr>
              <w:t>Form Functionality</w:t>
            </w:r>
          </w:p>
        </w:tc>
        <w:tc>
          <w:tcPr>
            <w:tcW w:w="3462" w:type="pct"/>
            <w:gridSpan w:val="4"/>
          </w:tcPr>
          <w:p w14:paraId="7CC51CD5" w14:textId="77777777" w:rsidR="00E47196" w:rsidRPr="006F05FB" w:rsidRDefault="00E47196" w:rsidP="00327627">
            <w:pPr>
              <w:pStyle w:val="TableText"/>
            </w:pPr>
            <w:r>
              <w:t>A form to view the details of the current interment</w:t>
            </w:r>
          </w:p>
        </w:tc>
      </w:tr>
      <w:tr w:rsidR="00E47196" w:rsidRPr="006F05FB" w14:paraId="7C28ADB1" w14:textId="77777777" w:rsidTr="00327627">
        <w:trPr>
          <w:cantSplit/>
        </w:trPr>
        <w:tc>
          <w:tcPr>
            <w:tcW w:w="1538" w:type="pct"/>
            <w:shd w:val="clear" w:color="auto" w:fill="F2F2F2" w:themeFill="background1" w:themeFillShade="F2"/>
          </w:tcPr>
          <w:p w14:paraId="027586F5" w14:textId="77777777" w:rsidR="00E47196" w:rsidRPr="00DD4821" w:rsidRDefault="00E47196" w:rsidP="00327627">
            <w:pPr>
              <w:pStyle w:val="TableText"/>
              <w:rPr>
                <w:b/>
              </w:rPr>
            </w:pPr>
            <w:r w:rsidRPr="00DD4821">
              <w:rPr>
                <w:b/>
              </w:rPr>
              <w:lastRenderedPageBreak/>
              <w:t>Current Form Layout</w:t>
            </w:r>
          </w:p>
        </w:tc>
        <w:tc>
          <w:tcPr>
            <w:tcW w:w="3462" w:type="pct"/>
            <w:gridSpan w:val="4"/>
          </w:tcPr>
          <w:p w14:paraId="71C70C1D" w14:textId="77777777" w:rsidR="00E47196" w:rsidRDefault="00E47196" w:rsidP="00327627">
            <w:pPr>
              <w:pStyle w:val="TableText"/>
            </w:pPr>
            <w:r>
              <w:rPr>
                <w:noProof/>
              </w:rPr>
              <w:drawing>
                <wp:inline distT="0" distB="0" distL="0" distR="0" wp14:anchorId="2639795E" wp14:editId="6C4B640F">
                  <wp:extent cx="2562225" cy="3257550"/>
                  <wp:effectExtent l="0" t="0" r="9525" b="0"/>
                  <wp:docPr id="55" name="Picture 55" descr="Picture depicting the INDS - Current Interment Info Screen" title="INDS - Current Interment 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562225" cy="3257550"/>
                          </a:xfrm>
                          <a:prstGeom prst="rect">
                            <a:avLst/>
                          </a:prstGeom>
                        </pic:spPr>
                      </pic:pic>
                    </a:graphicData>
                  </a:graphic>
                </wp:inline>
              </w:drawing>
            </w:r>
          </w:p>
        </w:tc>
      </w:tr>
      <w:tr w:rsidR="00E47196" w:rsidRPr="006F05FB" w14:paraId="6C61D489" w14:textId="77777777" w:rsidTr="00327627">
        <w:trPr>
          <w:cantSplit/>
        </w:trPr>
        <w:tc>
          <w:tcPr>
            <w:tcW w:w="1538" w:type="pct"/>
            <w:shd w:val="clear" w:color="auto" w:fill="F2F2F2" w:themeFill="background1" w:themeFillShade="F2"/>
          </w:tcPr>
          <w:p w14:paraId="3F9C6B7E" w14:textId="77777777" w:rsidR="00E47196" w:rsidRPr="00DD4821" w:rsidRDefault="00E47196" w:rsidP="00327627">
            <w:pPr>
              <w:pStyle w:val="TableText"/>
              <w:rPr>
                <w:b/>
              </w:rPr>
            </w:pPr>
            <w:r w:rsidRPr="00DD4821">
              <w:rPr>
                <w:b/>
              </w:rPr>
              <w:t>Modified Form Layout (Changes are in bold)</w:t>
            </w:r>
          </w:p>
        </w:tc>
        <w:tc>
          <w:tcPr>
            <w:tcW w:w="3462" w:type="pct"/>
            <w:gridSpan w:val="4"/>
          </w:tcPr>
          <w:p w14:paraId="6ED494EA" w14:textId="77777777" w:rsidR="00E47196" w:rsidRDefault="00E47196" w:rsidP="00327627">
            <w:pPr>
              <w:pStyle w:val="TableText"/>
              <w:rPr>
                <w:noProof/>
              </w:rPr>
            </w:pPr>
            <w:r>
              <w:rPr>
                <w:noProof/>
              </w:rPr>
              <w:t>N/A</w:t>
            </w:r>
          </w:p>
        </w:tc>
      </w:tr>
      <w:tr w:rsidR="00E47196" w:rsidRPr="006F05FB" w14:paraId="34538BF3" w14:textId="77777777" w:rsidTr="00327627">
        <w:trPr>
          <w:cantSplit/>
          <w:tblHeader/>
        </w:trPr>
        <w:tc>
          <w:tcPr>
            <w:tcW w:w="1538" w:type="pct"/>
            <w:shd w:val="clear" w:color="auto" w:fill="F2F2F2" w:themeFill="background1" w:themeFillShade="F2"/>
          </w:tcPr>
          <w:p w14:paraId="650B777B" w14:textId="2910EE79" w:rsidR="00E47196" w:rsidRPr="006F05FB" w:rsidRDefault="00E47196" w:rsidP="00327627">
            <w:pPr>
              <w:pStyle w:val="TableHeading"/>
            </w:pPr>
          </w:p>
        </w:tc>
        <w:tc>
          <w:tcPr>
            <w:tcW w:w="3462" w:type="pct"/>
            <w:gridSpan w:val="4"/>
            <w:tcBorders>
              <w:bottom w:val="single" w:sz="4" w:space="0" w:color="auto"/>
            </w:tcBorders>
            <w:shd w:val="clear" w:color="auto" w:fill="F2F2F2" w:themeFill="background1" w:themeFillShade="F2"/>
          </w:tcPr>
          <w:p w14:paraId="03F3A026" w14:textId="5A2DC5FA" w:rsidR="00E47196" w:rsidRPr="006F05FB" w:rsidRDefault="00E47196" w:rsidP="00327627">
            <w:pPr>
              <w:pStyle w:val="TableHeading"/>
            </w:pPr>
          </w:p>
        </w:tc>
      </w:tr>
      <w:tr w:rsidR="00E47196" w:rsidRPr="006F05FB" w14:paraId="7BCEF80D" w14:textId="77777777" w:rsidTr="00327627">
        <w:trPr>
          <w:cantSplit/>
        </w:trPr>
        <w:tc>
          <w:tcPr>
            <w:tcW w:w="1538" w:type="pct"/>
            <w:shd w:val="clear" w:color="auto" w:fill="F2F2F2" w:themeFill="background1" w:themeFillShade="F2"/>
          </w:tcPr>
          <w:p w14:paraId="042CC152" w14:textId="77777777"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14:paraId="44012AAD" w14:textId="77777777" w:rsidR="00E47196" w:rsidRPr="006F05FB" w:rsidRDefault="00E47196" w:rsidP="00327627">
            <w:pPr>
              <w:pStyle w:val="TableText"/>
            </w:pPr>
            <w:r>
              <w:t>Adjacent Gravesite Info</w:t>
            </w:r>
          </w:p>
        </w:tc>
      </w:tr>
      <w:tr w:rsidR="00E47196" w:rsidRPr="006F05FB" w14:paraId="018B3F26" w14:textId="77777777" w:rsidTr="00327627">
        <w:trPr>
          <w:cantSplit/>
        </w:trPr>
        <w:tc>
          <w:tcPr>
            <w:tcW w:w="1538" w:type="pct"/>
            <w:shd w:val="clear" w:color="auto" w:fill="F2F2F2" w:themeFill="background1" w:themeFillShade="F2"/>
          </w:tcPr>
          <w:p w14:paraId="4E0EF652" w14:textId="77777777" w:rsidR="00E47196" w:rsidRPr="006F05FB" w:rsidRDefault="00E47196" w:rsidP="00327627">
            <w:pPr>
              <w:pStyle w:val="TableText"/>
              <w:rPr>
                <w:b/>
              </w:rPr>
            </w:pPr>
            <w:r w:rsidRPr="006F05FB">
              <w:rPr>
                <w:b/>
              </w:rPr>
              <w:t>Enhancement Category</w:t>
            </w:r>
          </w:p>
        </w:tc>
        <w:tc>
          <w:tcPr>
            <w:tcW w:w="529" w:type="pct"/>
            <w:tcBorders>
              <w:right w:val="nil"/>
            </w:tcBorders>
          </w:tcPr>
          <w:p w14:paraId="2F0C7B56" w14:textId="77777777"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New</w:t>
            </w:r>
          </w:p>
        </w:tc>
        <w:tc>
          <w:tcPr>
            <w:tcW w:w="752" w:type="pct"/>
            <w:tcBorders>
              <w:left w:val="nil"/>
              <w:right w:val="nil"/>
            </w:tcBorders>
          </w:tcPr>
          <w:p w14:paraId="0CE45A07" w14:textId="77777777"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Modify</w:t>
            </w:r>
          </w:p>
        </w:tc>
        <w:tc>
          <w:tcPr>
            <w:tcW w:w="752" w:type="pct"/>
            <w:tcBorders>
              <w:left w:val="nil"/>
              <w:right w:val="nil"/>
            </w:tcBorders>
          </w:tcPr>
          <w:p w14:paraId="2F5E7278" w14:textId="77777777"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Delete</w:t>
            </w:r>
          </w:p>
        </w:tc>
        <w:tc>
          <w:tcPr>
            <w:tcW w:w="1429" w:type="pct"/>
            <w:tcBorders>
              <w:left w:val="nil"/>
            </w:tcBorders>
          </w:tcPr>
          <w:p w14:paraId="555A3AB6" w14:textId="77777777"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No Change</w:t>
            </w:r>
          </w:p>
        </w:tc>
      </w:tr>
      <w:tr w:rsidR="00E47196" w:rsidRPr="006F05FB" w14:paraId="0A52CC8A" w14:textId="77777777" w:rsidTr="00327627">
        <w:trPr>
          <w:cantSplit/>
        </w:trPr>
        <w:tc>
          <w:tcPr>
            <w:tcW w:w="1538" w:type="pct"/>
            <w:shd w:val="clear" w:color="auto" w:fill="F2F2F2" w:themeFill="background1" w:themeFillShade="F2"/>
          </w:tcPr>
          <w:p w14:paraId="56023EEA" w14:textId="77777777" w:rsidR="00E47196" w:rsidRPr="006F05FB" w:rsidRDefault="00E47196" w:rsidP="00327627">
            <w:pPr>
              <w:pStyle w:val="TableText"/>
              <w:rPr>
                <w:b/>
              </w:rPr>
            </w:pPr>
            <w:r w:rsidRPr="006F05FB">
              <w:rPr>
                <w:b/>
              </w:rPr>
              <w:t>Form Functionality</w:t>
            </w:r>
          </w:p>
        </w:tc>
        <w:tc>
          <w:tcPr>
            <w:tcW w:w="3462" w:type="pct"/>
            <w:gridSpan w:val="4"/>
          </w:tcPr>
          <w:p w14:paraId="2F3473FF" w14:textId="77777777" w:rsidR="00E47196" w:rsidRPr="006F05FB" w:rsidRDefault="00E47196" w:rsidP="00327627">
            <w:pPr>
              <w:pStyle w:val="TableText"/>
            </w:pPr>
            <w:r>
              <w:t>A form to view the details about the adjacent grave site.</w:t>
            </w:r>
          </w:p>
        </w:tc>
      </w:tr>
      <w:tr w:rsidR="00E47196" w:rsidRPr="006F05FB" w14:paraId="322B0361" w14:textId="77777777" w:rsidTr="00327627">
        <w:trPr>
          <w:cantSplit/>
        </w:trPr>
        <w:tc>
          <w:tcPr>
            <w:tcW w:w="1538" w:type="pct"/>
            <w:shd w:val="clear" w:color="auto" w:fill="F2F2F2" w:themeFill="background1" w:themeFillShade="F2"/>
          </w:tcPr>
          <w:p w14:paraId="257D87E0" w14:textId="77777777" w:rsidR="00E47196" w:rsidRPr="00DD4821" w:rsidRDefault="00E47196" w:rsidP="00327627">
            <w:pPr>
              <w:pStyle w:val="TableText"/>
              <w:rPr>
                <w:b/>
              </w:rPr>
            </w:pPr>
            <w:r w:rsidRPr="00DD4821">
              <w:rPr>
                <w:b/>
              </w:rPr>
              <w:t>Current Form Layout</w:t>
            </w:r>
          </w:p>
        </w:tc>
        <w:tc>
          <w:tcPr>
            <w:tcW w:w="3462" w:type="pct"/>
            <w:gridSpan w:val="4"/>
          </w:tcPr>
          <w:p w14:paraId="5BD269A0" w14:textId="77777777" w:rsidR="00E47196" w:rsidRDefault="00E47196" w:rsidP="00327627">
            <w:pPr>
              <w:pStyle w:val="TableText"/>
            </w:pPr>
            <w:r>
              <w:rPr>
                <w:noProof/>
              </w:rPr>
              <w:drawing>
                <wp:inline distT="0" distB="0" distL="0" distR="0" wp14:anchorId="27E85DC1" wp14:editId="2C901312">
                  <wp:extent cx="2381250" cy="2581275"/>
                  <wp:effectExtent l="0" t="0" r="0" b="9525"/>
                  <wp:docPr id="69" name="Picture 69" descr="Picture depicting the INDS - Adjacent Gravesite Info Screen" title="INDS - Adjacent Gravesite 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381250" cy="2581275"/>
                          </a:xfrm>
                          <a:prstGeom prst="rect">
                            <a:avLst/>
                          </a:prstGeom>
                        </pic:spPr>
                      </pic:pic>
                    </a:graphicData>
                  </a:graphic>
                </wp:inline>
              </w:drawing>
            </w:r>
          </w:p>
        </w:tc>
      </w:tr>
      <w:tr w:rsidR="00E47196" w:rsidRPr="006F05FB" w14:paraId="75899C9B" w14:textId="77777777" w:rsidTr="00327627">
        <w:trPr>
          <w:cantSplit/>
        </w:trPr>
        <w:tc>
          <w:tcPr>
            <w:tcW w:w="1538" w:type="pct"/>
            <w:shd w:val="clear" w:color="auto" w:fill="F2F2F2" w:themeFill="background1" w:themeFillShade="F2"/>
          </w:tcPr>
          <w:p w14:paraId="372D7B6D" w14:textId="77777777" w:rsidR="00E47196" w:rsidRPr="00DD4821" w:rsidRDefault="00E47196" w:rsidP="00327627">
            <w:pPr>
              <w:pStyle w:val="TableText"/>
              <w:rPr>
                <w:b/>
              </w:rPr>
            </w:pPr>
            <w:r w:rsidRPr="00DD4821">
              <w:rPr>
                <w:b/>
              </w:rPr>
              <w:t>Modified Form Layout (Changes are in bold)</w:t>
            </w:r>
          </w:p>
        </w:tc>
        <w:tc>
          <w:tcPr>
            <w:tcW w:w="3462" w:type="pct"/>
            <w:gridSpan w:val="4"/>
          </w:tcPr>
          <w:p w14:paraId="66E4E09C" w14:textId="77777777" w:rsidR="00E47196" w:rsidRDefault="00E47196" w:rsidP="00327627">
            <w:pPr>
              <w:pStyle w:val="TableText"/>
              <w:rPr>
                <w:noProof/>
              </w:rPr>
            </w:pPr>
            <w:r>
              <w:rPr>
                <w:noProof/>
              </w:rPr>
              <w:t>N/A</w:t>
            </w:r>
          </w:p>
        </w:tc>
      </w:tr>
    </w:tbl>
    <w:p w14:paraId="3B49E1A4" w14:textId="77777777" w:rsidR="00E47196" w:rsidRDefault="00E47196" w:rsidP="00661F60"/>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orms"/>
        <w:tblDescription w:val="Forms, listed by name, enhancement category, and functionality."/>
      </w:tblPr>
      <w:tblGrid>
        <w:gridCol w:w="2946"/>
        <w:gridCol w:w="1013"/>
        <w:gridCol w:w="1440"/>
        <w:gridCol w:w="1440"/>
        <w:gridCol w:w="2737"/>
      </w:tblGrid>
      <w:tr w:rsidR="00E47196" w:rsidRPr="006F05FB" w14:paraId="62DA8AC2" w14:textId="77777777" w:rsidTr="00BA0E2C">
        <w:trPr>
          <w:cantSplit/>
          <w:tblHeader/>
        </w:trPr>
        <w:tc>
          <w:tcPr>
            <w:tcW w:w="1538" w:type="pct"/>
            <w:shd w:val="clear" w:color="auto" w:fill="D9D9D9" w:themeFill="background1" w:themeFillShade="D9"/>
          </w:tcPr>
          <w:p w14:paraId="1C6229D2" w14:textId="77777777" w:rsidR="00E47196" w:rsidRPr="006F05FB" w:rsidRDefault="00E47196" w:rsidP="00327627">
            <w:pPr>
              <w:pStyle w:val="TableHeading"/>
            </w:pPr>
            <w:r w:rsidRPr="006F05FB">
              <w:lastRenderedPageBreak/>
              <w:t>Forms</w:t>
            </w:r>
          </w:p>
        </w:tc>
        <w:tc>
          <w:tcPr>
            <w:tcW w:w="3462" w:type="pct"/>
            <w:gridSpan w:val="4"/>
            <w:tcBorders>
              <w:bottom w:val="single" w:sz="4" w:space="0" w:color="auto"/>
            </w:tcBorders>
            <w:shd w:val="clear" w:color="auto" w:fill="D9D9D9" w:themeFill="background1" w:themeFillShade="D9"/>
          </w:tcPr>
          <w:p w14:paraId="7CEB1D93" w14:textId="77777777" w:rsidR="00E47196" w:rsidRPr="006F05FB" w:rsidRDefault="00E47196" w:rsidP="00327627">
            <w:pPr>
              <w:pStyle w:val="TableHeading"/>
            </w:pPr>
            <w:r w:rsidRPr="006F05FB">
              <w:t>Description</w:t>
            </w:r>
          </w:p>
        </w:tc>
      </w:tr>
      <w:tr w:rsidR="00E47196" w:rsidRPr="006F05FB" w14:paraId="663220B3" w14:textId="77777777" w:rsidTr="00327627">
        <w:trPr>
          <w:cantSplit/>
        </w:trPr>
        <w:tc>
          <w:tcPr>
            <w:tcW w:w="1538" w:type="pct"/>
            <w:shd w:val="clear" w:color="auto" w:fill="F2F2F2" w:themeFill="background1" w:themeFillShade="F2"/>
          </w:tcPr>
          <w:p w14:paraId="750A2624" w14:textId="77777777"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14:paraId="216621F9" w14:textId="77777777" w:rsidR="00E47196" w:rsidRPr="006F05FB" w:rsidRDefault="00E47196" w:rsidP="00327627">
            <w:pPr>
              <w:pStyle w:val="TableText"/>
            </w:pPr>
            <w:r>
              <w:t>Headstone Status Info</w:t>
            </w:r>
          </w:p>
        </w:tc>
      </w:tr>
      <w:tr w:rsidR="00E47196" w:rsidRPr="006F05FB" w14:paraId="12009114" w14:textId="77777777" w:rsidTr="00327627">
        <w:trPr>
          <w:cantSplit/>
        </w:trPr>
        <w:tc>
          <w:tcPr>
            <w:tcW w:w="1538" w:type="pct"/>
            <w:shd w:val="clear" w:color="auto" w:fill="F2F2F2" w:themeFill="background1" w:themeFillShade="F2"/>
          </w:tcPr>
          <w:p w14:paraId="2C1D6BAA" w14:textId="77777777" w:rsidR="00E47196" w:rsidRPr="006F05FB" w:rsidRDefault="00E47196" w:rsidP="00327627">
            <w:pPr>
              <w:pStyle w:val="TableText"/>
              <w:rPr>
                <w:b/>
              </w:rPr>
            </w:pPr>
            <w:r w:rsidRPr="006F05FB">
              <w:rPr>
                <w:b/>
              </w:rPr>
              <w:t>Enhancement Category</w:t>
            </w:r>
          </w:p>
        </w:tc>
        <w:tc>
          <w:tcPr>
            <w:tcW w:w="529" w:type="pct"/>
            <w:tcBorders>
              <w:right w:val="nil"/>
            </w:tcBorders>
          </w:tcPr>
          <w:p w14:paraId="7FB81D2A" w14:textId="77777777"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New</w:t>
            </w:r>
          </w:p>
        </w:tc>
        <w:tc>
          <w:tcPr>
            <w:tcW w:w="752" w:type="pct"/>
            <w:tcBorders>
              <w:left w:val="nil"/>
              <w:right w:val="nil"/>
            </w:tcBorders>
          </w:tcPr>
          <w:p w14:paraId="5543CE3D" w14:textId="77777777"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Modify</w:t>
            </w:r>
          </w:p>
        </w:tc>
        <w:tc>
          <w:tcPr>
            <w:tcW w:w="752" w:type="pct"/>
            <w:tcBorders>
              <w:left w:val="nil"/>
              <w:right w:val="nil"/>
            </w:tcBorders>
          </w:tcPr>
          <w:p w14:paraId="254BEF46" w14:textId="77777777"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Delete</w:t>
            </w:r>
          </w:p>
        </w:tc>
        <w:tc>
          <w:tcPr>
            <w:tcW w:w="1429" w:type="pct"/>
            <w:tcBorders>
              <w:left w:val="nil"/>
            </w:tcBorders>
          </w:tcPr>
          <w:p w14:paraId="6D272698" w14:textId="77777777"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No Change</w:t>
            </w:r>
          </w:p>
        </w:tc>
      </w:tr>
      <w:tr w:rsidR="00E47196" w:rsidRPr="006F05FB" w14:paraId="0BECC4D8" w14:textId="77777777" w:rsidTr="00327627">
        <w:trPr>
          <w:cantSplit/>
        </w:trPr>
        <w:tc>
          <w:tcPr>
            <w:tcW w:w="1538" w:type="pct"/>
            <w:shd w:val="clear" w:color="auto" w:fill="F2F2F2" w:themeFill="background1" w:themeFillShade="F2"/>
          </w:tcPr>
          <w:p w14:paraId="3ACA697C" w14:textId="77777777" w:rsidR="00E47196" w:rsidRPr="006F05FB" w:rsidRDefault="00E47196" w:rsidP="00327627">
            <w:pPr>
              <w:pStyle w:val="TableText"/>
              <w:rPr>
                <w:b/>
              </w:rPr>
            </w:pPr>
            <w:r w:rsidRPr="006F05FB">
              <w:rPr>
                <w:b/>
              </w:rPr>
              <w:t>Form Functionality</w:t>
            </w:r>
          </w:p>
        </w:tc>
        <w:tc>
          <w:tcPr>
            <w:tcW w:w="3462" w:type="pct"/>
            <w:gridSpan w:val="4"/>
          </w:tcPr>
          <w:p w14:paraId="023D7CE3" w14:textId="77777777" w:rsidR="00E47196" w:rsidRPr="006F05FB" w:rsidRDefault="00E47196" w:rsidP="00327627">
            <w:pPr>
              <w:pStyle w:val="TableText"/>
            </w:pPr>
            <w:r>
              <w:t>A form to view the details of the planned disposition of the headstone.</w:t>
            </w:r>
          </w:p>
        </w:tc>
      </w:tr>
      <w:tr w:rsidR="00E47196" w:rsidRPr="006F05FB" w14:paraId="018A3611" w14:textId="77777777" w:rsidTr="00327627">
        <w:trPr>
          <w:cantSplit/>
        </w:trPr>
        <w:tc>
          <w:tcPr>
            <w:tcW w:w="1538" w:type="pct"/>
            <w:shd w:val="clear" w:color="auto" w:fill="F2F2F2" w:themeFill="background1" w:themeFillShade="F2"/>
          </w:tcPr>
          <w:p w14:paraId="154844AD" w14:textId="77777777" w:rsidR="00E47196" w:rsidRPr="00DD4821" w:rsidRDefault="00E47196" w:rsidP="00327627">
            <w:pPr>
              <w:pStyle w:val="TableText"/>
              <w:rPr>
                <w:b/>
              </w:rPr>
            </w:pPr>
            <w:r w:rsidRPr="00DD4821">
              <w:rPr>
                <w:b/>
              </w:rPr>
              <w:t>Current Form Layout</w:t>
            </w:r>
          </w:p>
        </w:tc>
        <w:tc>
          <w:tcPr>
            <w:tcW w:w="3462" w:type="pct"/>
            <w:gridSpan w:val="4"/>
          </w:tcPr>
          <w:p w14:paraId="107F5FC8" w14:textId="77777777" w:rsidR="00E47196" w:rsidRDefault="00E47196" w:rsidP="00327627">
            <w:pPr>
              <w:pStyle w:val="TableText"/>
            </w:pPr>
            <w:r>
              <w:rPr>
                <w:noProof/>
              </w:rPr>
              <w:drawing>
                <wp:inline distT="0" distB="0" distL="0" distR="0" wp14:anchorId="6DE78427" wp14:editId="4BFAE07C">
                  <wp:extent cx="2390775" cy="2657475"/>
                  <wp:effectExtent l="0" t="0" r="9525" b="9525"/>
                  <wp:docPr id="70" name="Picture 70" descr="Picture depicting the INDS - Headstone Status Info Screen" title="INDS - Headstone Status 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390775" cy="2657475"/>
                          </a:xfrm>
                          <a:prstGeom prst="rect">
                            <a:avLst/>
                          </a:prstGeom>
                        </pic:spPr>
                      </pic:pic>
                    </a:graphicData>
                  </a:graphic>
                </wp:inline>
              </w:drawing>
            </w:r>
          </w:p>
        </w:tc>
      </w:tr>
      <w:tr w:rsidR="00E47196" w:rsidRPr="006F05FB" w14:paraId="34CBBD86" w14:textId="77777777" w:rsidTr="00327627">
        <w:trPr>
          <w:cantSplit/>
        </w:trPr>
        <w:tc>
          <w:tcPr>
            <w:tcW w:w="1538" w:type="pct"/>
            <w:shd w:val="clear" w:color="auto" w:fill="F2F2F2" w:themeFill="background1" w:themeFillShade="F2"/>
          </w:tcPr>
          <w:p w14:paraId="2E48E110" w14:textId="77777777" w:rsidR="00E47196" w:rsidRPr="00DD4821" w:rsidRDefault="00E47196" w:rsidP="00327627">
            <w:pPr>
              <w:pStyle w:val="TableText"/>
              <w:rPr>
                <w:b/>
              </w:rPr>
            </w:pPr>
            <w:r w:rsidRPr="00DD4821">
              <w:rPr>
                <w:b/>
              </w:rPr>
              <w:t>Modified Form Layout (Changes are in bold)</w:t>
            </w:r>
          </w:p>
        </w:tc>
        <w:tc>
          <w:tcPr>
            <w:tcW w:w="3462" w:type="pct"/>
            <w:gridSpan w:val="4"/>
          </w:tcPr>
          <w:p w14:paraId="3CEEEB75" w14:textId="77777777" w:rsidR="00E47196" w:rsidRDefault="00E47196" w:rsidP="00327627">
            <w:pPr>
              <w:pStyle w:val="TableText"/>
              <w:rPr>
                <w:noProof/>
              </w:rPr>
            </w:pPr>
            <w:r>
              <w:rPr>
                <w:noProof/>
              </w:rPr>
              <w:t>N/A</w:t>
            </w:r>
          </w:p>
        </w:tc>
      </w:tr>
      <w:tr w:rsidR="00E47196" w:rsidRPr="006F05FB" w14:paraId="7A6CA7B8" w14:textId="77777777" w:rsidTr="00327627">
        <w:trPr>
          <w:cantSplit/>
          <w:tblHeader/>
        </w:trPr>
        <w:tc>
          <w:tcPr>
            <w:tcW w:w="1538" w:type="pct"/>
            <w:shd w:val="clear" w:color="auto" w:fill="F2F2F2" w:themeFill="background1" w:themeFillShade="F2"/>
          </w:tcPr>
          <w:p w14:paraId="382E3A8B" w14:textId="5DCF3ADE" w:rsidR="00E47196" w:rsidRPr="006F05FB" w:rsidRDefault="00E47196" w:rsidP="00327627">
            <w:pPr>
              <w:pStyle w:val="TableHeading"/>
            </w:pPr>
          </w:p>
        </w:tc>
        <w:tc>
          <w:tcPr>
            <w:tcW w:w="3462" w:type="pct"/>
            <w:gridSpan w:val="4"/>
            <w:tcBorders>
              <w:bottom w:val="single" w:sz="4" w:space="0" w:color="auto"/>
            </w:tcBorders>
            <w:shd w:val="clear" w:color="auto" w:fill="F2F2F2" w:themeFill="background1" w:themeFillShade="F2"/>
          </w:tcPr>
          <w:p w14:paraId="6088C7FA" w14:textId="09996BF5" w:rsidR="00E47196" w:rsidRPr="006F05FB" w:rsidRDefault="00E47196" w:rsidP="00327627">
            <w:pPr>
              <w:pStyle w:val="TableHeading"/>
            </w:pPr>
          </w:p>
        </w:tc>
      </w:tr>
      <w:tr w:rsidR="00E47196" w:rsidRPr="006F05FB" w14:paraId="5F349E6A" w14:textId="77777777" w:rsidTr="00327627">
        <w:trPr>
          <w:cantSplit/>
        </w:trPr>
        <w:tc>
          <w:tcPr>
            <w:tcW w:w="1538" w:type="pct"/>
            <w:shd w:val="clear" w:color="auto" w:fill="F2F2F2" w:themeFill="background1" w:themeFillShade="F2"/>
          </w:tcPr>
          <w:p w14:paraId="356B3F3F" w14:textId="77777777"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14:paraId="6E662209" w14:textId="77777777" w:rsidR="00E47196" w:rsidRPr="006F05FB" w:rsidRDefault="00E47196" w:rsidP="00327627">
            <w:pPr>
              <w:pStyle w:val="TableText"/>
            </w:pPr>
            <w:r>
              <w:t>Excavation Crew Info</w:t>
            </w:r>
          </w:p>
        </w:tc>
      </w:tr>
      <w:tr w:rsidR="00E47196" w:rsidRPr="006F05FB" w14:paraId="52C2C2BE" w14:textId="77777777" w:rsidTr="00327627">
        <w:trPr>
          <w:cantSplit/>
        </w:trPr>
        <w:tc>
          <w:tcPr>
            <w:tcW w:w="1538" w:type="pct"/>
            <w:shd w:val="clear" w:color="auto" w:fill="F2F2F2" w:themeFill="background1" w:themeFillShade="F2"/>
          </w:tcPr>
          <w:p w14:paraId="00AE3F20" w14:textId="77777777" w:rsidR="00E47196" w:rsidRPr="006F05FB" w:rsidRDefault="00E47196" w:rsidP="00327627">
            <w:pPr>
              <w:pStyle w:val="TableText"/>
              <w:rPr>
                <w:b/>
              </w:rPr>
            </w:pPr>
            <w:r w:rsidRPr="006F05FB">
              <w:rPr>
                <w:b/>
              </w:rPr>
              <w:t>Enhancement Category</w:t>
            </w:r>
          </w:p>
        </w:tc>
        <w:tc>
          <w:tcPr>
            <w:tcW w:w="529" w:type="pct"/>
            <w:tcBorders>
              <w:right w:val="nil"/>
            </w:tcBorders>
          </w:tcPr>
          <w:p w14:paraId="37B85058" w14:textId="77777777"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New</w:t>
            </w:r>
          </w:p>
        </w:tc>
        <w:tc>
          <w:tcPr>
            <w:tcW w:w="752" w:type="pct"/>
            <w:tcBorders>
              <w:left w:val="nil"/>
              <w:right w:val="nil"/>
            </w:tcBorders>
          </w:tcPr>
          <w:p w14:paraId="34EF0FC5" w14:textId="77777777"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Modify</w:t>
            </w:r>
          </w:p>
        </w:tc>
        <w:tc>
          <w:tcPr>
            <w:tcW w:w="752" w:type="pct"/>
            <w:tcBorders>
              <w:left w:val="nil"/>
              <w:right w:val="nil"/>
            </w:tcBorders>
          </w:tcPr>
          <w:p w14:paraId="523CC8AA" w14:textId="77777777"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Delete</w:t>
            </w:r>
          </w:p>
        </w:tc>
        <w:tc>
          <w:tcPr>
            <w:tcW w:w="1429" w:type="pct"/>
            <w:tcBorders>
              <w:left w:val="nil"/>
            </w:tcBorders>
          </w:tcPr>
          <w:p w14:paraId="00EB0245" w14:textId="77777777"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No Change</w:t>
            </w:r>
          </w:p>
        </w:tc>
      </w:tr>
      <w:tr w:rsidR="00E47196" w:rsidRPr="006F05FB" w14:paraId="52A8F1A9" w14:textId="77777777" w:rsidTr="00327627">
        <w:trPr>
          <w:cantSplit/>
        </w:trPr>
        <w:tc>
          <w:tcPr>
            <w:tcW w:w="1538" w:type="pct"/>
            <w:shd w:val="clear" w:color="auto" w:fill="F2F2F2" w:themeFill="background1" w:themeFillShade="F2"/>
          </w:tcPr>
          <w:p w14:paraId="14B5DD47" w14:textId="77777777" w:rsidR="00E47196" w:rsidRPr="006F05FB" w:rsidRDefault="00E47196" w:rsidP="00327627">
            <w:pPr>
              <w:pStyle w:val="TableText"/>
              <w:rPr>
                <w:b/>
              </w:rPr>
            </w:pPr>
            <w:r w:rsidRPr="006F05FB">
              <w:rPr>
                <w:b/>
              </w:rPr>
              <w:t>Form Functionality</w:t>
            </w:r>
          </w:p>
        </w:tc>
        <w:tc>
          <w:tcPr>
            <w:tcW w:w="3462" w:type="pct"/>
            <w:gridSpan w:val="4"/>
          </w:tcPr>
          <w:p w14:paraId="1FF69B1A" w14:textId="77777777" w:rsidR="00E47196" w:rsidRPr="006F05FB" w:rsidRDefault="00E47196" w:rsidP="00327627">
            <w:pPr>
              <w:pStyle w:val="TableText"/>
            </w:pPr>
            <w:r>
              <w:t>A form to view the details of the excavation crew for a gravesite.</w:t>
            </w:r>
          </w:p>
        </w:tc>
      </w:tr>
      <w:tr w:rsidR="00E47196" w:rsidRPr="006F05FB" w14:paraId="4CEEDD92" w14:textId="77777777" w:rsidTr="00327627">
        <w:trPr>
          <w:cantSplit/>
        </w:trPr>
        <w:tc>
          <w:tcPr>
            <w:tcW w:w="1538" w:type="pct"/>
            <w:shd w:val="clear" w:color="auto" w:fill="F2F2F2" w:themeFill="background1" w:themeFillShade="F2"/>
          </w:tcPr>
          <w:p w14:paraId="364BC998" w14:textId="77777777" w:rsidR="00E47196" w:rsidRPr="00DD4821" w:rsidRDefault="00E47196" w:rsidP="00327627">
            <w:pPr>
              <w:pStyle w:val="TableText"/>
              <w:rPr>
                <w:b/>
              </w:rPr>
            </w:pPr>
            <w:r w:rsidRPr="00DD4821">
              <w:rPr>
                <w:b/>
              </w:rPr>
              <w:t>Current Form Layout</w:t>
            </w:r>
          </w:p>
        </w:tc>
        <w:tc>
          <w:tcPr>
            <w:tcW w:w="3462" w:type="pct"/>
            <w:gridSpan w:val="4"/>
          </w:tcPr>
          <w:p w14:paraId="1481A6F6" w14:textId="77777777" w:rsidR="00E47196" w:rsidRDefault="00E47196" w:rsidP="00327627">
            <w:pPr>
              <w:pStyle w:val="TableText"/>
            </w:pPr>
            <w:r>
              <w:rPr>
                <w:noProof/>
              </w:rPr>
              <w:drawing>
                <wp:inline distT="0" distB="0" distL="0" distR="0" wp14:anchorId="6CD171C7" wp14:editId="511BE7C2">
                  <wp:extent cx="2419350" cy="2647950"/>
                  <wp:effectExtent l="0" t="0" r="0" b="0"/>
                  <wp:docPr id="71" name="Picture 71" descr="Picture depicting the INDS - Excavation Crew Information Screen" title="INDS - Excavation Crew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419350" cy="2647950"/>
                          </a:xfrm>
                          <a:prstGeom prst="rect">
                            <a:avLst/>
                          </a:prstGeom>
                        </pic:spPr>
                      </pic:pic>
                    </a:graphicData>
                  </a:graphic>
                </wp:inline>
              </w:drawing>
            </w:r>
          </w:p>
        </w:tc>
      </w:tr>
      <w:tr w:rsidR="00E47196" w:rsidRPr="006F05FB" w14:paraId="08E70261" w14:textId="77777777" w:rsidTr="00327627">
        <w:trPr>
          <w:cantSplit/>
        </w:trPr>
        <w:tc>
          <w:tcPr>
            <w:tcW w:w="1538" w:type="pct"/>
            <w:shd w:val="clear" w:color="auto" w:fill="F2F2F2" w:themeFill="background1" w:themeFillShade="F2"/>
          </w:tcPr>
          <w:p w14:paraId="02B6F858" w14:textId="77777777" w:rsidR="00E47196" w:rsidRPr="00DD4821" w:rsidRDefault="00E47196" w:rsidP="00327627">
            <w:pPr>
              <w:pStyle w:val="TableText"/>
              <w:rPr>
                <w:b/>
              </w:rPr>
            </w:pPr>
            <w:r w:rsidRPr="00DD4821">
              <w:rPr>
                <w:b/>
              </w:rPr>
              <w:lastRenderedPageBreak/>
              <w:t>Modified Form Layout (Changes are in bold)</w:t>
            </w:r>
          </w:p>
        </w:tc>
        <w:tc>
          <w:tcPr>
            <w:tcW w:w="3462" w:type="pct"/>
            <w:gridSpan w:val="4"/>
          </w:tcPr>
          <w:p w14:paraId="4061F454" w14:textId="77777777" w:rsidR="00E47196" w:rsidRDefault="00E47196" w:rsidP="00327627">
            <w:pPr>
              <w:pStyle w:val="TableText"/>
              <w:rPr>
                <w:noProof/>
              </w:rPr>
            </w:pPr>
            <w:r>
              <w:rPr>
                <w:noProof/>
              </w:rPr>
              <w:t>N/A</w:t>
            </w:r>
          </w:p>
        </w:tc>
      </w:tr>
      <w:tr w:rsidR="00E47196" w:rsidRPr="006F05FB" w14:paraId="5CC6CFAE" w14:textId="77777777" w:rsidTr="00327627">
        <w:trPr>
          <w:cantSplit/>
          <w:tblHeader/>
        </w:trPr>
        <w:tc>
          <w:tcPr>
            <w:tcW w:w="1538" w:type="pct"/>
            <w:shd w:val="clear" w:color="auto" w:fill="F2F2F2" w:themeFill="background1" w:themeFillShade="F2"/>
          </w:tcPr>
          <w:p w14:paraId="059EE9DD" w14:textId="40F764C5" w:rsidR="00E47196" w:rsidRPr="006F05FB" w:rsidRDefault="00E47196" w:rsidP="00327627">
            <w:pPr>
              <w:pStyle w:val="TableHeading"/>
            </w:pPr>
          </w:p>
        </w:tc>
        <w:tc>
          <w:tcPr>
            <w:tcW w:w="3462" w:type="pct"/>
            <w:gridSpan w:val="4"/>
            <w:tcBorders>
              <w:bottom w:val="single" w:sz="4" w:space="0" w:color="auto"/>
            </w:tcBorders>
            <w:shd w:val="clear" w:color="auto" w:fill="F2F2F2" w:themeFill="background1" w:themeFillShade="F2"/>
          </w:tcPr>
          <w:p w14:paraId="3C7E8526" w14:textId="72123E92" w:rsidR="00E47196" w:rsidRPr="006F05FB" w:rsidRDefault="00E47196" w:rsidP="00327627">
            <w:pPr>
              <w:pStyle w:val="TableHeading"/>
            </w:pPr>
          </w:p>
        </w:tc>
      </w:tr>
      <w:tr w:rsidR="00E47196" w:rsidRPr="006F05FB" w14:paraId="5FDD3FBE" w14:textId="77777777" w:rsidTr="00327627">
        <w:trPr>
          <w:cantSplit/>
        </w:trPr>
        <w:tc>
          <w:tcPr>
            <w:tcW w:w="1538" w:type="pct"/>
            <w:shd w:val="clear" w:color="auto" w:fill="F2F2F2" w:themeFill="background1" w:themeFillShade="F2"/>
          </w:tcPr>
          <w:p w14:paraId="521A2DFC" w14:textId="77777777"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14:paraId="51630C57" w14:textId="77777777" w:rsidR="00E47196" w:rsidRPr="006F05FB" w:rsidRDefault="00E47196" w:rsidP="00327627">
            <w:pPr>
              <w:pStyle w:val="TableText"/>
            </w:pPr>
            <w:r>
              <w:t>Backfill Closing Crew Info</w:t>
            </w:r>
          </w:p>
        </w:tc>
      </w:tr>
      <w:tr w:rsidR="00E47196" w:rsidRPr="006F05FB" w14:paraId="0687DB00" w14:textId="77777777" w:rsidTr="00327627">
        <w:trPr>
          <w:cantSplit/>
        </w:trPr>
        <w:tc>
          <w:tcPr>
            <w:tcW w:w="1538" w:type="pct"/>
            <w:shd w:val="clear" w:color="auto" w:fill="F2F2F2" w:themeFill="background1" w:themeFillShade="F2"/>
          </w:tcPr>
          <w:p w14:paraId="45E34992" w14:textId="77777777" w:rsidR="00E47196" w:rsidRPr="006F05FB" w:rsidRDefault="00E47196" w:rsidP="00327627">
            <w:pPr>
              <w:pStyle w:val="TableText"/>
              <w:rPr>
                <w:b/>
              </w:rPr>
            </w:pPr>
            <w:r w:rsidRPr="006F05FB">
              <w:rPr>
                <w:b/>
              </w:rPr>
              <w:t>Enhancement Category</w:t>
            </w:r>
          </w:p>
        </w:tc>
        <w:tc>
          <w:tcPr>
            <w:tcW w:w="529" w:type="pct"/>
            <w:tcBorders>
              <w:right w:val="nil"/>
            </w:tcBorders>
          </w:tcPr>
          <w:p w14:paraId="3B8A2EF2" w14:textId="77777777"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New</w:t>
            </w:r>
          </w:p>
        </w:tc>
        <w:tc>
          <w:tcPr>
            <w:tcW w:w="752" w:type="pct"/>
            <w:tcBorders>
              <w:left w:val="nil"/>
              <w:right w:val="nil"/>
            </w:tcBorders>
          </w:tcPr>
          <w:p w14:paraId="3F37C9A3" w14:textId="77777777"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Modify</w:t>
            </w:r>
          </w:p>
        </w:tc>
        <w:tc>
          <w:tcPr>
            <w:tcW w:w="752" w:type="pct"/>
            <w:tcBorders>
              <w:left w:val="nil"/>
              <w:right w:val="nil"/>
            </w:tcBorders>
          </w:tcPr>
          <w:p w14:paraId="5A3F563E" w14:textId="77777777"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Delete</w:t>
            </w:r>
          </w:p>
        </w:tc>
        <w:tc>
          <w:tcPr>
            <w:tcW w:w="1429" w:type="pct"/>
            <w:tcBorders>
              <w:left w:val="nil"/>
            </w:tcBorders>
          </w:tcPr>
          <w:p w14:paraId="4ADC752B" w14:textId="77777777"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No Change</w:t>
            </w:r>
          </w:p>
        </w:tc>
      </w:tr>
      <w:tr w:rsidR="00E47196" w:rsidRPr="006F05FB" w14:paraId="1BA7313E" w14:textId="77777777" w:rsidTr="00327627">
        <w:trPr>
          <w:cantSplit/>
        </w:trPr>
        <w:tc>
          <w:tcPr>
            <w:tcW w:w="1538" w:type="pct"/>
            <w:shd w:val="clear" w:color="auto" w:fill="F2F2F2" w:themeFill="background1" w:themeFillShade="F2"/>
          </w:tcPr>
          <w:p w14:paraId="24E94374" w14:textId="77777777" w:rsidR="00E47196" w:rsidRPr="006F05FB" w:rsidRDefault="00E47196" w:rsidP="00327627">
            <w:pPr>
              <w:pStyle w:val="TableText"/>
              <w:rPr>
                <w:b/>
              </w:rPr>
            </w:pPr>
            <w:r w:rsidRPr="006F05FB">
              <w:rPr>
                <w:b/>
              </w:rPr>
              <w:t>Form Functionality</w:t>
            </w:r>
          </w:p>
        </w:tc>
        <w:tc>
          <w:tcPr>
            <w:tcW w:w="3462" w:type="pct"/>
            <w:gridSpan w:val="4"/>
          </w:tcPr>
          <w:p w14:paraId="23CD7250" w14:textId="77777777" w:rsidR="00E47196" w:rsidRPr="006F05FB" w:rsidRDefault="00E47196" w:rsidP="00327627">
            <w:pPr>
              <w:pStyle w:val="TableText"/>
            </w:pPr>
            <w:r>
              <w:t>A form to view info about the closing crew for a specific gravesite.</w:t>
            </w:r>
          </w:p>
        </w:tc>
      </w:tr>
      <w:tr w:rsidR="00E47196" w:rsidRPr="006F05FB" w14:paraId="2C3D7DBC" w14:textId="77777777" w:rsidTr="00327627">
        <w:trPr>
          <w:cantSplit/>
        </w:trPr>
        <w:tc>
          <w:tcPr>
            <w:tcW w:w="1538" w:type="pct"/>
            <w:shd w:val="clear" w:color="auto" w:fill="F2F2F2" w:themeFill="background1" w:themeFillShade="F2"/>
          </w:tcPr>
          <w:p w14:paraId="7818EA9E" w14:textId="77777777" w:rsidR="00E47196" w:rsidRPr="00DD4821" w:rsidRDefault="00E47196" w:rsidP="00327627">
            <w:pPr>
              <w:pStyle w:val="TableText"/>
              <w:rPr>
                <w:b/>
              </w:rPr>
            </w:pPr>
            <w:r w:rsidRPr="00DD4821">
              <w:rPr>
                <w:b/>
              </w:rPr>
              <w:t>Current Form Layout</w:t>
            </w:r>
          </w:p>
        </w:tc>
        <w:tc>
          <w:tcPr>
            <w:tcW w:w="3462" w:type="pct"/>
            <w:gridSpan w:val="4"/>
          </w:tcPr>
          <w:p w14:paraId="6EED9A18" w14:textId="77777777" w:rsidR="00E47196" w:rsidRDefault="00E47196" w:rsidP="00327627">
            <w:pPr>
              <w:pStyle w:val="TableText"/>
            </w:pPr>
            <w:r>
              <w:rPr>
                <w:noProof/>
              </w:rPr>
              <w:drawing>
                <wp:inline distT="0" distB="0" distL="0" distR="0" wp14:anchorId="2FA2B78B" wp14:editId="41753C7E">
                  <wp:extent cx="2476500" cy="2705100"/>
                  <wp:effectExtent l="0" t="0" r="0" b="0"/>
                  <wp:docPr id="56" name="Picture 56" descr="Picture depicting the INDS - Backfill Closing Crew Info Sreen" title="INDS - Backfill Closing Crew 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2476500" cy="2705100"/>
                          </a:xfrm>
                          <a:prstGeom prst="rect">
                            <a:avLst/>
                          </a:prstGeom>
                        </pic:spPr>
                      </pic:pic>
                    </a:graphicData>
                  </a:graphic>
                </wp:inline>
              </w:drawing>
            </w:r>
          </w:p>
        </w:tc>
      </w:tr>
      <w:tr w:rsidR="00E47196" w:rsidRPr="006F05FB" w14:paraId="023C986B" w14:textId="77777777" w:rsidTr="00327627">
        <w:trPr>
          <w:cantSplit/>
        </w:trPr>
        <w:tc>
          <w:tcPr>
            <w:tcW w:w="1538" w:type="pct"/>
            <w:shd w:val="clear" w:color="auto" w:fill="F2F2F2" w:themeFill="background1" w:themeFillShade="F2"/>
          </w:tcPr>
          <w:p w14:paraId="4E0D683E" w14:textId="77777777" w:rsidR="00E47196" w:rsidRPr="00DD4821" w:rsidRDefault="00E47196" w:rsidP="00327627">
            <w:pPr>
              <w:pStyle w:val="TableText"/>
              <w:rPr>
                <w:b/>
              </w:rPr>
            </w:pPr>
            <w:r w:rsidRPr="00DD4821">
              <w:rPr>
                <w:b/>
              </w:rPr>
              <w:t>Modified Form Layout (Changes are in bold)</w:t>
            </w:r>
          </w:p>
        </w:tc>
        <w:tc>
          <w:tcPr>
            <w:tcW w:w="3462" w:type="pct"/>
            <w:gridSpan w:val="4"/>
          </w:tcPr>
          <w:p w14:paraId="7364EF48" w14:textId="77777777" w:rsidR="00E47196" w:rsidRDefault="00E47196" w:rsidP="00327627">
            <w:pPr>
              <w:pStyle w:val="TableText"/>
              <w:rPr>
                <w:noProof/>
              </w:rPr>
            </w:pPr>
            <w:r>
              <w:rPr>
                <w:noProof/>
              </w:rPr>
              <w:t>N/A</w:t>
            </w:r>
          </w:p>
        </w:tc>
      </w:tr>
      <w:tr w:rsidR="00E47196" w:rsidRPr="006F05FB" w14:paraId="21E80CF5" w14:textId="77777777" w:rsidTr="00327627">
        <w:trPr>
          <w:cantSplit/>
          <w:tblHeader/>
        </w:trPr>
        <w:tc>
          <w:tcPr>
            <w:tcW w:w="1538" w:type="pct"/>
            <w:shd w:val="clear" w:color="auto" w:fill="F2F2F2" w:themeFill="background1" w:themeFillShade="F2"/>
          </w:tcPr>
          <w:p w14:paraId="1D189933" w14:textId="05817BE8" w:rsidR="00E47196" w:rsidRPr="006F05FB" w:rsidRDefault="00E47196" w:rsidP="00327627">
            <w:pPr>
              <w:pStyle w:val="TableHeading"/>
            </w:pPr>
          </w:p>
        </w:tc>
        <w:tc>
          <w:tcPr>
            <w:tcW w:w="3462" w:type="pct"/>
            <w:gridSpan w:val="4"/>
            <w:tcBorders>
              <w:bottom w:val="single" w:sz="4" w:space="0" w:color="auto"/>
            </w:tcBorders>
            <w:shd w:val="clear" w:color="auto" w:fill="F2F2F2" w:themeFill="background1" w:themeFillShade="F2"/>
          </w:tcPr>
          <w:p w14:paraId="53BA01E8" w14:textId="6DE1AB9C" w:rsidR="00E47196" w:rsidRPr="006F05FB" w:rsidRDefault="00E47196" w:rsidP="00327627">
            <w:pPr>
              <w:pStyle w:val="TableHeading"/>
            </w:pPr>
          </w:p>
        </w:tc>
      </w:tr>
      <w:tr w:rsidR="00E47196" w:rsidRPr="006F05FB" w14:paraId="3B64EB77" w14:textId="77777777" w:rsidTr="00327627">
        <w:trPr>
          <w:cantSplit/>
        </w:trPr>
        <w:tc>
          <w:tcPr>
            <w:tcW w:w="1538" w:type="pct"/>
            <w:shd w:val="clear" w:color="auto" w:fill="F2F2F2" w:themeFill="background1" w:themeFillShade="F2"/>
          </w:tcPr>
          <w:p w14:paraId="5E45C727" w14:textId="77777777"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14:paraId="35F60D31" w14:textId="77777777" w:rsidR="00E47196" w:rsidRPr="006F05FB" w:rsidRDefault="00E47196" w:rsidP="00327627">
            <w:pPr>
              <w:pStyle w:val="TableText"/>
            </w:pPr>
            <w:r>
              <w:t>Renovation/Maintenance Crew Information</w:t>
            </w:r>
          </w:p>
        </w:tc>
      </w:tr>
      <w:tr w:rsidR="00E47196" w:rsidRPr="006F05FB" w14:paraId="46B1DDDA" w14:textId="77777777" w:rsidTr="00327627">
        <w:trPr>
          <w:cantSplit/>
        </w:trPr>
        <w:tc>
          <w:tcPr>
            <w:tcW w:w="1538" w:type="pct"/>
            <w:shd w:val="clear" w:color="auto" w:fill="F2F2F2" w:themeFill="background1" w:themeFillShade="F2"/>
          </w:tcPr>
          <w:p w14:paraId="29AA05D4" w14:textId="77777777" w:rsidR="00E47196" w:rsidRPr="006F05FB" w:rsidRDefault="00E47196" w:rsidP="00327627">
            <w:pPr>
              <w:pStyle w:val="TableText"/>
              <w:rPr>
                <w:b/>
              </w:rPr>
            </w:pPr>
            <w:r w:rsidRPr="006F05FB">
              <w:rPr>
                <w:b/>
              </w:rPr>
              <w:t>Enhancement Category</w:t>
            </w:r>
          </w:p>
        </w:tc>
        <w:tc>
          <w:tcPr>
            <w:tcW w:w="529" w:type="pct"/>
            <w:tcBorders>
              <w:right w:val="nil"/>
            </w:tcBorders>
          </w:tcPr>
          <w:p w14:paraId="7AAE686F" w14:textId="77777777"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New</w:t>
            </w:r>
          </w:p>
        </w:tc>
        <w:tc>
          <w:tcPr>
            <w:tcW w:w="752" w:type="pct"/>
            <w:tcBorders>
              <w:left w:val="nil"/>
              <w:right w:val="nil"/>
            </w:tcBorders>
          </w:tcPr>
          <w:p w14:paraId="0FE96309" w14:textId="77777777"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Modify</w:t>
            </w:r>
          </w:p>
        </w:tc>
        <w:tc>
          <w:tcPr>
            <w:tcW w:w="752" w:type="pct"/>
            <w:tcBorders>
              <w:left w:val="nil"/>
              <w:right w:val="nil"/>
            </w:tcBorders>
          </w:tcPr>
          <w:p w14:paraId="07891BBA" w14:textId="77777777"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Delete</w:t>
            </w:r>
          </w:p>
        </w:tc>
        <w:tc>
          <w:tcPr>
            <w:tcW w:w="1429" w:type="pct"/>
            <w:tcBorders>
              <w:left w:val="nil"/>
            </w:tcBorders>
          </w:tcPr>
          <w:p w14:paraId="31F95EAD" w14:textId="77777777"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No Change</w:t>
            </w:r>
          </w:p>
        </w:tc>
      </w:tr>
      <w:tr w:rsidR="00E47196" w:rsidRPr="006F05FB" w14:paraId="009A52E5" w14:textId="77777777" w:rsidTr="00327627">
        <w:trPr>
          <w:cantSplit/>
        </w:trPr>
        <w:tc>
          <w:tcPr>
            <w:tcW w:w="1538" w:type="pct"/>
            <w:shd w:val="clear" w:color="auto" w:fill="F2F2F2" w:themeFill="background1" w:themeFillShade="F2"/>
          </w:tcPr>
          <w:p w14:paraId="3098C738" w14:textId="77777777" w:rsidR="00E47196" w:rsidRPr="006F05FB" w:rsidRDefault="00E47196" w:rsidP="00327627">
            <w:pPr>
              <w:pStyle w:val="TableText"/>
              <w:rPr>
                <w:b/>
              </w:rPr>
            </w:pPr>
            <w:r w:rsidRPr="006F05FB">
              <w:rPr>
                <w:b/>
              </w:rPr>
              <w:t>Form Functionality</w:t>
            </w:r>
          </w:p>
        </w:tc>
        <w:tc>
          <w:tcPr>
            <w:tcW w:w="3462" w:type="pct"/>
            <w:gridSpan w:val="4"/>
          </w:tcPr>
          <w:p w14:paraId="701F6CB5" w14:textId="77777777" w:rsidR="00E47196" w:rsidRPr="006F05FB" w:rsidRDefault="00E47196" w:rsidP="00327627">
            <w:pPr>
              <w:pStyle w:val="TableText"/>
            </w:pPr>
            <w:r>
              <w:t>A form to view the renovation or maintenance crew information</w:t>
            </w:r>
          </w:p>
        </w:tc>
      </w:tr>
      <w:tr w:rsidR="00E47196" w:rsidRPr="006F05FB" w14:paraId="0572661A" w14:textId="77777777" w:rsidTr="00327627">
        <w:trPr>
          <w:cantSplit/>
        </w:trPr>
        <w:tc>
          <w:tcPr>
            <w:tcW w:w="1538" w:type="pct"/>
            <w:shd w:val="clear" w:color="auto" w:fill="F2F2F2" w:themeFill="background1" w:themeFillShade="F2"/>
          </w:tcPr>
          <w:p w14:paraId="3B6AC77A" w14:textId="77777777" w:rsidR="00E47196" w:rsidRPr="00DD4821" w:rsidRDefault="00E47196" w:rsidP="00327627">
            <w:pPr>
              <w:pStyle w:val="TableText"/>
              <w:rPr>
                <w:b/>
              </w:rPr>
            </w:pPr>
            <w:r w:rsidRPr="00DD4821">
              <w:rPr>
                <w:b/>
              </w:rPr>
              <w:lastRenderedPageBreak/>
              <w:t>Current Form Layout</w:t>
            </w:r>
          </w:p>
        </w:tc>
        <w:tc>
          <w:tcPr>
            <w:tcW w:w="3462" w:type="pct"/>
            <w:gridSpan w:val="4"/>
          </w:tcPr>
          <w:p w14:paraId="0A735437" w14:textId="77777777" w:rsidR="00E47196" w:rsidRDefault="00E47196" w:rsidP="00327627">
            <w:pPr>
              <w:pStyle w:val="TableText"/>
            </w:pPr>
            <w:r>
              <w:rPr>
                <w:noProof/>
              </w:rPr>
              <w:drawing>
                <wp:inline distT="0" distB="0" distL="0" distR="0" wp14:anchorId="071AB903" wp14:editId="788E4B71">
                  <wp:extent cx="2381250" cy="2647950"/>
                  <wp:effectExtent l="0" t="0" r="0" b="0"/>
                  <wp:docPr id="60" name="Picture 60" descr="Picture depicting the INDS - Renovation Crew Information Screen" title="INDS - Renovation Crew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381250" cy="2647950"/>
                          </a:xfrm>
                          <a:prstGeom prst="rect">
                            <a:avLst/>
                          </a:prstGeom>
                        </pic:spPr>
                      </pic:pic>
                    </a:graphicData>
                  </a:graphic>
                </wp:inline>
              </w:drawing>
            </w:r>
          </w:p>
        </w:tc>
      </w:tr>
      <w:tr w:rsidR="00E47196" w:rsidRPr="006F05FB" w14:paraId="047FB552" w14:textId="77777777" w:rsidTr="00327627">
        <w:trPr>
          <w:cantSplit/>
        </w:trPr>
        <w:tc>
          <w:tcPr>
            <w:tcW w:w="1538" w:type="pct"/>
            <w:shd w:val="clear" w:color="auto" w:fill="F2F2F2" w:themeFill="background1" w:themeFillShade="F2"/>
          </w:tcPr>
          <w:p w14:paraId="10C395B1" w14:textId="77777777" w:rsidR="00E47196" w:rsidRPr="00DD4821" w:rsidRDefault="00E47196" w:rsidP="00327627">
            <w:pPr>
              <w:pStyle w:val="TableText"/>
              <w:rPr>
                <w:b/>
              </w:rPr>
            </w:pPr>
            <w:r w:rsidRPr="00DD4821">
              <w:rPr>
                <w:b/>
              </w:rPr>
              <w:t>Modified Form Layout (Changes are in bold)</w:t>
            </w:r>
          </w:p>
        </w:tc>
        <w:tc>
          <w:tcPr>
            <w:tcW w:w="3462" w:type="pct"/>
            <w:gridSpan w:val="4"/>
          </w:tcPr>
          <w:p w14:paraId="3A525B27" w14:textId="77777777" w:rsidR="00E47196" w:rsidRDefault="00E47196" w:rsidP="00327627">
            <w:pPr>
              <w:pStyle w:val="TableText"/>
              <w:rPr>
                <w:noProof/>
              </w:rPr>
            </w:pPr>
            <w:r>
              <w:rPr>
                <w:noProof/>
              </w:rPr>
              <w:t>N/A</w:t>
            </w:r>
          </w:p>
        </w:tc>
      </w:tr>
      <w:tr w:rsidR="00E47196" w:rsidRPr="006F05FB" w14:paraId="7A8571C4" w14:textId="77777777" w:rsidTr="00327627">
        <w:trPr>
          <w:cantSplit/>
          <w:tblHeader/>
        </w:trPr>
        <w:tc>
          <w:tcPr>
            <w:tcW w:w="1538" w:type="pct"/>
            <w:shd w:val="clear" w:color="auto" w:fill="F2F2F2" w:themeFill="background1" w:themeFillShade="F2"/>
          </w:tcPr>
          <w:p w14:paraId="07370A81" w14:textId="377C2749" w:rsidR="00E47196" w:rsidRPr="006F05FB" w:rsidRDefault="00E47196" w:rsidP="00327627">
            <w:pPr>
              <w:pStyle w:val="TableHeading"/>
            </w:pPr>
          </w:p>
        </w:tc>
        <w:tc>
          <w:tcPr>
            <w:tcW w:w="3462" w:type="pct"/>
            <w:gridSpan w:val="4"/>
            <w:tcBorders>
              <w:bottom w:val="single" w:sz="4" w:space="0" w:color="auto"/>
            </w:tcBorders>
            <w:shd w:val="clear" w:color="auto" w:fill="F2F2F2" w:themeFill="background1" w:themeFillShade="F2"/>
          </w:tcPr>
          <w:p w14:paraId="659AB101" w14:textId="537B2D0D" w:rsidR="00E47196" w:rsidRPr="006F05FB" w:rsidRDefault="00E47196" w:rsidP="00327627">
            <w:pPr>
              <w:pStyle w:val="TableHeading"/>
            </w:pPr>
          </w:p>
        </w:tc>
      </w:tr>
      <w:tr w:rsidR="00E47196" w:rsidRPr="006F05FB" w14:paraId="3A730062" w14:textId="77777777" w:rsidTr="00327627">
        <w:trPr>
          <w:cantSplit/>
        </w:trPr>
        <w:tc>
          <w:tcPr>
            <w:tcW w:w="1538" w:type="pct"/>
            <w:shd w:val="clear" w:color="auto" w:fill="F2F2F2" w:themeFill="background1" w:themeFillShade="F2"/>
          </w:tcPr>
          <w:p w14:paraId="6C6A5673" w14:textId="77777777"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14:paraId="4683697F" w14:textId="77777777" w:rsidR="00E47196" w:rsidRPr="006F05FB" w:rsidRDefault="00E47196" w:rsidP="00327627">
            <w:pPr>
              <w:pStyle w:val="TableText"/>
            </w:pPr>
            <w:r>
              <w:t>Prior Decedents Information</w:t>
            </w:r>
          </w:p>
        </w:tc>
      </w:tr>
      <w:tr w:rsidR="00E47196" w:rsidRPr="006F05FB" w14:paraId="5F79C911" w14:textId="77777777" w:rsidTr="00327627">
        <w:trPr>
          <w:cantSplit/>
        </w:trPr>
        <w:tc>
          <w:tcPr>
            <w:tcW w:w="1538" w:type="pct"/>
            <w:shd w:val="clear" w:color="auto" w:fill="F2F2F2" w:themeFill="background1" w:themeFillShade="F2"/>
          </w:tcPr>
          <w:p w14:paraId="68E281DF" w14:textId="77777777" w:rsidR="00E47196" w:rsidRPr="006F05FB" w:rsidRDefault="00E47196" w:rsidP="00327627">
            <w:pPr>
              <w:pStyle w:val="TableText"/>
              <w:rPr>
                <w:b/>
              </w:rPr>
            </w:pPr>
            <w:r w:rsidRPr="006F05FB">
              <w:rPr>
                <w:b/>
              </w:rPr>
              <w:t>Enhancement Category</w:t>
            </w:r>
          </w:p>
        </w:tc>
        <w:tc>
          <w:tcPr>
            <w:tcW w:w="529" w:type="pct"/>
            <w:tcBorders>
              <w:right w:val="nil"/>
            </w:tcBorders>
          </w:tcPr>
          <w:p w14:paraId="549D32C9" w14:textId="77777777"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New</w:t>
            </w:r>
          </w:p>
        </w:tc>
        <w:tc>
          <w:tcPr>
            <w:tcW w:w="752" w:type="pct"/>
            <w:tcBorders>
              <w:left w:val="nil"/>
              <w:right w:val="nil"/>
            </w:tcBorders>
          </w:tcPr>
          <w:p w14:paraId="2DB21CA4" w14:textId="77777777"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Modify</w:t>
            </w:r>
          </w:p>
        </w:tc>
        <w:tc>
          <w:tcPr>
            <w:tcW w:w="752" w:type="pct"/>
            <w:tcBorders>
              <w:left w:val="nil"/>
              <w:right w:val="nil"/>
            </w:tcBorders>
          </w:tcPr>
          <w:p w14:paraId="25018E54" w14:textId="77777777"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Delete</w:t>
            </w:r>
          </w:p>
        </w:tc>
        <w:tc>
          <w:tcPr>
            <w:tcW w:w="1429" w:type="pct"/>
            <w:tcBorders>
              <w:left w:val="nil"/>
            </w:tcBorders>
          </w:tcPr>
          <w:p w14:paraId="47BE02AF" w14:textId="77777777"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No Change</w:t>
            </w:r>
          </w:p>
        </w:tc>
      </w:tr>
      <w:tr w:rsidR="00E47196" w:rsidRPr="006F05FB" w14:paraId="631CE2E8" w14:textId="77777777" w:rsidTr="00327627">
        <w:trPr>
          <w:cantSplit/>
        </w:trPr>
        <w:tc>
          <w:tcPr>
            <w:tcW w:w="1538" w:type="pct"/>
            <w:shd w:val="clear" w:color="auto" w:fill="F2F2F2" w:themeFill="background1" w:themeFillShade="F2"/>
          </w:tcPr>
          <w:p w14:paraId="5E2374AE" w14:textId="77777777" w:rsidR="00E47196" w:rsidRPr="006F05FB" w:rsidRDefault="00E47196" w:rsidP="00327627">
            <w:pPr>
              <w:pStyle w:val="TableText"/>
              <w:rPr>
                <w:b/>
              </w:rPr>
            </w:pPr>
            <w:r w:rsidRPr="006F05FB">
              <w:rPr>
                <w:b/>
              </w:rPr>
              <w:t>Form Functionality</w:t>
            </w:r>
          </w:p>
        </w:tc>
        <w:tc>
          <w:tcPr>
            <w:tcW w:w="3462" w:type="pct"/>
            <w:gridSpan w:val="4"/>
          </w:tcPr>
          <w:p w14:paraId="11401972" w14:textId="77777777" w:rsidR="00E47196" w:rsidRPr="006F05FB" w:rsidRDefault="00E47196" w:rsidP="00327627">
            <w:pPr>
              <w:pStyle w:val="TableText"/>
            </w:pPr>
            <w:r>
              <w:t>A form to view the details of prior decedents</w:t>
            </w:r>
          </w:p>
        </w:tc>
      </w:tr>
      <w:tr w:rsidR="00E47196" w:rsidRPr="006F05FB" w14:paraId="42FCAEA4" w14:textId="77777777" w:rsidTr="00327627">
        <w:trPr>
          <w:cantSplit/>
        </w:trPr>
        <w:tc>
          <w:tcPr>
            <w:tcW w:w="1538" w:type="pct"/>
            <w:shd w:val="clear" w:color="auto" w:fill="F2F2F2" w:themeFill="background1" w:themeFillShade="F2"/>
          </w:tcPr>
          <w:p w14:paraId="6639DCD5" w14:textId="77777777" w:rsidR="00E47196" w:rsidRPr="00DD4821" w:rsidRDefault="00E47196" w:rsidP="00327627">
            <w:pPr>
              <w:pStyle w:val="TableText"/>
              <w:rPr>
                <w:b/>
              </w:rPr>
            </w:pPr>
            <w:r w:rsidRPr="00DD4821">
              <w:rPr>
                <w:b/>
              </w:rPr>
              <w:t>Current Form Layout</w:t>
            </w:r>
          </w:p>
        </w:tc>
        <w:tc>
          <w:tcPr>
            <w:tcW w:w="3462" w:type="pct"/>
            <w:gridSpan w:val="4"/>
          </w:tcPr>
          <w:p w14:paraId="54D9CF90" w14:textId="77777777" w:rsidR="00E47196" w:rsidRDefault="00E47196" w:rsidP="00327627">
            <w:pPr>
              <w:pStyle w:val="TableText"/>
            </w:pPr>
            <w:r>
              <w:rPr>
                <w:noProof/>
              </w:rPr>
              <w:drawing>
                <wp:inline distT="0" distB="0" distL="0" distR="0" wp14:anchorId="39796BB3" wp14:editId="0C94D0D5">
                  <wp:extent cx="2333625" cy="2609850"/>
                  <wp:effectExtent l="0" t="0" r="9525" b="0"/>
                  <wp:docPr id="61" name="Picture 61" descr="Picture depicting the INDS - Prior Decedents Information Screen" title="INDS - Prior Decedents Informa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2333625" cy="2609850"/>
                          </a:xfrm>
                          <a:prstGeom prst="rect">
                            <a:avLst/>
                          </a:prstGeom>
                        </pic:spPr>
                      </pic:pic>
                    </a:graphicData>
                  </a:graphic>
                </wp:inline>
              </w:drawing>
            </w:r>
          </w:p>
        </w:tc>
      </w:tr>
      <w:tr w:rsidR="00E47196" w:rsidRPr="006F05FB" w14:paraId="7BD03DEE" w14:textId="77777777" w:rsidTr="00327627">
        <w:trPr>
          <w:cantSplit/>
        </w:trPr>
        <w:tc>
          <w:tcPr>
            <w:tcW w:w="1538" w:type="pct"/>
            <w:shd w:val="clear" w:color="auto" w:fill="F2F2F2" w:themeFill="background1" w:themeFillShade="F2"/>
          </w:tcPr>
          <w:p w14:paraId="72C48F8F" w14:textId="77777777" w:rsidR="00E47196" w:rsidRPr="00DD4821" w:rsidRDefault="00E47196" w:rsidP="00327627">
            <w:pPr>
              <w:pStyle w:val="TableText"/>
              <w:rPr>
                <w:b/>
              </w:rPr>
            </w:pPr>
            <w:r w:rsidRPr="00DD4821">
              <w:rPr>
                <w:b/>
              </w:rPr>
              <w:t>Modified Form Layout (Changes are in bold)</w:t>
            </w:r>
          </w:p>
        </w:tc>
        <w:tc>
          <w:tcPr>
            <w:tcW w:w="3462" w:type="pct"/>
            <w:gridSpan w:val="4"/>
          </w:tcPr>
          <w:p w14:paraId="79C453D0" w14:textId="77777777" w:rsidR="00E47196" w:rsidRDefault="00E47196" w:rsidP="00327627">
            <w:pPr>
              <w:pStyle w:val="TableText"/>
              <w:rPr>
                <w:noProof/>
              </w:rPr>
            </w:pPr>
            <w:r>
              <w:rPr>
                <w:noProof/>
              </w:rPr>
              <w:t>N/A</w:t>
            </w:r>
          </w:p>
        </w:tc>
      </w:tr>
    </w:tbl>
    <w:p w14:paraId="7EE4DEE6" w14:textId="77777777" w:rsidR="00E47196" w:rsidRDefault="00E47196" w:rsidP="00661F60"/>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orms"/>
        <w:tblDescription w:val="Forms, listed by name, enhancement category, and functionality."/>
      </w:tblPr>
      <w:tblGrid>
        <w:gridCol w:w="2946"/>
        <w:gridCol w:w="1013"/>
        <w:gridCol w:w="1440"/>
        <w:gridCol w:w="1440"/>
        <w:gridCol w:w="2737"/>
      </w:tblGrid>
      <w:tr w:rsidR="00E47196" w:rsidRPr="006F05FB" w14:paraId="60207618" w14:textId="77777777" w:rsidTr="00BA0E2C">
        <w:trPr>
          <w:cantSplit/>
          <w:tblHeader/>
        </w:trPr>
        <w:tc>
          <w:tcPr>
            <w:tcW w:w="1538" w:type="pct"/>
            <w:shd w:val="clear" w:color="auto" w:fill="D9D9D9" w:themeFill="background1" w:themeFillShade="D9"/>
          </w:tcPr>
          <w:p w14:paraId="2D481F1B" w14:textId="77777777" w:rsidR="00E47196" w:rsidRPr="006F05FB" w:rsidRDefault="00E47196" w:rsidP="00327627">
            <w:pPr>
              <w:pStyle w:val="TableHeading"/>
            </w:pPr>
            <w:r w:rsidRPr="006F05FB">
              <w:t>Forms</w:t>
            </w:r>
          </w:p>
        </w:tc>
        <w:tc>
          <w:tcPr>
            <w:tcW w:w="3462" w:type="pct"/>
            <w:gridSpan w:val="4"/>
            <w:tcBorders>
              <w:bottom w:val="single" w:sz="4" w:space="0" w:color="auto"/>
            </w:tcBorders>
            <w:shd w:val="clear" w:color="auto" w:fill="D9D9D9" w:themeFill="background1" w:themeFillShade="D9"/>
          </w:tcPr>
          <w:p w14:paraId="42DE2AE5" w14:textId="77777777" w:rsidR="00E47196" w:rsidRPr="006F05FB" w:rsidRDefault="00E47196" w:rsidP="00327627">
            <w:pPr>
              <w:pStyle w:val="TableHeading"/>
            </w:pPr>
            <w:r w:rsidRPr="006F05FB">
              <w:t>Description</w:t>
            </w:r>
          </w:p>
        </w:tc>
      </w:tr>
      <w:tr w:rsidR="00E47196" w:rsidRPr="006F05FB" w14:paraId="58A7854A" w14:textId="77777777" w:rsidTr="00327627">
        <w:trPr>
          <w:cantSplit/>
        </w:trPr>
        <w:tc>
          <w:tcPr>
            <w:tcW w:w="1538" w:type="pct"/>
            <w:shd w:val="clear" w:color="auto" w:fill="F2F2F2" w:themeFill="background1" w:themeFillShade="F2"/>
          </w:tcPr>
          <w:p w14:paraId="585F6DEE" w14:textId="77777777"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14:paraId="60091CEC" w14:textId="77777777" w:rsidR="00E47196" w:rsidRPr="006F05FB" w:rsidRDefault="00E47196" w:rsidP="00327627">
            <w:pPr>
              <w:pStyle w:val="TableText"/>
            </w:pPr>
            <w:r>
              <w:t>Scan INDS ID</w:t>
            </w:r>
          </w:p>
        </w:tc>
      </w:tr>
      <w:tr w:rsidR="00E47196" w:rsidRPr="006F05FB" w14:paraId="0EEBF71C" w14:textId="77777777" w:rsidTr="00327627">
        <w:trPr>
          <w:cantSplit/>
        </w:trPr>
        <w:tc>
          <w:tcPr>
            <w:tcW w:w="1538" w:type="pct"/>
            <w:shd w:val="clear" w:color="auto" w:fill="F2F2F2" w:themeFill="background1" w:themeFillShade="F2"/>
          </w:tcPr>
          <w:p w14:paraId="2DB155E1" w14:textId="77777777" w:rsidR="00E47196" w:rsidRPr="006F05FB" w:rsidRDefault="00E47196" w:rsidP="00327627">
            <w:pPr>
              <w:pStyle w:val="TableText"/>
              <w:rPr>
                <w:b/>
              </w:rPr>
            </w:pPr>
            <w:r w:rsidRPr="006F05FB">
              <w:rPr>
                <w:b/>
              </w:rPr>
              <w:lastRenderedPageBreak/>
              <w:t>Enhancement Category</w:t>
            </w:r>
          </w:p>
        </w:tc>
        <w:tc>
          <w:tcPr>
            <w:tcW w:w="529" w:type="pct"/>
            <w:tcBorders>
              <w:right w:val="nil"/>
            </w:tcBorders>
          </w:tcPr>
          <w:p w14:paraId="07386518" w14:textId="77777777"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New</w:t>
            </w:r>
          </w:p>
        </w:tc>
        <w:tc>
          <w:tcPr>
            <w:tcW w:w="752" w:type="pct"/>
            <w:tcBorders>
              <w:left w:val="nil"/>
              <w:right w:val="nil"/>
            </w:tcBorders>
          </w:tcPr>
          <w:p w14:paraId="198B00B8" w14:textId="77777777"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Modify</w:t>
            </w:r>
          </w:p>
        </w:tc>
        <w:tc>
          <w:tcPr>
            <w:tcW w:w="752" w:type="pct"/>
            <w:tcBorders>
              <w:left w:val="nil"/>
              <w:right w:val="nil"/>
            </w:tcBorders>
          </w:tcPr>
          <w:p w14:paraId="04A752C3" w14:textId="77777777"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Delete</w:t>
            </w:r>
          </w:p>
        </w:tc>
        <w:tc>
          <w:tcPr>
            <w:tcW w:w="1429" w:type="pct"/>
            <w:tcBorders>
              <w:left w:val="nil"/>
            </w:tcBorders>
          </w:tcPr>
          <w:p w14:paraId="221EB3FF" w14:textId="77777777"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No Change</w:t>
            </w:r>
          </w:p>
        </w:tc>
      </w:tr>
      <w:tr w:rsidR="00E47196" w:rsidRPr="006F05FB" w14:paraId="13E7A964" w14:textId="77777777" w:rsidTr="00327627">
        <w:trPr>
          <w:cantSplit/>
        </w:trPr>
        <w:tc>
          <w:tcPr>
            <w:tcW w:w="1538" w:type="pct"/>
            <w:shd w:val="clear" w:color="auto" w:fill="F2F2F2" w:themeFill="background1" w:themeFillShade="F2"/>
          </w:tcPr>
          <w:p w14:paraId="0D73ACDD" w14:textId="77777777" w:rsidR="00E47196" w:rsidRPr="006F05FB" w:rsidRDefault="00E47196" w:rsidP="00327627">
            <w:pPr>
              <w:pStyle w:val="TableText"/>
              <w:rPr>
                <w:b/>
              </w:rPr>
            </w:pPr>
            <w:r w:rsidRPr="006F05FB">
              <w:rPr>
                <w:b/>
              </w:rPr>
              <w:t>Form Functionality</w:t>
            </w:r>
          </w:p>
        </w:tc>
        <w:tc>
          <w:tcPr>
            <w:tcW w:w="3462" w:type="pct"/>
            <w:gridSpan w:val="4"/>
          </w:tcPr>
          <w:p w14:paraId="29BB5CE6" w14:textId="77777777" w:rsidR="00E47196" w:rsidRPr="006F05FB" w:rsidRDefault="00E47196" w:rsidP="00327627">
            <w:pPr>
              <w:pStyle w:val="TableText"/>
            </w:pPr>
            <w:r>
              <w:t>A form to scan / enter the INDS ID.</w:t>
            </w:r>
          </w:p>
        </w:tc>
      </w:tr>
      <w:tr w:rsidR="00E47196" w:rsidRPr="006F05FB" w14:paraId="2B523070" w14:textId="77777777" w:rsidTr="00327627">
        <w:trPr>
          <w:cantSplit/>
        </w:trPr>
        <w:tc>
          <w:tcPr>
            <w:tcW w:w="1538" w:type="pct"/>
            <w:shd w:val="clear" w:color="auto" w:fill="F2F2F2" w:themeFill="background1" w:themeFillShade="F2"/>
          </w:tcPr>
          <w:p w14:paraId="395A1FE5" w14:textId="77777777" w:rsidR="00E47196" w:rsidRPr="00DD4821" w:rsidRDefault="00E47196" w:rsidP="00327627">
            <w:pPr>
              <w:pStyle w:val="TableText"/>
              <w:rPr>
                <w:b/>
              </w:rPr>
            </w:pPr>
            <w:r w:rsidRPr="00DD4821">
              <w:rPr>
                <w:b/>
              </w:rPr>
              <w:t>Current Form Layout</w:t>
            </w:r>
          </w:p>
        </w:tc>
        <w:tc>
          <w:tcPr>
            <w:tcW w:w="3462" w:type="pct"/>
            <w:gridSpan w:val="4"/>
          </w:tcPr>
          <w:p w14:paraId="5186615E" w14:textId="77777777" w:rsidR="00E47196" w:rsidRDefault="00E47196" w:rsidP="00327627">
            <w:pPr>
              <w:pStyle w:val="TableText"/>
            </w:pPr>
            <w:r>
              <w:rPr>
                <w:noProof/>
              </w:rPr>
              <w:drawing>
                <wp:inline distT="0" distB="0" distL="0" distR="0" wp14:anchorId="756535F7" wp14:editId="1D8301AB">
                  <wp:extent cx="2343150" cy="2628900"/>
                  <wp:effectExtent l="0" t="0" r="0" b="0"/>
                  <wp:docPr id="62" name="Picture 62" descr="Picture depicting the Scan INDS ID Screen" title="Scan INDS 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2343150" cy="2628900"/>
                          </a:xfrm>
                          <a:prstGeom prst="rect">
                            <a:avLst/>
                          </a:prstGeom>
                        </pic:spPr>
                      </pic:pic>
                    </a:graphicData>
                  </a:graphic>
                </wp:inline>
              </w:drawing>
            </w:r>
          </w:p>
        </w:tc>
      </w:tr>
      <w:tr w:rsidR="00E47196" w:rsidRPr="006F05FB" w14:paraId="6A2B2DDE" w14:textId="77777777" w:rsidTr="00327627">
        <w:trPr>
          <w:cantSplit/>
        </w:trPr>
        <w:tc>
          <w:tcPr>
            <w:tcW w:w="1538" w:type="pct"/>
            <w:shd w:val="clear" w:color="auto" w:fill="F2F2F2" w:themeFill="background1" w:themeFillShade="F2"/>
          </w:tcPr>
          <w:p w14:paraId="0B18F1A3" w14:textId="77777777" w:rsidR="00E47196" w:rsidRPr="00DD4821" w:rsidRDefault="00E47196" w:rsidP="00327627">
            <w:pPr>
              <w:pStyle w:val="TableText"/>
              <w:rPr>
                <w:b/>
              </w:rPr>
            </w:pPr>
            <w:r w:rsidRPr="00DD4821">
              <w:rPr>
                <w:b/>
              </w:rPr>
              <w:t>Modified Form Layout (Changes are in bold)</w:t>
            </w:r>
          </w:p>
        </w:tc>
        <w:tc>
          <w:tcPr>
            <w:tcW w:w="3462" w:type="pct"/>
            <w:gridSpan w:val="4"/>
          </w:tcPr>
          <w:p w14:paraId="56FAAF7D" w14:textId="77777777" w:rsidR="00E47196" w:rsidRDefault="00E47196" w:rsidP="00327627">
            <w:pPr>
              <w:pStyle w:val="TableText"/>
              <w:rPr>
                <w:noProof/>
              </w:rPr>
            </w:pPr>
            <w:r>
              <w:rPr>
                <w:noProof/>
              </w:rPr>
              <w:t>N/A</w:t>
            </w:r>
          </w:p>
        </w:tc>
      </w:tr>
      <w:tr w:rsidR="00E47196" w:rsidRPr="006F05FB" w14:paraId="43E1039F" w14:textId="77777777" w:rsidTr="00327627">
        <w:trPr>
          <w:cantSplit/>
          <w:tblHeader/>
        </w:trPr>
        <w:tc>
          <w:tcPr>
            <w:tcW w:w="1538" w:type="pct"/>
            <w:shd w:val="clear" w:color="auto" w:fill="F2F2F2" w:themeFill="background1" w:themeFillShade="F2"/>
          </w:tcPr>
          <w:p w14:paraId="24CF6CED" w14:textId="4CCCDE6C" w:rsidR="00E47196" w:rsidRPr="006F05FB" w:rsidRDefault="00E47196" w:rsidP="00327627">
            <w:pPr>
              <w:pStyle w:val="TableHeading"/>
            </w:pPr>
          </w:p>
        </w:tc>
        <w:tc>
          <w:tcPr>
            <w:tcW w:w="3462" w:type="pct"/>
            <w:gridSpan w:val="4"/>
            <w:tcBorders>
              <w:bottom w:val="single" w:sz="4" w:space="0" w:color="auto"/>
            </w:tcBorders>
            <w:shd w:val="clear" w:color="auto" w:fill="F2F2F2" w:themeFill="background1" w:themeFillShade="F2"/>
          </w:tcPr>
          <w:p w14:paraId="4492840F" w14:textId="30FBF403" w:rsidR="00E47196" w:rsidRPr="006F05FB" w:rsidRDefault="00E47196" w:rsidP="00327627">
            <w:pPr>
              <w:pStyle w:val="TableHeading"/>
            </w:pPr>
          </w:p>
        </w:tc>
      </w:tr>
      <w:tr w:rsidR="00E47196" w:rsidRPr="006F05FB" w14:paraId="3E7DE3E4" w14:textId="77777777" w:rsidTr="00327627">
        <w:trPr>
          <w:cantSplit/>
        </w:trPr>
        <w:tc>
          <w:tcPr>
            <w:tcW w:w="1538" w:type="pct"/>
            <w:shd w:val="clear" w:color="auto" w:fill="F2F2F2" w:themeFill="background1" w:themeFillShade="F2"/>
          </w:tcPr>
          <w:p w14:paraId="2A54D23D" w14:textId="77777777"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14:paraId="13124215" w14:textId="77777777" w:rsidR="00E47196" w:rsidRPr="006F05FB" w:rsidRDefault="00E47196" w:rsidP="00327627">
            <w:pPr>
              <w:pStyle w:val="TableText"/>
            </w:pPr>
            <w:r>
              <w:t>Verify Excavation Depth</w:t>
            </w:r>
          </w:p>
        </w:tc>
      </w:tr>
      <w:tr w:rsidR="00E47196" w:rsidRPr="006F05FB" w14:paraId="681E142F" w14:textId="77777777" w:rsidTr="00327627">
        <w:trPr>
          <w:cantSplit/>
        </w:trPr>
        <w:tc>
          <w:tcPr>
            <w:tcW w:w="1538" w:type="pct"/>
            <w:shd w:val="clear" w:color="auto" w:fill="F2F2F2" w:themeFill="background1" w:themeFillShade="F2"/>
          </w:tcPr>
          <w:p w14:paraId="7E9C6782" w14:textId="77777777" w:rsidR="00E47196" w:rsidRPr="006F05FB" w:rsidRDefault="00E47196" w:rsidP="00327627">
            <w:pPr>
              <w:pStyle w:val="TableText"/>
              <w:rPr>
                <w:b/>
              </w:rPr>
            </w:pPr>
            <w:r w:rsidRPr="006F05FB">
              <w:rPr>
                <w:b/>
              </w:rPr>
              <w:t>Enhancement Category</w:t>
            </w:r>
          </w:p>
        </w:tc>
        <w:tc>
          <w:tcPr>
            <w:tcW w:w="529" w:type="pct"/>
            <w:tcBorders>
              <w:right w:val="nil"/>
            </w:tcBorders>
          </w:tcPr>
          <w:p w14:paraId="513BE395" w14:textId="77777777"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New</w:t>
            </w:r>
          </w:p>
        </w:tc>
        <w:tc>
          <w:tcPr>
            <w:tcW w:w="752" w:type="pct"/>
            <w:tcBorders>
              <w:left w:val="nil"/>
              <w:right w:val="nil"/>
            </w:tcBorders>
          </w:tcPr>
          <w:p w14:paraId="0196A0A0" w14:textId="77777777"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Modify</w:t>
            </w:r>
          </w:p>
        </w:tc>
        <w:tc>
          <w:tcPr>
            <w:tcW w:w="752" w:type="pct"/>
            <w:tcBorders>
              <w:left w:val="nil"/>
              <w:right w:val="nil"/>
            </w:tcBorders>
          </w:tcPr>
          <w:p w14:paraId="0A9CD745" w14:textId="77777777"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Delete</w:t>
            </w:r>
          </w:p>
        </w:tc>
        <w:tc>
          <w:tcPr>
            <w:tcW w:w="1429" w:type="pct"/>
            <w:tcBorders>
              <w:left w:val="nil"/>
            </w:tcBorders>
          </w:tcPr>
          <w:p w14:paraId="3DFB2DF0" w14:textId="77777777"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No Change</w:t>
            </w:r>
          </w:p>
        </w:tc>
      </w:tr>
      <w:tr w:rsidR="00E47196" w:rsidRPr="006F05FB" w14:paraId="2ED5FDB0" w14:textId="77777777" w:rsidTr="00327627">
        <w:trPr>
          <w:cantSplit/>
        </w:trPr>
        <w:tc>
          <w:tcPr>
            <w:tcW w:w="1538" w:type="pct"/>
            <w:shd w:val="clear" w:color="auto" w:fill="F2F2F2" w:themeFill="background1" w:themeFillShade="F2"/>
          </w:tcPr>
          <w:p w14:paraId="64F935E0" w14:textId="77777777" w:rsidR="00E47196" w:rsidRPr="006F05FB" w:rsidRDefault="00E47196" w:rsidP="00327627">
            <w:pPr>
              <w:pStyle w:val="TableText"/>
              <w:rPr>
                <w:b/>
              </w:rPr>
            </w:pPr>
            <w:r w:rsidRPr="006F05FB">
              <w:rPr>
                <w:b/>
              </w:rPr>
              <w:t>Form Functionality</w:t>
            </w:r>
          </w:p>
        </w:tc>
        <w:tc>
          <w:tcPr>
            <w:tcW w:w="3462" w:type="pct"/>
            <w:gridSpan w:val="4"/>
          </w:tcPr>
          <w:p w14:paraId="4794B44E" w14:textId="77777777" w:rsidR="00E47196" w:rsidRPr="006F05FB" w:rsidRDefault="00E47196" w:rsidP="00327627">
            <w:pPr>
              <w:pStyle w:val="TableText"/>
            </w:pPr>
            <w:r>
              <w:t>A form to enter the actual excavation depth of the grave site.</w:t>
            </w:r>
          </w:p>
        </w:tc>
      </w:tr>
      <w:tr w:rsidR="00E47196" w:rsidRPr="006F05FB" w14:paraId="7839E473" w14:textId="77777777" w:rsidTr="00327627">
        <w:trPr>
          <w:cantSplit/>
        </w:trPr>
        <w:tc>
          <w:tcPr>
            <w:tcW w:w="1538" w:type="pct"/>
            <w:shd w:val="clear" w:color="auto" w:fill="F2F2F2" w:themeFill="background1" w:themeFillShade="F2"/>
          </w:tcPr>
          <w:p w14:paraId="62720B3F" w14:textId="77777777" w:rsidR="00E47196" w:rsidRPr="00DD4821" w:rsidRDefault="00E47196" w:rsidP="00327627">
            <w:pPr>
              <w:pStyle w:val="TableText"/>
              <w:rPr>
                <w:b/>
              </w:rPr>
            </w:pPr>
            <w:r w:rsidRPr="00DD4821">
              <w:rPr>
                <w:b/>
              </w:rPr>
              <w:t>Current Form Layout</w:t>
            </w:r>
          </w:p>
        </w:tc>
        <w:tc>
          <w:tcPr>
            <w:tcW w:w="3462" w:type="pct"/>
            <w:gridSpan w:val="4"/>
          </w:tcPr>
          <w:p w14:paraId="4C266693" w14:textId="77777777" w:rsidR="00E47196" w:rsidRDefault="00E47196" w:rsidP="00327627">
            <w:pPr>
              <w:pStyle w:val="TableText"/>
            </w:pPr>
            <w:r>
              <w:rPr>
                <w:noProof/>
              </w:rPr>
              <w:drawing>
                <wp:inline distT="0" distB="0" distL="0" distR="0" wp14:anchorId="55AAED00" wp14:editId="7E899C70">
                  <wp:extent cx="2352675" cy="2628900"/>
                  <wp:effectExtent l="0" t="0" r="9525" b="0"/>
                  <wp:docPr id="63" name="Picture 63" descr="Picture depicting the Verify Excavation Depth Screen" title="Verify Excavation Dep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2352675" cy="2628900"/>
                          </a:xfrm>
                          <a:prstGeom prst="rect">
                            <a:avLst/>
                          </a:prstGeom>
                        </pic:spPr>
                      </pic:pic>
                    </a:graphicData>
                  </a:graphic>
                </wp:inline>
              </w:drawing>
            </w:r>
          </w:p>
        </w:tc>
      </w:tr>
      <w:tr w:rsidR="00E47196" w:rsidRPr="006F05FB" w14:paraId="2F69FA5B" w14:textId="77777777" w:rsidTr="00327627">
        <w:trPr>
          <w:cantSplit/>
        </w:trPr>
        <w:tc>
          <w:tcPr>
            <w:tcW w:w="1538" w:type="pct"/>
            <w:shd w:val="clear" w:color="auto" w:fill="F2F2F2" w:themeFill="background1" w:themeFillShade="F2"/>
          </w:tcPr>
          <w:p w14:paraId="5FFE01D1" w14:textId="77777777" w:rsidR="00E47196" w:rsidRPr="00DD4821" w:rsidRDefault="00E47196" w:rsidP="00327627">
            <w:pPr>
              <w:pStyle w:val="TableText"/>
              <w:rPr>
                <w:b/>
              </w:rPr>
            </w:pPr>
            <w:r w:rsidRPr="00DD4821">
              <w:rPr>
                <w:b/>
              </w:rPr>
              <w:t>Modified Form Layout (Changes are in bold)</w:t>
            </w:r>
          </w:p>
        </w:tc>
        <w:tc>
          <w:tcPr>
            <w:tcW w:w="3462" w:type="pct"/>
            <w:gridSpan w:val="4"/>
          </w:tcPr>
          <w:p w14:paraId="2E989A73" w14:textId="77777777" w:rsidR="00E47196" w:rsidRDefault="00E47196" w:rsidP="00327627">
            <w:pPr>
              <w:pStyle w:val="TableText"/>
              <w:rPr>
                <w:noProof/>
              </w:rPr>
            </w:pPr>
            <w:r>
              <w:rPr>
                <w:noProof/>
              </w:rPr>
              <w:t>N/A</w:t>
            </w:r>
          </w:p>
        </w:tc>
      </w:tr>
    </w:tbl>
    <w:p w14:paraId="0FB640F7" w14:textId="77777777" w:rsidR="00E47196" w:rsidRDefault="00E47196" w:rsidP="00661F60"/>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orms"/>
        <w:tblDescription w:val="Forms, listed by name, enhancement category, and functionality."/>
      </w:tblPr>
      <w:tblGrid>
        <w:gridCol w:w="2946"/>
        <w:gridCol w:w="1013"/>
        <w:gridCol w:w="1440"/>
        <w:gridCol w:w="1440"/>
        <w:gridCol w:w="2737"/>
      </w:tblGrid>
      <w:tr w:rsidR="00E47196" w:rsidRPr="006F05FB" w14:paraId="7C803060" w14:textId="77777777" w:rsidTr="00BA0E2C">
        <w:trPr>
          <w:cantSplit/>
          <w:tblHeader/>
        </w:trPr>
        <w:tc>
          <w:tcPr>
            <w:tcW w:w="1538" w:type="pct"/>
            <w:shd w:val="clear" w:color="auto" w:fill="D9D9D9" w:themeFill="background1" w:themeFillShade="D9"/>
          </w:tcPr>
          <w:p w14:paraId="5DE6F748" w14:textId="77777777" w:rsidR="00E47196" w:rsidRPr="006F05FB" w:rsidRDefault="00E47196" w:rsidP="00327627">
            <w:pPr>
              <w:pStyle w:val="TableHeading"/>
            </w:pPr>
            <w:r w:rsidRPr="006F05FB">
              <w:lastRenderedPageBreak/>
              <w:t>Forms</w:t>
            </w:r>
          </w:p>
        </w:tc>
        <w:tc>
          <w:tcPr>
            <w:tcW w:w="3462" w:type="pct"/>
            <w:gridSpan w:val="4"/>
            <w:tcBorders>
              <w:bottom w:val="single" w:sz="4" w:space="0" w:color="auto"/>
            </w:tcBorders>
            <w:shd w:val="clear" w:color="auto" w:fill="D9D9D9" w:themeFill="background1" w:themeFillShade="D9"/>
          </w:tcPr>
          <w:p w14:paraId="00A95DCD" w14:textId="77777777" w:rsidR="00E47196" w:rsidRPr="006F05FB" w:rsidRDefault="00E47196" w:rsidP="00327627">
            <w:pPr>
              <w:pStyle w:val="TableHeading"/>
            </w:pPr>
            <w:r w:rsidRPr="006F05FB">
              <w:t>Description</w:t>
            </w:r>
          </w:p>
        </w:tc>
      </w:tr>
      <w:tr w:rsidR="00E47196" w:rsidRPr="006F05FB" w14:paraId="2EE38BEF" w14:textId="77777777" w:rsidTr="00327627">
        <w:trPr>
          <w:cantSplit/>
        </w:trPr>
        <w:tc>
          <w:tcPr>
            <w:tcW w:w="1538" w:type="pct"/>
            <w:shd w:val="clear" w:color="auto" w:fill="F2F2F2" w:themeFill="background1" w:themeFillShade="F2"/>
          </w:tcPr>
          <w:p w14:paraId="5CCCC7D6" w14:textId="77777777"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14:paraId="371B56F3" w14:textId="77777777" w:rsidR="00E47196" w:rsidRPr="006F05FB" w:rsidRDefault="00E47196" w:rsidP="00327627">
            <w:pPr>
              <w:pStyle w:val="TableText"/>
            </w:pPr>
            <w:r>
              <w:t>Assign Crews</w:t>
            </w:r>
          </w:p>
        </w:tc>
      </w:tr>
      <w:tr w:rsidR="00E47196" w:rsidRPr="006F05FB" w14:paraId="16F7717D" w14:textId="77777777" w:rsidTr="00327627">
        <w:trPr>
          <w:cantSplit/>
        </w:trPr>
        <w:tc>
          <w:tcPr>
            <w:tcW w:w="1538" w:type="pct"/>
            <w:shd w:val="clear" w:color="auto" w:fill="F2F2F2" w:themeFill="background1" w:themeFillShade="F2"/>
          </w:tcPr>
          <w:p w14:paraId="6A7C19A0" w14:textId="77777777" w:rsidR="00E47196" w:rsidRPr="006F05FB" w:rsidRDefault="00E47196" w:rsidP="00327627">
            <w:pPr>
              <w:pStyle w:val="TableText"/>
              <w:rPr>
                <w:b/>
              </w:rPr>
            </w:pPr>
            <w:r w:rsidRPr="006F05FB">
              <w:rPr>
                <w:b/>
              </w:rPr>
              <w:t>Enhancement Category</w:t>
            </w:r>
          </w:p>
        </w:tc>
        <w:tc>
          <w:tcPr>
            <w:tcW w:w="529" w:type="pct"/>
            <w:tcBorders>
              <w:right w:val="nil"/>
            </w:tcBorders>
          </w:tcPr>
          <w:p w14:paraId="35F00C1B" w14:textId="77777777"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New</w:t>
            </w:r>
          </w:p>
        </w:tc>
        <w:tc>
          <w:tcPr>
            <w:tcW w:w="752" w:type="pct"/>
            <w:tcBorders>
              <w:left w:val="nil"/>
              <w:right w:val="nil"/>
            </w:tcBorders>
          </w:tcPr>
          <w:p w14:paraId="550D40BF" w14:textId="77777777"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Modify</w:t>
            </w:r>
          </w:p>
        </w:tc>
        <w:tc>
          <w:tcPr>
            <w:tcW w:w="752" w:type="pct"/>
            <w:tcBorders>
              <w:left w:val="nil"/>
              <w:right w:val="nil"/>
            </w:tcBorders>
          </w:tcPr>
          <w:p w14:paraId="7879D086" w14:textId="77777777"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Delete</w:t>
            </w:r>
          </w:p>
        </w:tc>
        <w:tc>
          <w:tcPr>
            <w:tcW w:w="1429" w:type="pct"/>
            <w:tcBorders>
              <w:left w:val="nil"/>
            </w:tcBorders>
          </w:tcPr>
          <w:p w14:paraId="7441AF85" w14:textId="77777777"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No Change</w:t>
            </w:r>
          </w:p>
        </w:tc>
      </w:tr>
      <w:tr w:rsidR="00E47196" w:rsidRPr="006F05FB" w14:paraId="4F4D09B2" w14:textId="77777777" w:rsidTr="00327627">
        <w:trPr>
          <w:cantSplit/>
        </w:trPr>
        <w:tc>
          <w:tcPr>
            <w:tcW w:w="1538" w:type="pct"/>
            <w:shd w:val="clear" w:color="auto" w:fill="F2F2F2" w:themeFill="background1" w:themeFillShade="F2"/>
          </w:tcPr>
          <w:p w14:paraId="2DC978BE" w14:textId="77777777" w:rsidR="00E47196" w:rsidRPr="006F05FB" w:rsidRDefault="00E47196" w:rsidP="00327627">
            <w:pPr>
              <w:pStyle w:val="TableText"/>
              <w:rPr>
                <w:b/>
              </w:rPr>
            </w:pPr>
            <w:r w:rsidRPr="006F05FB">
              <w:rPr>
                <w:b/>
              </w:rPr>
              <w:t>Form Functionality</w:t>
            </w:r>
          </w:p>
        </w:tc>
        <w:tc>
          <w:tcPr>
            <w:tcW w:w="3462" w:type="pct"/>
            <w:gridSpan w:val="4"/>
          </w:tcPr>
          <w:p w14:paraId="2529CA92" w14:textId="77777777" w:rsidR="00E47196" w:rsidRPr="006F05FB" w:rsidRDefault="00E47196" w:rsidP="00327627">
            <w:pPr>
              <w:pStyle w:val="TableText"/>
            </w:pPr>
            <w:r>
              <w:t xml:space="preserve">A form to assign crews </w:t>
            </w:r>
          </w:p>
        </w:tc>
      </w:tr>
      <w:tr w:rsidR="00E47196" w:rsidRPr="006F05FB" w14:paraId="2E616016" w14:textId="77777777" w:rsidTr="00327627">
        <w:trPr>
          <w:cantSplit/>
        </w:trPr>
        <w:tc>
          <w:tcPr>
            <w:tcW w:w="1538" w:type="pct"/>
            <w:shd w:val="clear" w:color="auto" w:fill="F2F2F2" w:themeFill="background1" w:themeFillShade="F2"/>
          </w:tcPr>
          <w:p w14:paraId="5979D684" w14:textId="77777777" w:rsidR="00E47196" w:rsidRPr="00DD4821" w:rsidRDefault="00E47196" w:rsidP="00327627">
            <w:pPr>
              <w:pStyle w:val="TableText"/>
              <w:rPr>
                <w:b/>
              </w:rPr>
            </w:pPr>
            <w:r w:rsidRPr="00DD4821">
              <w:rPr>
                <w:b/>
              </w:rPr>
              <w:t>Current Form Layout</w:t>
            </w:r>
          </w:p>
        </w:tc>
        <w:tc>
          <w:tcPr>
            <w:tcW w:w="3462" w:type="pct"/>
            <w:gridSpan w:val="4"/>
          </w:tcPr>
          <w:p w14:paraId="32277286" w14:textId="77777777" w:rsidR="00E47196" w:rsidRDefault="00E47196" w:rsidP="00327627">
            <w:pPr>
              <w:pStyle w:val="TableText"/>
            </w:pPr>
            <w:r>
              <w:rPr>
                <w:noProof/>
              </w:rPr>
              <w:drawing>
                <wp:inline distT="0" distB="0" distL="0" distR="0" wp14:anchorId="1E719153" wp14:editId="72D2F3D9">
                  <wp:extent cx="2352675" cy="2581275"/>
                  <wp:effectExtent l="0" t="0" r="9525" b="9525"/>
                  <wp:docPr id="64" name="Picture 64" descr="Picture depicting the Assign Crews Screen" title="Assign Cre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352675" cy="2581275"/>
                          </a:xfrm>
                          <a:prstGeom prst="rect">
                            <a:avLst/>
                          </a:prstGeom>
                        </pic:spPr>
                      </pic:pic>
                    </a:graphicData>
                  </a:graphic>
                </wp:inline>
              </w:drawing>
            </w:r>
          </w:p>
        </w:tc>
      </w:tr>
      <w:tr w:rsidR="00E47196" w:rsidRPr="006F05FB" w14:paraId="49F682AD" w14:textId="77777777" w:rsidTr="00327627">
        <w:trPr>
          <w:cantSplit/>
        </w:trPr>
        <w:tc>
          <w:tcPr>
            <w:tcW w:w="1538" w:type="pct"/>
            <w:shd w:val="clear" w:color="auto" w:fill="F2F2F2" w:themeFill="background1" w:themeFillShade="F2"/>
          </w:tcPr>
          <w:p w14:paraId="68B00AED" w14:textId="77777777" w:rsidR="00E47196" w:rsidRPr="00DD4821" w:rsidRDefault="00E47196" w:rsidP="00327627">
            <w:pPr>
              <w:pStyle w:val="TableText"/>
              <w:rPr>
                <w:b/>
              </w:rPr>
            </w:pPr>
            <w:r w:rsidRPr="00DD4821">
              <w:rPr>
                <w:b/>
              </w:rPr>
              <w:t>Modified Form Layout (Changes are in bold)</w:t>
            </w:r>
          </w:p>
        </w:tc>
        <w:tc>
          <w:tcPr>
            <w:tcW w:w="3462" w:type="pct"/>
            <w:gridSpan w:val="4"/>
          </w:tcPr>
          <w:p w14:paraId="44A00542" w14:textId="77777777" w:rsidR="00E47196" w:rsidRDefault="00E47196" w:rsidP="00327627">
            <w:pPr>
              <w:pStyle w:val="TableText"/>
              <w:rPr>
                <w:noProof/>
              </w:rPr>
            </w:pPr>
            <w:r>
              <w:rPr>
                <w:noProof/>
              </w:rPr>
              <w:t>N/A</w:t>
            </w:r>
          </w:p>
        </w:tc>
      </w:tr>
      <w:tr w:rsidR="00E47196" w:rsidRPr="006F05FB" w14:paraId="5EECB48C" w14:textId="77777777" w:rsidTr="00327627">
        <w:trPr>
          <w:cantSplit/>
          <w:tblHeader/>
        </w:trPr>
        <w:tc>
          <w:tcPr>
            <w:tcW w:w="1538" w:type="pct"/>
            <w:shd w:val="clear" w:color="auto" w:fill="F2F2F2" w:themeFill="background1" w:themeFillShade="F2"/>
          </w:tcPr>
          <w:p w14:paraId="4A3AF9AF" w14:textId="723F42BF" w:rsidR="00E47196" w:rsidRPr="006F05FB" w:rsidRDefault="00E47196" w:rsidP="00327627">
            <w:pPr>
              <w:pStyle w:val="TableHeading"/>
            </w:pPr>
          </w:p>
        </w:tc>
        <w:tc>
          <w:tcPr>
            <w:tcW w:w="3462" w:type="pct"/>
            <w:gridSpan w:val="4"/>
            <w:tcBorders>
              <w:bottom w:val="single" w:sz="4" w:space="0" w:color="auto"/>
            </w:tcBorders>
            <w:shd w:val="clear" w:color="auto" w:fill="F2F2F2" w:themeFill="background1" w:themeFillShade="F2"/>
          </w:tcPr>
          <w:p w14:paraId="53898CD5" w14:textId="6A7DAC13" w:rsidR="00E47196" w:rsidRPr="006F05FB" w:rsidRDefault="00E47196" w:rsidP="00327627">
            <w:pPr>
              <w:pStyle w:val="TableHeading"/>
            </w:pPr>
          </w:p>
        </w:tc>
      </w:tr>
      <w:tr w:rsidR="00E47196" w:rsidRPr="006F05FB" w14:paraId="62D0F601" w14:textId="77777777" w:rsidTr="00327627">
        <w:trPr>
          <w:cantSplit/>
        </w:trPr>
        <w:tc>
          <w:tcPr>
            <w:tcW w:w="1538" w:type="pct"/>
            <w:shd w:val="clear" w:color="auto" w:fill="F2F2F2" w:themeFill="background1" w:themeFillShade="F2"/>
          </w:tcPr>
          <w:p w14:paraId="39D751A6" w14:textId="77777777"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14:paraId="146431A3" w14:textId="77777777" w:rsidR="00E47196" w:rsidRPr="006F05FB" w:rsidRDefault="00E47196" w:rsidP="00327627">
            <w:pPr>
              <w:pStyle w:val="TableText"/>
            </w:pPr>
            <w:r>
              <w:t>Print Urn/Casket Tag</w:t>
            </w:r>
          </w:p>
        </w:tc>
      </w:tr>
      <w:tr w:rsidR="00E47196" w:rsidRPr="006F05FB" w14:paraId="7A4E5FAC" w14:textId="77777777" w:rsidTr="00327627">
        <w:trPr>
          <w:cantSplit/>
        </w:trPr>
        <w:tc>
          <w:tcPr>
            <w:tcW w:w="1538" w:type="pct"/>
            <w:shd w:val="clear" w:color="auto" w:fill="F2F2F2" w:themeFill="background1" w:themeFillShade="F2"/>
          </w:tcPr>
          <w:p w14:paraId="057A829F" w14:textId="77777777" w:rsidR="00E47196" w:rsidRPr="006F05FB" w:rsidRDefault="00E47196" w:rsidP="00327627">
            <w:pPr>
              <w:pStyle w:val="TableText"/>
              <w:rPr>
                <w:b/>
              </w:rPr>
            </w:pPr>
            <w:r w:rsidRPr="006F05FB">
              <w:rPr>
                <w:b/>
              </w:rPr>
              <w:t>Enhancement Category</w:t>
            </w:r>
          </w:p>
        </w:tc>
        <w:tc>
          <w:tcPr>
            <w:tcW w:w="529" w:type="pct"/>
            <w:tcBorders>
              <w:right w:val="nil"/>
            </w:tcBorders>
          </w:tcPr>
          <w:p w14:paraId="47F1C3B6" w14:textId="77777777"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New</w:t>
            </w:r>
          </w:p>
        </w:tc>
        <w:tc>
          <w:tcPr>
            <w:tcW w:w="752" w:type="pct"/>
            <w:tcBorders>
              <w:left w:val="nil"/>
              <w:right w:val="nil"/>
            </w:tcBorders>
          </w:tcPr>
          <w:p w14:paraId="20EDEE91" w14:textId="77777777"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Modify</w:t>
            </w:r>
          </w:p>
        </w:tc>
        <w:tc>
          <w:tcPr>
            <w:tcW w:w="752" w:type="pct"/>
            <w:tcBorders>
              <w:left w:val="nil"/>
              <w:right w:val="nil"/>
            </w:tcBorders>
          </w:tcPr>
          <w:p w14:paraId="62E5F529" w14:textId="77777777"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Delete</w:t>
            </w:r>
          </w:p>
        </w:tc>
        <w:tc>
          <w:tcPr>
            <w:tcW w:w="1429" w:type="pct"/>
            <w:tcBorders>
              <w:left w:val="nil"/>
            </w:tcBorders>
          </w:tcPr>
          <w:p w14:paraId="2AFB007C" w14:textId="77777777"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No Change</w:t>
            </w:r>
          </w:p>
        </w:tc>
      </w:tr>
      <w:tr w:rsidR="00E47196" w:rsidRPr="006F05FB" w14:paraId="6BEF04BE" w14:textId="77777777" w:rsidTr="00327627">
        <w:trPr>
          <w:cantSplit/>
        </w:trPr>
        <w:tc>
          <w:tcPr>
            <w:tcW w:w="1538" w:type="pct"/>
            <w:shd w:val="clear" w:color="auto" w:fill="F2F2F2" w:themeFill="background1" w:themeFillShade="F2"/>
          </w:tcPr>
          <w:p w14:paraId="2BB94664" w14:textId="77777777" w:rsidR="00E47196" w:rsidRPr="006F05FB" w:rsidRDefault="00E47196" w:rsidP="00327627">
            <w:pPr>
              <w:pStyle w:val="TableText"/>
              <w:rPr>
                <w:b/>
              </w:rPr>
            </w:pPr>
            <w:r w:rsidRPr="006F05FB">
              <w:rPr>
                <w:b/>
              </w:rPr>
              <w:t>Form Functionality</w:t>
            </w:r>
          </w:p>
        </w:tc>
        <w:tc>
          <w:tcPr>
            <w:tcW w:w="3462" w:type="pct"/>
            <w:gridSpan w:val="4"/>
          </w:tcPr>
          <w:p w14:paraId="7DCE3C5F" w14:textId="77777777" w:rsidR="00E47196" w:rsidRPr="006F05FB" w:rsidRDefault="00E47196" w:rsidP="00327627">
            <w:pPr>
              <w:pStyle w:val="TableText"/>
            </w:pPr>
            <w:r>
              <w:t>A form to print the Urn or casket tag.</w:t>
            </w:r>
          </w:p>
        </w:tc>
      </w:tr>
      <w:tr w:rsidR="00E47196" w:rsidRPr="006F05FB" w14:paraId="213F7815" w14:textId="77777777" w:rsidTr="00327627">
        <w:trPr>
          <w:cantSplit/>
        </w:trPr>
        <w:tc>
          <w:tcPr>
            <w:tcW w:w="1538" w:type="pct"/>
            <w:shd w:val="clear" w:color="auto" w:fill="F2F2F2" w:themeFill="background1" w:themeFillShade="F2"/>
          </w:tcPr>
          <w:p w14:paraId="4B95CD28" w14:textId="77777777" w:rsidR="00E47196" w:rsidRPr="00DD4821" w:rsidRDefault="00E47196" w:rsidP="00327627">
            <w:pPr>
              <w:pStyle w:val="TableText"/>
              <w:rPr>
                <w:b/>
              </w:rPr>
            </w:pPr>
            <w:r w:rsidRPr="00DD4821">
              <w:rPr>
                <w:b/>
              </w:rPr>
              <w:t>Current Form Layout</w:t>
            </w:r>
          </w:p>
        </w:tc>
        <w:tc>
          <w:tcPr>
            <w:tcW w:w="3462" w:type="pct"/>
            <w:gridSpan w:val="4"/>
          </w:tcPr>
          <w:p w14:paraId="4CEC532B" w14:textId="77777777" w:rsidR="00E47196" w:rsidRDefault="00E47196" w:rsidP="00327627">
            <w:pPr>
              <w:pStyle w:val="TableText"/>
            </w:pPr>
            <w:r>
              <w:rPr>
                <w:noProof/>
              </w:rPr>
              <w:drawing>
                <wp:inline distT="0" distB="0" distL="0" distR="0" wp14:anchorId="1C62E5A8" wp14:editId="48E1E0C7">
                  <wp:extent cx="2343150" cy="2667000"/>
                  <wp:effectExtent l="0" t="0" r="0" b="0"/>
                  <wp:docPr id="65" name="Picture 65" descr="Picture depicting the Print Urn/Casket Tag" title="Print Urn/Casket T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343150" cy="2667000"/>
                          </a:xfrm>
                          <a:prstGeom prst="rect">
                            <a:avLst/>
                          </a:prstGeom>
                        </pic:spPr>
                      </pic:pic>
                    </a:graphicData>
                  </a:graphic>
                </wp:inline>
              </w:drawing>
            </w:r>
          </w:p>
        </w:tc>
      </w:tr>
      <w:tr w:rsidR="00E47196" w:rsidRPr="006F05FB" w14:paraId="6474271C" w14:textId="77777777" w:rsidTr="00327627">
        <w:trPr>
          <w:cantSplit/>
        </w:trPr>
        <w:tc>
          <w:tcPr>
            <w:tcW w:w="1538" w:type="pct"/>
            <w:shd w:val="clear" w:color="auto" w:fill="F2F2F2" w:themeFill="background1" w:themeFillShade="F2"/>
          </w:tcPr>
          <w:p w14:paraId="1AEE80D8" w14:textId="77777777" w:rsidR="00E47196" w:rsidRPr="00DD4821" w:rsidRDefault="00E47196" w:rsidP="00327627">
            <w:pPr>
              <w:pStyle w:val="TableText"/>
              <w:rPr>
                <w:b/>
              </w:rPr>
            </w:pPr>
            <w:r w:rsidRPr="00DD4821">
              <w:rPr>
                <w:b/>
              </w:rPr>
              <w:t>Modified Form Layout (Changes are in bold)</w:t>
            </w:r>
          </w:p>
        </w:tc>
        <w:tc>
          <w:tcPr>
            <w:tcW w:w="3462" w:type="pct"/>
            <w:gridSpan w:val="4"/>
          </w:tcPr>
          <w:p w14:paraId="4AD18F52" w14:textId="77777777" w:rsidR="00E47196" w:rsidRDefault="00E47196" w:rsidP="00327627">
            <w:pPr>
              <w:pStyle w:val="TableText"/>
              <w:rPr>
                <w:noProof/>
              </w:rPr>
            </w:pPr>
            <w:r>
              <w:rPr>
                <w:noProof/>
              </w:rPr>
              <w:t>N/A</w:t>
            </w:r>
          </w:p>
        </w:tc>
      </w:tr>
      <w:tr w:rsidR="00E47196" w:rsidRPr="006F05FB" w14:paraId="470EA451" w14:textId="77777777" w:rsidTr="00327627">
        <w:trPr>
          <w:cantSplit/>
          <w:tblHeader/>
        </w:trPr>
        <w:tc>
          <w:tcPr>
            <w:tcW w:w="1538" w:type="pct"/>
            <w:shd w:val="clear" w:color="auto" w:fill="F2F2F2" w:themeFill="background1" w:themeFillShade="F2"/>
          </w:tcPr>
          <w:p w14:paraId="35512E3B" w14:textId="4824F6EF" w:rsidR="00E47196" w:rsidRPr="006F05FB" w:rsidRDefault="00E47196" w:rsidP="00327627">
            <w:pPr>
              <w:pStyle w:val="TableHeading"/>
            </w:pPr>
          </w:p>
        </w:tc>
        <w:tc>
          <w:tcPr>
            <w:tcW w:w="3462" w:type="pct"/>
            <w:gridSpan w:val="4"/>
            <w:tcBorders>
              <w:bottom w:val="single" w:sz="4" w:space="0" w:color="auto"/>
            </w:tcBorders>
            <w:shd w:val="clear" w:color="auto" w:fill="F2F2F2" w:themeFill="background1" w:themeFillShade="F2"/>
          </w:tcPr>
          <w:p w14:paraId="0667615B" w14:textId="7FF07E29" w:rsidR="00E47196" w:rsidRPr="006F05FB" w:rsidRDefault="00E47196" w:rsidP="00327627">
            <w:pPr>
              <w:pStyle w:val="TableHeading"/>
            </w:pPr>
          </w:p>
        </w:tc>
      </w:tr>
      <w:tr w:rsidR="00E47196" w:rsidRPr="006F05FB" w14:paraId="056A52B3" w14:textId="77777777" w:rsidTr="00327627">
        <w:trPr>
          <w:cantSplit/>
        </w:trPr>
        <w:tc>
          <w:tcPr>
            <w:tcW w:w="1538" w:type="pct"/>
            <w:shd w:val="clear" w:color="auto" w:fill="F2F2F2" w:themeFill="background1" w:themeFillShade="F2"/>
          </w:tcPr>
          <w:p w14:paraId="17C2A37A" w14:textId="77777777"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14:paraId="21062FF3" w14:textId="77777777" w:rsidR="00E47196" w:rsidRPr="006F05FB" w:rsidRDefault="00E47196" w:rsidP="00327627">
            <w:pPr>
              <w:pStyle w:val="TableText"/>
            </w:pPr>
            <w:r>
              <w:t>Print temporary tag</w:t>
            </w:r>
          </w:p>
        </w:tc>
      </w:tr>
      <w:tr w:rsidR="00E47196" w:rsidRPr="006F05FB" w14:paraId="66CBA10F" w14:textId="77777777" w:rsidTr="00327627">
        <w:trPr>
          <w:cantSplit/>
        </w:trPr>
        <w:tc>
          <w:tcPr>
            <w:tcW w:w="1538" w:type="pct"/>
            <w:shd w:val="clear" w:color="auto" w:fill="F2F2F2" w:themeFill="background1" w:themeFillShade="F2"/>
          </w:tcPr>
          <w:p w14:paraId="5AF35333" w14:textId="77777777" w:rsidR="00E47196" w:rsidRPr="006F05FB" w:rsidRDefault="00E47196" w:rsidP="00327627">
            <w:pPr>
              <w:pStyle w:val="TableText"/>
              <w:rPr>
                <w:b/>
              </w:rPr>
            </w:pPr>
            <w:r w:rsidRPr="006F05FB">
              <w:rPr>
                <w:b/>
              </w:rPr>
              <w:t>Enhancement Category</w:t>
            </w:r>
          </w:p>
        </w:tc>
        <w:tc>
          <w:tcPr>
            <w:tcW w:w="529" w:type="pct"/>
            <w:tcBorders>
              <w:right w:val="nil"/>
            </w:tcBorders>
          </w:tcPr>
          <w:p w14:paraId="43CBB1E1" w14:textId="77777777"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New</w:t>
            </w:r>
          </w:p>
        </w:tc>
        <w:tc>
          <w:tcPr>
            <w:tcW w:w="752" w:type="pct"/>
            <w:tcBorders>
              <w:left w:val="nil"/>
              <w:right w:val="nil"/>
            </w:tcBorders>
          </w:tcPr>
          <w:p w14:paraId="7873E338" w14:textId="77777777"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Modify</w:t>
            </w:r>
          </w:p>
        </w:tc>
        <w:tc>
          <w:tcPr>
            <w:tcW w:w="752" w:type="pct"/>
            <w:tcBorders>
              <w:left w:val="nil"/>
              <w:right w:val="nil"/>
            </w:tcBorders>
          </w:tcPr>
          <w:p w14:paraId="10E0DD6C" w14:textId="77777777"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Delete</w:t>
            </w:r>
          </w:p>
        </w:tc>
        <w:tc>
          <w:tcPr>
            <w:tcW w:w="1429" w:type="pct"/>
            <w:tcBorders>
              <w:left w:val="nil"/>
            </w:tcBorders>
          </w:tcPr>
          <w:p w14:paraId="1D9B384D" w14:textId="77777777"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No Change</w:t>
            </w:r>
          </w:p>
        </w:tc>
      </w:tr>
      <w:tr w:rsidR="00E47196" w:rsidRPr="006F05FB" w14:paraId="75E68E46" w14:textId="77777777" w:rsidTr="00327627">
        <w:trPr>
          <w:cantSplit/>
        </w:trPr>
        <w:tc>
          <w:tcPr>
            <w:tcW w:w="1538" w:type="pct"/>
            <w:shd w:val="clear" w:color="auto" w:fill="F2F2F2" w:themeFill="background1" w:themeFillShade="F2"/>
          </w:tcPr>
          <w:p w14:paraId="2CEEBA68" w14:textId="77777777" w:rsidR="00E47196" w:rsidRPr="006F05FB" w:rsidRDefault="00E47196" w:rsidP="00327627">
            <w:pPr>
              <w:pStyle w:val="TableText"/>
              <w:rPr>
                <w:b/>
              </w:rPr>
            </w:pPr>
            <w:r w:rsidRPr="006F05FB">
              <w:rPr>
                <w:b/>
              </w:rPr>
              <w:t>Form Functionality</w:t>
            </w:r>
          </w:p>
        </w:tc>
        <w:tc>
          <w:tcPr>
            <w:tcW w:w="3462" w:type="pct"/>
            <w:gridSpan w:val="4"/>
          </w:tcPr>
          <w:p w14:paraId="5D71E838" w14:textId="77777777" w:rsidR="00E47196" w:rsidRPr="006F05FB" w:rsidRDefault="00E47196" w:rsidP="00327627">
            <w:pPr>
              <w:pStyle w:val="TableText"/>
            </w:pPr>
            <w:r>
              <w:t>A form to print the temporary tag</w:t>
            </w:r>
          </w:p>
        </w:tc>
      </w:tr>
      <w:tr w:rsidR="00E47196" w:rsidRPr="006F05FB" w14:paraId="6D772828" w14:textId="77777777" w:rsidTr="00327627">
        <w:trPr>
          <w:cantSplit/>
        </w:trPr>
        <w:tc>
          <w:tcPr>
            <w:tcW w:w="1538" w:type="pct"/>
            <w:shd w:val="clear" w:color="auto" w:fill="F2F2F2" w:themeFill="background1" w:themeFillShade="F2"/>
          </w:tcPr>
          <w:p w14:paraId="28ECFCC8" w14:textId="77777777" w:rsidR="00E47196" w:rsidRPr="00DD4821" w:rsidRDefault="00E47196" w:rsidP="00327627">
            <w:pPr>
              <w:pStyle w:val="TableText"/>
              <w:rPr>
                <w:b/>
              </w:rPr>
            </w:pPr>
            <w:r w:rsidRPr="00DD4821">
              <w:rPr>
                <w:b/>
              </w:rPr>
              <w:t>Current Form Layout</w:t>
            </w:r>
          </w:p>
        </w:tc>
        <w:tc>
          <w:tcPr>
            <w:tcW w:w="3462" w:type="pct"/>
            <w:gridSpan w:val="4"/>
          </w:tcPr>
          <w:p w14:paraId="26AA471F" w14:textId="77777777" w:rsidR="00E47196" w:rsidRDefault="00E47196" w:rsidP="00327627">
            <w:pPr>
              <w:pStyle w:val="TableText"/>
            </w:pPr>
            <w:r>
              <w:rPr>
                <w:noProof/>
              </w:rPr>
              <w:drawing>
                <wp:inline distT="0" distB="0" distL="0" distR="0" wp14:anchorId="3E35A145" wp14:editId="15F5FD99">
                  <wp:extent cx="2943225" cy="2571750"/>
                  <wp:effectExtent l="0" t="0" r="9525" b="0"/>
                  <wp:docPr id="66" name="Picture 66" descr="Picture depicting the Print Temporary Tag Screen" title="Print Temporary T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943225" cy="2571750"/>
                          </a:xfrm>
                          <a:prstGeom prst="rect">
                            <a:avLst/>
                          </a:prstGeom>
                        </pic:spPr>
                      </pic:pic>
                    </a:graphicData>
                  </a:graphic>
                </wp:inline>
              </w:drawing>
            </w:r>
          </w:p>
        </w:tc>
      </w:tr>
      <w:tr w:rsidR="00E47196" w:rsidRPr="006F05FB" w14:paraId="20CCF221" w14:textId="77777777" w:rsidTr="00327627">
        <w:trPr>
          <w:cantSplit/>
        </w:trPr>
        <w:tc>
          <w:tcPr>
            <w:tcW w:w="1538" w:type="pct"/>
            <w:shd w:val="clear" w:color="auto" w:fill="F2F2F2" w:themeFill="background1" w:themeFillShade="F2"/>
          </w:tcPr>
          <w:p w14:paraId="0F4C73B4" w14:textId="77777777" w:rsidR="00E47196" w:rsidRPr="00DD4821" w:rsidRDefault="00E47196" w:rsidP="00327627">
            <w:pPr>
              <w:pStyle w:val="TableText"/>
              <w:rPr>
                <w:b/>
              </w:rPr>
            </w:pPr>
            <w:r w:rsidRPr="00DD4821">
              <w:rPr>
                <w:b/>
              </w:rPr>
              <w:t>Modified Form Layout (Changes are in bold)</w:t>
            </w:r>
          </w:p>
        </w:tc>
        <w:tc>
          <w:tcPr>
            <w:tcW w:w="3462" w:type="pct"/>
            <w:gridSpan w:val="4"/>
          </w:tcPr>
          <w:p w14:paraId="02FF8CE5" w14:textId="77777777" w:rsidR="00E47196" w:rsidRDefault="00E47196" w:rsidP="00327627">
            <w:pPr>
              <w:pStyle w:val="TableText"/>
              <w:rPr>
                <w:noProof/>
              </w:rPr>
            </w:pPr>
            <w:r>
              <w:rPr>
                <w:noProof/>
              </w:rPr>
              <w:t>N/A</w:t>
            </w:r>
          </w:p>
        </w:tc>
      </w:tr>
      <w:tr w:rsidR="00E47196" w:rsidRPr="006F05FB" w14:paraId="0FB46896" w14:textId="77777777" w:rsidTr="00327627">
        <w:trPr>
          <w:cantSplit/>
          <w:tblHeader/>
        </w:trPr>
        <w:tc>
          <w:tcPr>
            <w:tcW w:w="1538" w:type="pct"/>
            <w:shd w:val="clear" w:color="auto" w:fill="F2F2F2" w:themeFill="background1" w:themeFillShade="F2"/>
          </w:tcPr>
          <w:p w14:paraId="2D3AA9AA" w14:textId="3081D319" w:rsidR="00E47196" w:rsidRPr="006F05FB" w:rsidRDefault="00E47196" w:rsidP="00327627">
            <w:pPr>
              <w:pStyle w:val="TableHeading"/>
            </w:pPr>
          </w:p>
        </w:tc>
        <w:tc>
          <w:tcPr>
            <w:tcW w:w="3462" w:type="pct"/>
            <w:gridSpan w:val="4"/>
            <w:tcBorders>
              <w:bottom w:val="single" w:sz="4" w:space="0" w:color="auto"/>
            </w:tcBorders>
            <w:shd w:val="clear" w:color="auto" w:fill="F2F2F2" w:themeFill="background1" w:themeFillShade="F2"/>
          </w:tcPr>
          <w:p w14:paraId="3E8BAE8F" w14:textId="4D221B65" w:rsidR="00E47196" w:rsidRPr="006F05FB" w:rsidRDefault="00E47196" w:rsidP="00327627">
            <w:pPr>
              <w:pStyle w:val="TableHeading"/>
            </w:pPr>
          </w:p>
        </w:tc>
      </w:tr>
      <w:tr w:rsidR="00E47196" w:rsidRPr="006F05FB" w14:paraId="271AD72A" w14:textId="77777777" w:rsidTr="00327627">
        <w:trPr>
          <w:cantSplit/>
        </w:trPr>
        <w:tc>
          <w:tcPr>
            <w:tcW w:w="1538" w:type="pct"/>
            <w:shd w:val="clear" w:color="auto" w:fill="F2F2F2" w:themeFill="background1" w:themeFillShade="F2"/>
          </w:tcPr>
          <w:p w14:paraId="171D04A8" w14:textId="77777777"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14:paraId="4F48636B" w14:textId="77777777" w:rsidR="00E47196" w:rsidRPr="006F05FB" w:rsidRDefault="00E47196" w:rsidP="00327627">
            <w:pPr>
              <w:pStyle w:val="TableText"/>
            </w:pPr>
            <w:r>
              <w:t>Designate Transfer Remains</w:t>
            </w:r>
          </w:p>
        </w:tc>
      </w:tr>
      <w:tr w:rsidR="00E47196" w:rsidRPr="006F05FB" w14:paraId="1922A5C5" w14:textId="77777777" w:rsidTr="00327627">
        <w:trPr>
          <w:cantSplit/>
        </w:trPr>
        <w:tc>
          <w:tcPr>
            <w:tcW w:w="1538" w:type="pct"/>
            <w:shd w:val="clear" w:color="auto" w:fill="F2F2F2" w:themeFill="background1" w:themeFillShade="F2"/>
          </w:tcPr>
          <w:p w14:paraId="4BBD3130" w14:textId="77777777" w:rsidR="00E47196" w:rsidRPr="006F05FB" w:rsidRDefault="00E47196" w:rsidP="00327627">
            <w:pPr>
              <w:pStyle w:val="TableText"/>
              <w:rPr>
                <w:b/>
              </w:rPr>
            </w:pPr>
            <w:r w:rsidRPr="006F05FB">
              <w:rPr>
                <w:b/>
              </w:rPr>
              <w:t>Enhancement Category</w:t>
            </w:r>
          </w:p>
        </w:tc>
        <w:tc>
          <w:tcPr>
            <w:tcW w:w="529" w:type="pct"/>
            <w:tcBorders>
              <w:right w:val="nil"/>
            </w:tcBorders>
          </w:tcPr>
          <w:p w14:paraId="3414CA7E" w14:textId="77777777"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New</w:t>
            </w:r>
          </w:p>
        </w:tc>
        <w:tc>
          <w:tcPr>
            <w:tcW w:w="752" w:type="pct"/>
            <w:tcBorders>
              <w:left w:val="nil"/>
              <w:right w:val="nil"/>
            </w:tcBorders>
          </w:tcPr>
          <w:p w14:paraId="1CA90543" w14:textId="77777777"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Modify</w:t>
            </w:r>
          </w:p>
        </w:tc>
        <w:tc>
          <w:tcPr>
            <w:tcW w:w="752" w:type="pct"/>
            <w:tcBorders>
              <w:left w:val="nil"/>
              <w:right w:val="nil"/>
            </w:tcBorders>
          </w:tcPr>
          <w:p w14:paraId="1B3BABBE" w14:textId="77777777"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Delete</w:t>
            </w:r>
          </w:p>
        </w:tc>
        <w:tc>
          <w:tcPr>
            <w:tcW w:w="1429" w:type="pct"/>
            <w:tcBorders>
              <w:left w:val="nil"/>
            </w:tcBorders>
          </w:tcPr>
          <w:p w14:paraId="5B3847AD" w14:textId="77777777"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No Change</w:t>
            </w:r>
          </w:p>
        </w:tc>
      </w:tr>
      <w:tr w:rsidR="00E47196" w:rsidRPr="006F05FB" w14:paraId="1D9F8A62" w14:textId="77777777" w:rsidTr="00327627">
        <w:trPr>
          <w:cantSplit/>
        </w:trPr>
        <w:tc>
          <w:tcPr>
            <w:tcW w:w="1538" w:type="pct"/>
            <w:shd w:val="clear" w:color="auto" w:fill="F2F2F2" w:themeFill="background1" w:themeFillShade="F2"/>
          </w:tcPr>
          <w:p w14:paraId="613E3BF3" w14:textId="77777777" w:rsidR="00E47196" w:rsidRPr="006F05FB" w:rsidRDefault="00E47196" w:rsidP="00327627">
            <w:pPr>
              <w:pStyle w:val="TableText"/>
              <w:rPr>
                <w:b/>
              </w:rPr>
            </w:pPr>
            <w:r w:rsidRPr="006F05FB">
              <w:rPr>
                <w:b/>
              </w:rPr>
              <w:t>Form Functionality</w:t>
            </w:r>
          </w:p>
        </w:tc>
        <w:tc>
          <w:tcPr>
            <w:tcW w:w="3462" w:type="pct"/>
            <w:gridSpan w:val="4"/>
          </w:tcPr>
          <w:p w14:paraId="2B8EBAC3" w14:textId="77777777" w:rsidR="00E47196" w:rsidRPr="006F05FB" w:rsidRDefault="00E47196" w:rsidP="00327627">
            <w:pPr>
              <w:pStyle w:val="TableText"/>
            </w:pPr>
            <w:r>
              <w:t>A form to enter the location details to transfer the remains</w:t>
            </w:r>
          </w:p>
        </w:tc>
      </w:tr>
      <w:tr w:rsidR="00E47196" w:rsidRPr="006F05FB" w14:paraId="00BB6BD5" w14:textId="77777777" w:rsidTr="00327627">
        <w:trPr>
          <w:cantSplit/>
        </w:trPr>
        <w:tc>
          <w:tcPr>
            <w:tcW w:w="1538" w:type="pct"/>
            <w:shd w:val="clear" w:color="auto" w:fill="F2F2F2" w:themeFill="background1" w:themeFillShade="F2"/>
          </w:tcPr>
          <w:p w14:paraId="0C8C8648" w14:textId="77777777" w:rsidR="00E47196" w:rsidRPr="00DD4821" w:rsidRDefault="00E47196" w:rsidP="00327627">
            <w:pPr>
              <w:pStyle w:val="TableText"/>
              <w:rPr>
                <w:b/>
              </w:rPr>
            </w:pPr>
            <w:r w:rsidRPr="00DD4821">
              <w:rPr>
                <w:b/>
              </w:rPr>
              <w:t>Current Form Layout</w:t>
            </w:r>
          </w:p>
        </w:tc>
        <w:tc>
          <w:tcPr>
            <w:tcW w:w="3462" w:type="pct"/>
            <w:gridSpan w:val="4"/>
          </w:tcPr>
          <w:p w14:paraId="06081FDF" w14:textId="77777777" w:rsidR="00E47196" w:rsidRDefault="00E47196" w:rsidP="00327627">
            <w:pPr>
              <w:pStyle w:val="TableText"/>
            </w:pPr>
            <w:r>
              <w:rPr>
                <w:noProof/>
              </w:rPr>
              <w:drawing>
                <wp:inline distT="0" distB="0" distL="0" distR="0" wp14:anchorId="73584794" wp14:editId="5708051B">
                  <wp:extent cx="2381250" cy="2628900"/>
                  <wp:effectExtent l="0" t="0" r="0" b="0"/>
                  <wp:docPr id="67" name="Picture 67" descr="Picture depicting the Designate Transfer Destination Screen" title="Designate Transfer Destin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2381250" cy="2628900"/>
                          </a:xfrm>
                          <a:prstGeom prst="rect">
                            <a:avLst/>
                          </a:prstGeom>
                        </pic:spPr>
                      </pic:pic>
                    </a:graphicData>
                  </a:graphic>
                </wp:inline>
              </w:drawing>
            </w:r>
          </w:p>
        </w:tc>
      </w:tr>
      <w:tr w:rsidR="00E47196" w:rsidRPr="006F05FB" w14:paraId="3B2A1287" w14:textId="77777777" w:rsidTr="00327627">
        <w:trPr>
          <w:cantSplit/>
        </w:trPr>
        <w:tc>
          <w:tcPr>
            <w:tcW w:w="1538" w:type="pct"/>
            <w:shd w:val="clear" w:color="auto" w:fill="F2F2F2" w:themeFill="background1" w:themeFillShade="F2"/>
          </w:tcPr>
          <w:p w14:paraId="3124783C" w14:textId="77777777" w:rsidR="00E47196" w:rsidRPr="00DD4821" w:rsidRDefault="00E47196" w:rsidP="00327627">
            <w:pPr>
              <w:pStyle w:val="TableText"/>
              <w:rPr>
                <w:b/>
              </w:rPr>
            </w:pPr>
            <w:r w:rsidRPr="00DD4821">
              <w:rPr>
                <w:b/>
              </w:rPr>
              <w:t>Modified Form Layout (Changes are in bold)</w:t>
            </w:r>
          </w:p>
        </w:tc>
        <w:tc>
          <w:tcPr>
            <w:tcW w:w="3462" w:type="pct"/>
            <w:gridSpan w:val="4"/>
          </w:tcPr>
          <w:p w14:paraId="5F2575EE" w14:textId="77777777" w:rsidR="00E47196" w:rsidRDefault="00E47196" w:rsidP="00327627">
            <w:pPr>
              <w:pStyle w:val="TableText"/>
              <w:rPr>
                <w:noProof/>
              </w:rPr>
            </w:pPr>
            <w:r>
              <w:rPr>
                <w:noProof/>
              </w:rPr>
              <w:t>N/A</w:t>
            </w:r>
          </w:p>
        </w:tc>
      </w:tr>
      <w:tr w:rsidR="00E47196" w:rsidRPr="006F05FB" w14:paraId="2E22F217" w14:textId="77777777" w:rsidTr="00327627">
        <w:trPr>
          <w:cantSplit/>
          <w:tblHeader/>
        </w:trPr>
        <w:tc>
          <w:tcPr>
            <w:tcW w:w="1538" w:type="pct"/>
            <w:shd w:val="clear" w:color="auto" w:fill="F2F2F2" w:themeFill="background1" w:themeFillShade="F2"/>
          </w:tcPr>
          <w:p w14:paraId="4CBA2119" w14:textId="4340899D" w:rsidR="00E47196" w:rsidRPr="006F05FB" w:rsidRDefault="00E47196" w:rsidP="00327627">
            <w:pPr>
              <w:pStyle w:val="TableHeading"/>
            </w:pPr>
          </w:p>
        </w:tc>
        <w:tc>
          <w:tcPr>
            <w:tcW w:w="3462" w:type="pct"/>
            <w:gridSpan w:val="4"/>
            <w:tcBorders>
              <w:bottom w:val="single" w:sz="4" w:space="0" w:color="auto"/>
            </w:tcBorders>
            <w:shd w:val="clear" w:color="auto" w:fill="F2F2F2" w:themeFill="background1" w:themeFillShade="F2"/>
          </w:tcPr>
          <w:p w14:paraId="1B9494F3" w14:textId="7F8C4503" w:rsidR="00E47196" w:rsidRPr="006F05FB" w:rsidRDefault="00E47196" w:rsidP="00327627">
            <w:pPr>
              <w:pStyle w:val="TableHeading"/>
            </w:pPr>
          </w:p>
        </w:tc>
      </w:tr>
      <w:tr w:rsidR="00E47196" w:rsidRPr="006F05FB" w14:paraId="6A49B892" w14:textId="77777777" w:rsidTr="00327627">
        <w:trPr>
          <w:cantSplit/>
        </w:trPr>
        <w:tc>
          <w:tcPr>
            <w:tcW w:w="1538" w:type="pct"/>
            <w:shd w:val="clear" w:color="auto" w:fill="F2F2F2" w:themeFill="background1" w:themeFillShade="F2"/>
          </w:tcPr>
          <w:p w14:paraId="0DAE1E98" w14:textId="77777777"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14:paraId="6BD87692" w14:textId="77777777" w:rsidR="00E47196" w:rsidRPr="006F05FB" w:rsidRDefault="00E47196" w:rsidP="00327627">
            <w:pPr>
              <w:pStyle w:val="TableText"/>
            </w:pPr>
            <w:r>
              <w:t>Verify Adjacent Gravesite</w:t>
            </w:r>
          </w:p>
        </w:tc>
      </w:tr>
      <w:tr w:rsidR="00E47196" w:rsidRPr="006F05FB" w14:paraId="0234CD5F" w14:textId="77777777" w:rsidTr="00327627">
        <w:trPr>
          <w:cantSplit/>
        </w:trPr>
        <w:tc>
          <w:tcPr>
            <w:tcW w:w="1538" w:type="pct"/>
            <w:shd w:val="clear" w:color="auto" w:fill="F2F2F2" w:themeFill="background1" w:themeFillShade="F2"/>
          </w:tcPr>
          <w:p w14:paraId="293AAADB" w14:textId="77777777" w:rsidR="00E47196" w:rsidRPr="006F05FB" w:rsidRDefault="00E47196" w:rsidP="00327627">
            <w:pPr>
              <w:pStyle w:val="TableText"/>
              <w:rPr>
                <w:b/>
              </w:rPr>
            </w:pPr>
            <w:r w:rsidRPr="006F05FB">
              <w:rPr>
                <w:b/>
              </w:rPr>
              <w:t>Enhancement Category</w:t>
            </w:r>
          </w:p>
        </w:tc>
        <w:tc>
          <w:tcPr>
            <w:tcW w:w="529" w:type="pct"/>
            <w:tcBorders>
              <w:right w:val="nil"/>
            </w:tcBorders>
          </w:tcPr>
          <w:p w14:paraId="4AB96A07" w14:textId="77777777"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New</w:t>
            </w:r>
          </w:p>
        </w:tc>
        <w:tc>
          <w:tcPr>
            <w:tcW w:w="752" w:type="pct"/>
            <w:tcBorders>
              <w:left w:val="nil"/>
              <w:right w:val="nil"/>
            </w:tcBorders>
          </w:tcPr>
          <w:p w14:paraId="4625598C" w14:textId="77777777"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Modify</w:t>
            </w:r>
          </w:p>
        </w:tc>
        <w:tc>
          <w:tcPr>
            <w:tcW w:w="752" w:type="pct"/>
            <w:tcBorders>
              <w:left w:val="nil"/>
              <w:right w:val="nil"/>
            </w:tcBorders>
          </w:tcPr>
          <w:p w14:paraId="21E922E2" w14:textId="77777777"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Delete</w:t>
            </w:r>
          </w:p>
        </w:tc>
        <w:tc>
          <w:tcPr>
            <w:tcW w:w="1429" w:type="pct"/>
            <w:tcBorders>
              <w:left w:val="nil"/>
            </w:tcBorders>
          </w:tcPr>
          <w:p w14:paraId="07EBF579" w14:textId="77777777"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sidR="00BF3CB7">
              <w:rPr>
                <w:iCs/>
                <w:sz w:val="20"/>
              </w:rPr>
            </w:r>
            <w:r w:rsidR="00BF3CB7">
              <w:rPr>
                <w:iCs/>
                <w:sz w:val="20"/>
              </w:rPr>
              <w:fldChar w:fldCharType="separate"/>
            </w:r>
            <w:r>
              <w:rPr>
                <w:iCs/>
                <w:sz w:val="20"/>
              </w:rPr>
              <w:fldChar w:fldCharType="end"/>
            </w:r>
            <w:r w:rsidRPr="006F05FB">
              <w:rPr>
                <w:iCs/>
                <w:sz w:val="20"/>
              </w:rPr>
              <w:t xml:space="preserve"> No Change</w:t>
            </w:r>
          </w:p>
        </w:tc>
      </w:tr>
      <w:tr w:rsidR="00E47196" w:rsidRPr="006F05FB" w14:paraId="0B27523D" w14:textId="77777777" w:rsidTr="00327627">
        <w:trPr>
          <w:cantSplit/>
        </w:trPr>
        <w:tc>
          <w:tcPr>
            <w:tcW w:w="1538" w:type="pct"/>
            <w:shd w:val="clear" w:color="auto" w:fill="F2F2F2" w:themeFill="background1" w:themeFillShade="F2"/>
          </w:tcPr>
          <w:p w14:paraId="3EB761A5" w14:textId="77777777" w:rsidR="00E47196" w:rsidRPr="006F05FB" w:rsidRDefault="00E47196" w:rsidP="00327627">
            <w:pPr>
              <w:pStyle w:val="TableText"/>
              <w:rPr>
                <w:b/>
              </w:rPr>
            </w:pPr>
            <w:r w:rsidRPr="006F05FB">
              <w:rPr>
                <w:b/>
              </w:rPr>
              <w:t>Form Functionality</w:t>
            </w:r>
          </w:p>
        </w:tc>
        <w:tc>
          <w:tcPr>
            <w:tcW w:w="3462" w:type="pct"/>
            <w:gridSpan w:val="4"/>
          </w:tcPr>
          <w:p w14:paraId="1C29D043" w14:textId="77777777" w:rsidR="00E47196" w:rsidRPr="006F05FB" w:rsidRDefault="00E47196" w:rsidP="00327627">
            <w:pPr>
              <w:pStyle w:val="TableText"/>
            </w:pPr>
            <w:r>
              <w:t>A form to enter the details of adjacent grave site</w:t>
            </w:r>
          </w:p>
        </w:tc>
      </w:tr>
      <w:tr w:rsidR="00E47196" w:rsidRPr="006F05FB" w14:paraId="749684A4" w14:textId="77777777" w:rsidTr="00327627">
        <w:trPr>
          <w:cantSplit/>
        </w:trPr>
        <w:tc>
          <w:tcPr>
            <w:tcW w:w="1538" w:type="pct"/>
            <w:shd w:val="clear" w:color="auto" w:fill="F2F2F2" w:themeFill="background1" w:themeFillShade="F2"/>
          </w:tcPr>
          <w:p w14:paraId="7E8AB4F7" w14:textId="77777777" w:rsidR="00E47196" w:rsidRPr="00DD4821" w:rsidRDefault="00E47196" w:rsidP="00327627">
            <w:pPr>
              <w:pStyle w:val="TableText"/>
              <w:rPr>
                <w:b/>
              </w:rPr>
            </w:pPr>
            <w:r w:rsidRPr="00DD4821">
              <w:rPr>
                <w:b/>
              </w:rPr>
              <w:t>Current Form Layout</w:t>
            </w:r>
          </w:p>
        </w:tc>
        <w:tc>
          <w:tcPr>
            <w:tcW w:w="3462" w:type="pct"/>
            <w:gridSpan w:val="4"/>
          </w:tcPr>
          <w:p w14:paraId="2A4D5A86" w14:textId="77777777" w:rsidR="00E47196" w:rsidRDefault="00E47196" w:rsidP="00327627">
            <w:pPr>
              <w:pStyle w:val="TableText"/>
            </w:pPr>
            <w:r>
              <w:rPr>
                <w:noProof/>
              </w:rPr>
              <w:drawing>
                <wp:inline distT="0" distB="0" distL="0" distR="0" wp14:anchorId="649BBCD6" wp14:editId="01EDBFDC">
                  <wp:extent cx="2343150" cy="2590800"/>
                  <wp:effectExtent l="0" t="0" r="0" b="0"/>
                  <wp:docPr id="68" name="Picture 68" descr="Picture depicting the Verify Adjacent Gravesite Screen" title="Verify Adjacent Grave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343150" cy="2590800"/>
                          </a:xfrm>
                          <a:prstGeom prst="rect">
                            <a:avLst/>
                          </a:prstGeom>
                        </pic:spPr>
                      </pic:pic>
                    </a:graphicData>
                  </a:graphic>
                </wp:inline>
              </w:drawing>
            </w:r>
          </w:p>
        </w:tc>
      </w:tr>
      <w:tr w:rsidR="00E47196" w:rsidRPr="006F05FB" w14:paraId="09467A84" w14:textId="77777777" w:rsidTr="00327627">
        <w:trPr>
          <w:cantSplit/>
        </w:trPr>
        <w:tc>
          <w:tcPr>
            <w:tcW w:w="1538" w:type="pct"/>
            <w:shd w:val="clear" w:color="auto" w:fill="F2F2F2" w:themeFill="background1" w:themeFillShade="F2"/>
          </w:tcPr>
          <w:p w14:paraId="4D6B9019" w14:textId="77777777" w:rsidR="00E47196" w:rsidRPr="00DD4821" w:rsidRDefault="00E47196" w:rsidP="00327627">
            <w:pPr>
              <w:pStyle w:val="TableText"/>
              <w:rPr>
                <w:b/>
              </w:rPr>
            </w:pPr>
            <w:r w:rsidRPr="00DD4821">
              <w:rPr>
                <w:b/>
              </w:rPr>
              <w:t>Modified Form Layout (Changes are in bold)</w:t>
            </w:r>
          </w:p>
        </w:tc>
        <w:tc>
          <w:tcPr>
            <w:tcW w:w="3462" w:type="pct"/>
            <w:gridSpan w:val="4"/>
          </w:tcPr>
          <w:p w14:paraId="3283E720" w14:textId="77777777" w:rsidR="00E47196" w:rsidRDefault="00E47196" w:rsidP="00327627">
            <w:pPr>
              <w:pStyle w:val="TableText"/>
              <w:rPr>
                <w:noProof/>
              </w:rPr>
            </w:pPr>
            <w:r>
              <w:rPr>
                <w:noProof/>
              </w:rPr>
              <w:t>N/A</w:t>
            </w:r>
          </w:p>
        </w:tc>
      </w:tr>
    </w:tbl>
    <w:p w14:paraId="41BAA930" w14:textId="77777777" w:rsidR="00693B1E" w:rsidRDefault="00693B1E" w:rsidP="00F81D50">
      <w:pPr>
        <w:pStyle w:val="Heading5"/>
      </w:pPr>
      <w:bookmarkStart w:id="268" w:name="ColumnTitle_85"/>
      <w:bookmarkStart w:id="269" w:name="ColumnTitle_86"/>
      <w:bookmarkStart w:id="270" w:name="ColumnTitle_87"/>
      <w:bookmarkStart w:id="271" w:name="ColumnTitle_88"/>
      <w:bookmarkStart w:id="272" w:name="_Toc381778437"/>
      <w:bookmarkStart w:id="273" w:name="_Toc443497048"/>
      <w:bookmarkEnd w:id="268"/>
      <w:bookmarkEnd w:id="269"/>
      <w:bookmarkEnd w:id="270"/>
      <w:bookmarkEnd w:id="271"/>
      <w:r>
        <w:t>Functions</w:t>
      </w:r>
      <w:bookmarkEnd w:id="272"/>
      <w:bookmarkEnd w:id="273"/>
    </w:p>
    <w:p w14:paraId="7133FFC8" w14:textId="60393839" w:rsidR="007A3A58" w:rsidRDefault="00BA0E2C" w:rsidP="00661F60">
      <w:r>
        <w:t xml:space="preserve">The </w:t>
      </w:r>
      <w:r w:rsidR="007A3A58">
        <w:t xml:space="preserve">CM1 </w:t>
      </w:r>
      <w:r>
        <w:t xml:space="preserve">solution </w:t>
      </w:r>
      <w:r w:rsidR="007A3A58">
        <w:t>will be built using CATAMARAN</w:t>
      </w:r>
      <w:r>
        <w:t>™</w:t>
      </w:r>
      <w:r w:rsidR="007A3A58">
        <w:t xml:space="preserve"> Platform, which is not a typical programming tool where functions are programmed.</w:t>
      </w:r>
      <w:r w:rsidR="000619A2">
        <w:t xml:space="preserve"> </w:t>
      </w:r>
      <w:r w:rsidR="007A3A58">
        <w:t>Business processes are configured using the workflow management tool.</w:t>
      </w:r>
    </w:p>
    <w:p w14:paraId="4AF805EE" w14:textId="77777777" w:rsidR="00B27153" w:rsidRDefault="00B27153" w:rsidP="00F81D50">
      <w:pPr>
        <w:pStyle w:val="Heading5"/>
      </w:pPr>
      <w:bookmarkStart w:id="274" w:name="ColumnTitle_89"/>
      <w:bookmarkStart w:id="275" w:name="ColumnTitle_90"/>
      <w:bookmarkStart w:id="276" w:name="ColumnTitle_91"/>
      <w:bookmarkStart w:id="277" w:name="ColumnTitle_92"/>
      <w:bookmarkStart w:id="278" w:name="ColumnTitle_93"/>
      <w:bookmarkStart w:id="279" w:name="ColumnTitle_94"/>
      <w:bookmarkStart w:id="280" w:name="_Toc381778438"/>
      <w:bookmarkStart w:id="281" w:name="_Toc443497049"/>
      <w:bookmarkEnd w:id="274"/>
      <w:bookmarkEnd w:id="275"/>
      <w:bookmarkEnd w:id="276"/>
      <w:bookmarkEnd w:id="277"/>
      <w:bookmarkEnd w:id="278"/>
      <w:bookmarkEnd w:id="279"/>
      <w:r>
        <w:t>Dialog</w:t>
      </w:r>
      <w:bookmarkEnd w:id="280"/>
      <w:bookmarkEnd w:id="281"/>
    </w:p>
    <w:p w14:paraId="5FBA44CD" w14:textId="77777777" w:rsidR="0040036C" w:rsidRDefault="0040036C" w:rsidP="00661F60">
      <w:r>
        <w:t>Dialog messages displayed will include the following:</w:t>
      </w:r>
    </w:p>
    <w:p w14:paraId="07EE4770" w14:textId="77777777" w:rsidR="0040036C" w:rsidRDefault="0040036C" w:rsidP="00661F60">
      <w:r>
        <w:t>Transaction Saved</w:t>
      </w:r>
    </w:p>
    <w:p w14:paraId="5B375ACB" w14:textId="77777777" w:rsidR="0040036C" w:rsidRDefault="0040036C" w:rsidP="00661F60">
      <w:r>
        <w:t>Validation Failure</w:t>
      </w:r>
    </w:p>
    <w:p w14:paraId="26AAB3DC" w14:textId="735FE8C1" w:rsidR="0040036C" w:rsidRDefault="0040036C" w:rsidP="0040036C">
      <w:pPr>
        <w:pStyle w:val="Caption"/>
      </w:pPr>
      <w:r>
        <w:t xml:space="preserve">Table </w:t>
      </w:r>
      <w:r w:rsidR="00A53F54">
        <w:rPr>
          <w:noProof/>
        </w:rPr>
        <w:t>36</w:t>
      </w:r>
      <w:r>
        <w:t xml:space="preserve">: Validation Failure </w:t>
      </w:r>
      <w:r w:rsidRPr="005B1395">
        <w:t>Dialog</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Dialog"/>
        <w:tblDescription w:val="Changes to the DIALOG file by message description, enhancement category, condition, current message description, and modified message."/>
      </w:tblPr>
      <w:tblGrid>
        <w:gridCol w:w="3131"/>
        <w:gridCol w:w="1117"/>
        <w:gridCol w:w="1350"/>
        <w:gridCol w:w="1239"/>
        <w:gridCol w:w="2739"/>
      </w:tblGrid>
      <w:tr w:rsidR="0040036C" w:rsidRPr="00B41DDA" w14:paraId="41C48430" w14:textId="77777777" w:rsidTr="00340AB3">
        <w:trPr>
          <w:cantSplit/>
          <w:tblHeader/>
        </w:trPr>
        <w:tc>
          <w:tcPr>
            <w:tcW w:w="1635" w:type="pct"/>
            <w:shd w:val="clear" w:color="auto" w:fill="D9D9D9" w:themeFill="background1" w:themeFillShade="D9"/>
            <w:vAlign w:val="center"/>
          </w:tcPr>
          <w:p w14:paraId="7DC2C0A1" w14:textId="77777777" w:rsidR="0040036C" w:rsidRPr="00B41DDA" w:rsidRDefault="0040036C" w:rsidP="00327627">
            <w:pPr>
              <w:pStyle w:val="TableHeading"/>
            </w:pPr>
            <w:r w:rsidRPr="00B41DDA">
              <w:t>Dialog</w:t>
            </w:r>
          </w:p>
        </w:tc>
        <w:tc>
          <w:tcPr>
            <w:tcW w:w="3365" w:type="pct"/>
            <w:gridSpan w:val="4"/>
            <w:shd w:val="clear" w:color="auto" w:fill="D9D9D9" w:themeFill="background1" w:themeFillShade="D9"/>
            <w:vAlign w:val="center"/>
          </w:tcPr>
          <w:p w14:paraId="3364EC28" w14:textId="77777777" w:rsidR="0040036C" w:rsidRPr="00B41DDA" w:rsidRDefault="0040036C" w:rsidP="00327627">
            <w:pPr>
              <w:pStyle w:val="TableHeading"/>
            </w:pPr>
            <w:r w:rsidRPr="00B41DDA">
              <w:t>Instructions</w:t>
            </w:r>
          </w:p>
        </w:tc>
      </w:tr>
      <w:tr w:rsidR="0040036C" w:rsidRPr="00B41DDA" w14:paraId="28D7ADA9" w14:textId="77777777" w:rsidTr="00327627">
        <w:trPr>
          <w:cantSplit/>
        </w:trPr>
        <w:tc>
          <w:tcPr>
            <w:tcW w:w="1635" w:type="pct"/>
            <w:shd w:val="clear" w:color="auto" w:fill="F2F2F2" w:themeFill="background1" w:themeFillShade="F2"/>
          </w:tcPr>
          <w:p w14:paraId="2B0FEE1F" w14:textId="77777777" w:rsidR="0040036C" w:rsidRPr="00B41DDA" w:rsidRDefault="0040036C" w:rsidP="00327627">
            <w:pPr>
              <w:pStyle w:val="TableText"/>
              <w:rPr>
                <w:b/>
              </w:rPr>
            </w:pPr>
            <w:r w:rsidRPr="00B41DDA">
              <w:rPr>
                <w:b/>
              </w:rPr>
              <w:t>Dialog Message (Description)</w:t>
            </w:r>
          </w:p>
        </w:tc>
        <w:tc>
          <w:tcPr>
            <w:tcW w:w="3365" w:type="pct"/>
            <w:gridSpan w:val="4"/>
            <w:tcBorders>
              <w:bottom w:val="single" w:sz="4" w:space="0" w:color="auto"/>
            </w:tcBorders>
          </w:tcPr>
          <w:p w14:paraId="1D2ED615" w14:textId="77777777" w:rsidR="0040036C" w:rsidRPr="003305DC" w:rsidRDefault="0040036C" w:rsidP="00327627">
            <w:pPr>
              <w:pStyle w:val="TableText"/>
            </w:pPr>
            <w:r>
              <w:t xml:space="preserve">Validation Failed. </w:t>
            </w:r>
          </w:p>
        </w:tc>
      </w:tr>
      <w:tr w:rsidR="0040036C" w:rsidRPr="00B41DDA" w14:paraId="7E5A1243" w14:textId="77777777" w:rsidTr="00327627">
        <w:trPr>
          <w:cantSplit/>
        </w:trPr>
        <w:tc>
          <w:tcPr>
            <w:tcW w:w="1635" w:type="pct"/>
            <w:shd w:val="clear" w:color="auto" w:fill="F2F2F2" w:themeFill="background1" w:themeFillShade="F2"/>
          </w:tcPr>
          <w:p w14:paraId="752DF18D" w14:textId="77777777" w:rsidR="0040036C" w:rsidRPr="00B41DDA" w:rsidRDefault="0040036C" w:rsidP="00327627">
            <w:pPr>
              <w:pStyle w:val="TableText"/>
              <w:rPr>
                <w:b/>
              </w:rPr>
            </w:pPr>
            <w:r w:rsidRPr="00B41DDA">
              <w:rPr>
                <w:b/>
              </w:rPr>
              <w:t>Enhancement Category</w:t>
            </w:r>
          </w:p>
        </w:tc>
        <w:tc>
          <w:tcPr>
            <w:tcW w:w="583" w:type="pct"/>
            <w:tcBorders>
              <w:right w:val="nil"/>
            </w:tcBorders>
          </w:tcPr>
          <w:p w14:paraId="7E98A129" w14:textId="08D4111F" w:rsidR="0040036C" w:rsidRPr="003305DC" w:rsidRDefault="0040036C" w:rsidP="00327627">
            <w:pPr>
              <w:pStyle w:val="TableText"/>
            </w:pPr>
            <w:r>
              <w:t>X</w:t>
            </w:r>
            <w:r w:rsidRPr="003305DC">
              <w:t xml:space="preserve"> New</w:t>
            </w:r>
          </w:p>
        </w:tc>
        <w:tc>
          <w:tcPr>
            <w:tcW w:w="705" w:type="pct"/>
            <w:tcBorders>
              <w:left w:val="nil"/>
              <w:right w:val="nil"/>
            </w:tcBorders>
          </w:tcPr>
          <w:p w14:paraId="406B9429" w14:textId="048D121D" w:rsidR="0040036C" w:rsidRPr="003305DC" w:rsidRDefault="0040036C" w:rsidP="00327627">
            <w:pPr>
              <w:pStyle w:val="TableText"/>
            </w:pPr>
            <w:r w:rsidRPr="003305DC">
              <w:fldChar w:fldCharType="begin">
                <w:ffData>
                  <w:name w:val="Check125"/>
                  <w:enabled/>
                  <w:calcOnExit w:val="0"/>
                  <w:statusText w:type="text" w:val="Modify"/>
                  <w:checkBox>
                    <w:sizeAuto/>
                    <w:default w:val="0"/>
                    <w:checked w:val="0"/>
                  </w:checkBox>
                </w:ffData>
              </w:fldChar>
            </w:r>
            <w:r w:rsidRPr="003305DC">
              <w:instrText xml:space="preserve"> FORMCHECKBOX </w:instrText>
            </w:r>
            <w:r w:rsidR="00BF3CB7">
              <w:fldChar w:fldCharType="separate"/>
            </w:r>
            <w:r w:rsidRPr="003305DC">
              <w:fldChar w:fldCharType="end"/>
            </w:r>
            <w:r w:rsidRPr="003305DC">
              <w:t xml:space="preserve"> Modify</w:t>
            </w:r>
          </w:p>
        </w:tc>
        <w:tc>
          <w:tcPr>
            <w:tcW w:w="647" w:type="pct"/>
            <w:tcBorders>
              <w:left w:val="nil"/>
              <w:right w:val="nil"/>
            </w:tcBorders>
          </w:tcPr>
          <w:p w14:paraId="7A1FC2E1" w14:textId="1D142549" w:rsidR="0040036C" w:rsidRPr="003305DC" w:rsidRDefault="0040036C" w:rsidP="00327627">
            <w:pPr>
              <w:pStyle w:val="TableText"/>
            </w:pPr>
            <w:r w:rsidRPr="003305DC">
              <w:fldChar w:fldCharType="begin">
                <w:ffData>
                  <w:name w:val="Check126"/>
                  <w:enabled/>
                  <w:calcOnExit w:val="0"/>
                  <w:statusText w:type="text" w:val="Delete"/>
                  <w:checkBox>
                    <w:sizeAuto/>
                    <w:default w:val="0"/>
                    <w:checked w:val="0"/>
                  </w:checkBox>
                </w:ffData>
              </w:fldChar>
            </w:r>
            <w:r w:rsidRPr="003305DC">
              <w:instrText xml:space="preserve"> FORMCHECKBOX </w:instrText>
            </w:r>
            <w:r w:rsidR="00BF3CB7">
              <w:fldChar w:fldCharType="separate"/>
            </w:r>
            <w:r w:rsidRPr="003305DC">
              <w:fldChar w:fldCharType="end"/>
            </w:r>
            <w:r w:rsidRPr="003305DC">
              <w:t xml:space="preserve"> Delete</w:t>
            </w:r>
          </w:p>
        </w:tc>
        <w:tc>
          <w:tcPr>
            <w:tcW w:w="1430" w:type="pct"/>
            <w:tcBorders>
              <w:left w:val="nil"/>
            </w:tcBorders>
          </w:tcPr>
          <w:p w14:paraId="2F8437B6" w14:textId="46F03BC8" w:rsidR="0040036C" w:rsidRPr="003305DC" w:rsidRDefault="0040036C" w:rsidP="00327627">
            <w:pPr>
              <w:pStyle w:val="TableText"/>
            </w:pPr>
            <w:r w:rsidRPr="003305DC">
              <w:fldChar w:fldCharType="begin">
                <w:ffData>
                  <w:name w:val="Check127"/>
                  <w:enabled/>
                  <w:calcOnExit w:val="0"/>
                  <w:statusText w:type="text" w:val="No change"/>
                  <w:checkBox>
                    <w:size w:val="20"/>
                    <w:default w:val="0"/>
                    <w:checked w:val="0"/>
                  </w:checkBox>
                </w:ffData>
              </w:fldChar>
            </w:r>
            <w:r w:rsidRPr="003305DC">
              <w:instrText xml:space="preserve"> FORMCHECKBOX </w:instrText>
            </w:r>
            <w:r w:rsidR="00BF3CB7">
              <w:fldChar w:fldCharType="separate"/>
            </w:r>
            <w:r w:rsidRPr="003305DC">
              <w:fldChar w:fldCharType="end"/>
            </w:r>
            <w:r w:rsidRPr="003305DC">
              <w:t xml:space="preserve"> No Change</w:t>
            </w:r>
          </w:p>
        </w:tc>
      </w:tr>
      <w:tr w:rsidR="0040036C" w:rsidRPr="00B41DDA" w14:paraId="6859D2DD" w14:textId="77777777" w:rsidTr="00327627">
        <w:trPr>
          <w:cantSplit/>
        </w:trPr>
        <w:tc>
          <w:tcPr>
            <w:tcW w:w="1635" w:type="pct"/>
            <w:shd w:val="clear" w:color="auto" w:fill="F2F2F2" w:themeFill="background1" w:themeFillShade="F2"/>
          </w:tcPr>
          <w:p w14:paraId="607B89AD" w14:textId="77777777" w:rsidR="0040036C" w:rsidRPr="00B41DDA" w:rsidRDefault="0040036C" w:rsidP="00327627">
            <w:pPr>
              <w:pStyle w:val="TableText"/>
              <w:rPr>
                <w:b/>
              </w:rPr>
            </w:pPr>
            <w:r w:rsidRPr="00B41DDA">
              <w:rPr>
                <w:b/>
              </w:rPr>
              <w:t>Dialog Message (Description) Condition</w:t>
            </w:r>
          </w:p>
        </w:tc>
        <w:tc>
          <w:tcPr>
            <w:tcW w:w="3365" w:type="pct"/>
            <w:gridSpan w:val="4"/>
          </w:tcPr>
          <w:p w14:paraId="7E5D9CEB" w14:textId="01151A6B" w:rsidR="0040036C" w:rsidRPr="003305DC" w:rsidRDefault="0040036C" w:rsidP="00327627">
            <w:pPr>
              <w:pStyle w:val="TableText"/>
            </w:pPr>
            <w:r>
              <w:t>When data entered fails validation, this message is displayed.</w:t>
            </w:r>
            <w:r w:rsidR="000619A2">
              <w:t xml:space="preserve"> </w:t>
            </w:r>
            <w:r>
              <w:t xml:space="preserve">In addition, the message will indicate the type of validation failure. </w:t>
            </w:r>
          </w:p>
        </w:tc>
      </w:tr>
      <w:tr w:rsidR="0040036C" w:rsidRPr="00B41DDA" w14:paraId="3068A841" w14:textId="77777777" w:rsidTr="00327627">
        <w:trPr>
          <w:cantSplit/>
        </w:trPr>
        <w:tc>
          <w:tcPr>
            <w:tcW w:w="1635" w:type="pct"/>
            <w:shd w:val="clear" w:color="auto" w:fill="F2F2F2" w:themeFill="background1" w:themeFillShade="F2"/>
          </w:tcPr>
          <w:p w14:paraId="58FB4CEA" w14:textId="77777777" w:rsidR="0040036C" w:rsidRPr="00B41DDA" w:rsidRDefault="0040036C" w:rsidP="00327627">
            <w:pPr>
              <w:pStyle w:val="TableText"/>
              <w:rPr>
                <w:b/>
              </w:rPr>
            </w:pPr>
            <w:r w:rsidRPr="00B41DDA">
              <w:rPr>
                <w:b/>
              </w:rPr>
              <w:t>Current Dialog Message (Description)</w:t>
            </w:r>
          </w:p>
        </w:tc>
        <w:tc>
          <w:tcPr>
            <w:tcW w:w="3365" w:type="pct"/>
            <w:gridSpan w:val="4"/>
          </w:tcPr>
          <w:p w14:paraId="3BC284AD" w14:textId="77777777" w:rsidR="0040036C" w:rsidRPr="003305DC" w:rsidRDefault="0040036C" w:rsidP="00327627">
            <w:pPr>
              <w:pStyle w:val="TableText"/>
            </w:pPr>
            <w:r>
              <w:t>N/A</w:t>
            </w:r>
          </w:p>
        </w:tc>
      </w:tr>
      <w:tr w:rsidR="0040036C" w:rsidRPr="00B41DDA" w14:paraId="0DCD4F29" w14:textId="77777777" w:rsidTr="00327627">
        <w:trPr>
          <w:cantSplit/>
        </w:trPr>
        <w:tc>
          <w:tcPr>
            <w:tcW w:w="1635" w:type="pct"/>
            <w:shd w:val="clear" w:color="auto" w:fill="F2F2F2" w:themeFill="background1" w:themeFillShade="F2"/>
          </w:tcPr>
          <w:p w14:paraId="3A0BA36D" w14:textId="77777777" w:rsidR="0040036C" w:rsidRPr="00B41DDA" w:rsidRDefault="0040036C" w:rsidP="00327627">
            <w:pPr>
              <w:pStyle w:val="TableText"/>
              <w:rPr>
                <w:b/>
              </w:rPr>
            </w:pPr>
            <w:r w:rsidRPr="00B41DDA">
              <w:rPr>
                <w:b/>
              </w:rPr>
              <w:lastRenderedPageBreak/>
              <w:t xml:space="preserve">Modified Dialog Message (Description) </w:t>
            </w:r>
            <w:r w:rsidRPr="00B41DDA">
              <w:rPr>
                <w:b/>
              </w:rPr>
              <w:br/>
              <w:t>(Changes are in bold)</w:t>
            </w:r>
          </w:p>
        </w:tc>
        <w:tc>
          <w:tcPr>
            <w:tcW w:w="3365" w:type="pct"/>
            <w:gridSpan w:val="4"/>
          </w:tcPr>
          <w:p w14:paraId="6B894FF5" w14:textId="77777777" w:rsidR="0040036C" w:rsidRPr="003305DC" w:rsidRDefault="0040036C" w:rsidP="00327627">
            <w:pPr>
              <w:pStyle w:val="TableText"/>
            </w:pPr>
            <w:r>
              <w:t>N/A</w:t>
            </w:r>
          </w:p>
        </w:tc>
      </w:tr>
    </w:tbl>
    <w:p w14:paraId="169CCA98" w14:textId="7307D63B" w:rsidR="0040036C" w:rsidRDefault="0040036C" w:rsidP="0040036C">
      <w:pPr>
        <w:pStyle w:val="Caption"/>
      </w:pPr>
      <w:r>
        <w:t xml:space="preserve">Table </w:t>
      </w:r>
      <w:r w:rsidR="00A53F54">
        <w:rPr>
          <w:noProof/>
        </w:rPr>
        <w:t>37</w:t>
      </w:r>
      <w:r>
        <w:t>:</w:t>
      </w:r>
      <w:r w:rsidR="000619A2">
        <w:t xml:space="preserve"> </w:t>
      </w:r>
      <w:r w:rsidRPr="00976119">
        <w:t>Transaction Saved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Dialog"/>
        <w:tblDescription w:val="Changes to the DIALOG file by message description, enhancement category, condition, current message description, and modified message."/>
      </w:tblPr>
      <w:tblGrid>
        <w:gridCol w:w="3131"/>
        <w:gridCol w:w="1117"/>
        <w:gridCol w:w="1350"/>
        <w:gridCol w:w="1239"/>
        <w:gridCol w:w="2739"/>
      </w:tblGrid>
      <w:tr w:rsidR="0040036C" w:rsidRPr="00B41DDA" w14:paraId="0B57DAD9" w14:textId="77777777" w:rsidTr="00340AB3">
        <w:trPr>
          <w:cantSplit/>
          <w:tblHeader/>
        </w:trPr>
        <w:tc>
          <w:tcPr>
            <w:tcW w:w="1635" w:type="pct"/>
            <w:shd w:val="clear" w:color="auto" w:fill="D9D9D9" w:themeFill="background1" w:themeFillShade="D9"/>
            <w:vAlign w:val="center"/>
          </w:tcPr>
          <w:p w14:paraId="753B9D6F" w14:textId="77777777" w:rsidR="0040036C" w:rsidRPr="00B41DDA" w:rsidRDefault="0040036C" w:rsidP="00327627">
            <w:pPr>
              <w:pStyle w:val="TableHeading"/>
            </w:pPr>
            <w:r w:rsidRPr="00B41DDA">
              <w:t>Dialog</w:t>
            </w:r>
          </w:p>
        </w:tc>
        <w:tc>
          <w:tcPr>
            <w:tcW w:w="3365" w:type="pct"/>
            <w:gridSpan w:val="4"/>
            <w:shd w:val="clear" w:color="auto" w:fill="D9D9D9" w:themeFill="background1" w:themeFillShade="D9"/>
            <w:vAlign w:val="center"/>
          </w:tcPr>
          <w:p w14:paraId="0B13A2C3" w14:textId="77777777" w:rsidR="0040036C" w:rsidRPr="00B41DDA" w:rsidRDefault="0040036C" w:rsidP="00327627">
            <w:pPr>
              <w:pStyle w:val="TableHeading"/>
            </w:pPr>
            <w:r w:rsidRPr="00B41DDA">
              <w:t>Instructions</w:t>
            </w:r>
          </w:p>
        </w:tc>
      </w:tr>
      <w:tr w:rsidR="0040036C" w:rsidRPr="00B41DDA" w14:paraId="6A443ABD" w14:textId="77777777" w:rsidTr="00327627">
        <w:trPr>
          <w:cantSplit/>
        </w:trPr>
        <w:tc>
          <w:tcPr>
            <w:tcW w:w="1635" w:type="pct"/>
            <w:shd w:val="clear" w:color="auto" w:fill="F2F2F2" w:themeFill="background1" w:themeFillShade="F2"/>
          </w:tcPr>
          <w:p w14:paraId="44737FAA" w14:textId="77777777" w:rsidR="0040036C" w:rsidRPr="00B41DDA" w:rsidRDefault="0040036C" w:rsidP="00327627">
            <w:pPr>
              <w:pStyle w:val="TableText"/>
              <w:rPr>
                <w:b/>
              </w:rPr>
            </w:pPr>
            <w:r w:rsidRPr="00B41DDA">
              <w:rPr>
                <w:b/>
              </w:rPr>
              <w:t>Dialog Message (Description)</w:t>
            </w:r>
          </w:p>
        </w:tc>
        <w:tc>
          <w:tcPr>
            <w:tcW w:w="3365" w:type="pct"/>
            <w:gridSpan w:val="4"/>
            <w:tcBorders>
              <w:bottom w:val="single" w:sz="4" w:space="0" w:color="auto"/>
            </w:tcBorders>
          </w:tcPr>
          <w:p w14:paraId="1DF56584" w14:textId="77777777" w:rsidR="0040036C" w:rsidRPr="003305DC" w:rsidRDefault="0040036C" w:rsidP="00327627">
            <w:pPr>
              <w:pStyle w:val="TableText"/>
            </w:pPr>
            <w:r>
              <w:t>Transaction Saved.</w:t>
            </w:r>
          </w:p>
        </w:tc>
      </w:tr>
      <w:tr w:rsidR="0040036C" w:rsidRPr="00B41DDA" w14:paraId="02361C7E" w14:textId="77777777" w:rsidTr="00327627">
        <w:trPr>
          <w:cantSplit/>
        </w:trPr>
        <w:tc>
          <w:tcPr>
            <w:tcW w:w="1635" w:type="pct"/>
            <w:shd w:val="clear" w:color="auto" w:fill="F2F2F2" w:themeFill="background1" w:themeFillShade="F2"/>
          </w:tcPr>
          <w:p w14:paraId="568E50EE" w14:textId="77777777" w:rsidR="0040036C" w:rsidRPr="00B41DDA" w:rsidRDefault="0040036C" w:rsidP="00327627">
            <w:pPr>
              <w:pStyle w:val="TableText"/>
              <w:rPr>
                <w:b/>
              </w:rPr>
            </w:pPr>
            <w:r w:rsidRPr="00B41DDA">
              <w:rPr>
                <w:b/>
              </w:rPr>
              <w:t>Enhancement Category</w:t>
            </w:r>
          </w:p>
        </w:tc>
        <w:tc>
          <w:tcPr>
            <w:tcW w:w="583" w:type="pct"/>
            <w:tcBorders>
              <w:right w:val="nil"/>
            </w:tcBorders>
          </w:tcPr>
          <w:p w14:paraId="2CC3A65C" w14:textId="253ABBEF" w:rsidR="0040036C" w:rsidRPr="003305DC" w:rsidRDefault="0040036C" w:rsidP="00327627">
            <w:pPr>
              <w:pStyle w:val="TableText"/>
            </w:pPr>
            <w:r w:rsidRPr="003305DC">
              <w:fldChar w:fldCharType="begin">
                <w:ffData>
                  <w:name w:val="Check124"/>
                  <w:enabled/>
                  <w:calcOnExit w:val="0"/>
                  <w:statusText w:type="text" w:val="New"/>
                  <w:checkBox>
                    <w:sizeAuto/>
                    <w:default w:val="0"/>
                    <w:checked w:val="0"/>
                  </w:checkBox>
                </w:ffData>
              </w:fldChar>
            </w:r>
            <w:r w:rsidRPr="003305DC">
              <w:instrText xml:space="preserve"> FORMCHECKBOX </w:instrText>
            </w:r>
            <w:r w:rsidR="00BF3CB7">
              <w:fldChar w:fldCharType="separate"/>
            </w:r>
            <w:r w:rsidRPr="003305DC">
              <w:fldChar w:fldCharType="end"/>
            </w:r>
            <w:r w:rsidRPr="003305DC">
              <w:t xml:space="preserve"> New</w:t>
            </w:r>
          </w:p>
        </w:tc>
        <w:tc>
          <w:tcPr>
            <w:tcW w:w="705" w:type="pct"/>
            <w:tcBorders>
              <w:left w:val="nil"/>
              <w:right w:val="nil"/>
            </w:tcBorders>
          </w:tcPr>
          <w:p w14:paraId="68D1E07A" w14:textId="4FB21DA6" w:rsidR="0040036C" w:rsidRPr="003305DC" w:rsidRDefault="0040036C" w:rsidP="00327627">
            <w:pPr>
              <w:pStyle w:val="TableText"/>
            </w:pPr>
            <w:r w:rsidRPr="003305DC">
              <w:fldChar w:fldCharType="begin">
                <w:ffData>
                  <w:name w:val="Check125"/>
                  <w:enabled/>
                  <w:calcOnExit w:val="0"/>
                  <w:statusText w:type="text" w:val="Modify"/>
                  <w:checkBox>
                    <w:sizeAuto/>
                    <w:default w:val="0"/>
                    <w:checked w:val="0"/>
                  </w:checkBox>
                </w:ffData>
              </w:fldChar>
            </w:r>
            <w:r w:rsidRPr="003305DC">
              <w:instrText xml:space="preserve"> FORMCHECKBOX </w:instrText>
            </w:r>
            <w:r w:rsidR="00BF3CB7">
              <w:fldChar w:fldCharType="separate"/>
            </w:r>
            <w:r w:rsidRPr="003305DC">
              <w:fldChar w:fldCharType="end"/>
            </w:r>
            <w:r w:rsidRPr="003305DC">
              <w:t xml:space="preserve"> Modify</w:t>
            </w:r>
          </w:p>
        </w:tc>
        <w:tc>
          <w:tcPr>
            <w:tcW w:w="647" w:type="pct"/>
            <w:tcBorders>
              <w:left w:val="nil"/>
              <w:right w:val="nil"/>
            </w:tcBorders>
          </w:tcPr>
          <w:p w14:paraId="569D85FB" w14:textId="47260E4B" w:rsidR="0040036C" w:rsidRPr="003305DC" w:rsidRDefault="0040036C" w:rsidP="00327627">
            <w:pPr>
              <w:pStyle w:val="TableText"/>
            </w:pPr>
            <w:r w:rsidRPr="003305DC">
              <w:fldChar w:fldCharType="begin">
                <w:ffData>
                  <w:name w:val="Check126"/>
                  <w:enabled/>
                  <w:calcOnExit w:val="0"/>
                  <w:statusText w:type="text" w:val="Delete"/>
                  <w:checkBox>
                    <w:sizeAuto/>
                    <w:default w:val="0"/>
                    <w:checked w:val="0"/>
                  </w:checkBox>
                </w:ffData>
              </w:fldChar>
            </w:r>
            <w:r w:rsidRPr="003305DC">
              <w:instrText xml:space="preserve"> FORMCHECKBOX </w:instrText>
            </w:r>
            <w:r w:rsidR="00BF3CB7">
              <w:fldChar w:fldCharType="separate"/>
            </w:r>
            <w:r w:rsidRPr="003305DC">
              <w:fldChar w:fldCharType="end"/>
            </w:r>
            <w:r w:rsidRPr="003305DC">
              <w:t xml:space="preserve"> Delete</w:t>
            </w:r>
          </w:p>
        </w:tc>
        <w:tc>
          <w:tcPr>
            <w:tcW w:w="1430" w:type="pct"/>
            <w:tcBorders>
              <w:left w:val="nil"/>
            </w:tcBorders>
          </w:tcPr>
          <w:p w14:paraId="7429C9F8" w14:textId="6E576C51" w:rsidR="0040036C" w:rsidRPr="003305DC" w:rsidRDefault="0040036C" w:rsidP="00327627">
            <w:pPr>
              <w:pStyle w:val="TableText"/>
            </w:pPr>
            <w:r w:rsidRPr="003305DC">
              <w:fldChar w:fldCharType="begin">
                <w:ffData>
                  <w:name w:val="Check127"/>
                  <w:enabled/>
                  <w:calcOnExit w:val="0"/>
                  <w:statusText w:type="text" w:val="No change"/>
                  <w:checkBox>
                    <w:size w:val="20"/>
                    <w:default w:val="0"/>
                    <w:checked w:val="0"/>
                  </w:checkBox>
                </w:ffData>
              </w:fldChar>
            </w:r>
            <w:r w:rsidRPr="003305DC">
              <w:instrText xml:space="preserve"> FORMCHECKBOX </w:instrText>
            </w:r>
            <w:r w:rsidR="00BF3CB7">
              <w:fldChar w:fldCharType="separate"/>
            </w:r>
            <w:r w:rsidRPr="003305DC">
              <w:fldChar w:fldCharType="end"/>
            </w:r>
            <w:r w:rsidRPr="003305DC">
              <w:t xml:space="preserve"> No Change</w:t>
            </w:r>
          </w:p>
        </w:tc>
      </w:tr>
      <w:tr w:rsidR="0040036C" w:rsidRPr="00B41DDA" w14:paraId="0600FC1F" w14:textId="77777777" w:rsidTr="00327627">
        <w:trPr>
          <w:cantSplit/>
        </w:trPr>
        <w:tc>
          <w:tcPr>
            <w:tcW w:w="1635" w:type="pct"/>
            <w:shd w:val="clear" w:color="auto" w:fill="F2F2F2" w:themeFill="background1" w:themeFillShade="F2"/>
          </w:tcPr>
          <w:p w14:paraId="70EFC8BD" w14:textId="77777777" w:rsidR="0040036C" w:rsidRPr="00B41DDA" w:rsidRDefault="0040036C" w:rsidP="00327627">
            <w:pPr>
              <w:pStyle w:val="TableText"/>
              <w:rPr>
                <w:b/>
              </w:rPr>
            </w:pPr>
            <w:r w:rsidRPr="00B41DDA">
              <w:rPr>
                <w:b/>
              </w:rPr>
              <w:t>Dialog Message (Description) Condition</w:t>
            </w:r>
          </w:p>
        </w:tc>
        <w:tc>
          <w:tcPr>
            <w:tcW w:w="3365" w:type="pct"/>
            <w:gridSpan w:val="4"/>
          </w:tcPr>
          <w:p w14:paraId="39F4F8FE" w14:textId="77777777" w:rsidR="0040036C" w:rsidRPr="003305DC" w:rsidRDefault="0040036C" w:rsidP="00327627">
            <w:pPr>
              <w:pStyle w:val="TableText"/>
            </w:pPr>
            <w:r>
              <w:t>When a transaction is successfully saved for, this message is displayed.</w:t>
            </w:r>
          </w:p>
        </w:tc>
      </w:tr>
      <w:tr w:rsidR="0040036C" w:rsidRPr="00B41DDA" w14:paraId="4FE6DE05" w14:textId="77777777" w:rsidTr="00327627">
        <w:trPr>
          <w:cantSplit/>
        </w:trPr>
        <w:tc>
          <w:tcPr>
            <w:tcW w:w="1635" w:type="pct"/>
            <w:shd w:val="clear" w:color="auto" w:fill="F2F2F2" w:themeFill="background1" w:themeFillShade="F2"/>
          </w:tcPr>
          <w:p w14:paraId="6ED4EE8D" w14:textId="77777777" w:rsidR="0040036C" w:rsidRPr="00B41DDA" w:rsidRDefault="0040036C" w:rsidP="00327627">
            <w:pPr>
              <w:pStyle w:val="TableText"/>
              <w:rPr>
                <w:b/>
              </w:rPr>
            </w:pPr>
            <w:r w:rsidRPr="00B41DDA">
              <w:rPr>
                <w:b/>
              </w:rPr>
              <w:t>Current Dialog Message (Description)</w:t>
            </w:r>
          </w:p>
        </w:tc>
        <w:tc>
          <w:tcPr>
            <w:tcW w:w="3365" w:type="pct"/>
            <w:gridSpan w:val="4"/>
          </w:tcPr>
          <w:p w14:paraId="79D08763" w14:textId="77777777" w:rsidR="0040036C" w:rsidRPr="003305DC" w:rsidRDefault="0040036C" w:rsidP="00327627">
            <w:pPr>
              <w:pStyle w:val="TableText"/>
            </w:pPr>
            <w:r>
              <w:t>N/A</w:t>
            </w:r>
          </w:p>
        </w:tc>
      </w:tr>
      <w:tr w:rsidR="0040036C" w:rsidRPr="00B41DDA" w14:paraId="43CB7AD1" w14:textId="77777777" w:rsidTr="00327627">
        <w:trPr>
          <w:cantSplit/>
        </w:trPr>
        <w:tc>
          <w:tcPr>
            <w:tcW w:w="1635" w:type="pct"/>
            <w:shd w:val="clear" w:color="auto" w:fill="F2F2F2" w:themeFill="background1" w:themeFillShade="F2"/>
          </w:tcPr>
          <w:p w14:paraId="66E045CC" w14:textId="77777777" w:rsidR="0040036C" w:rsidRPr="00B41DDA" w:rsidRDefault="0040036C" w:rsidP="00327627">
            <w:pPr>
              <w:pStyle w:val="TableText"/>
              <w:rPr>
                <w:b/>
              </w:rPr>
            </w:pPr>
            <w:r w:rsidRPr="00B41DDA">
              <w:rPr>
                <w:b/>
              </w:rPr>
              <w:t xml:space="preserve">Modified Dialog Message (Description) </w:t>
            </w:r>
            <w:r w:rsidRPr="00B41DDA">
              <w:rPr>
                <w:b/>
              </w:rPr>
              <w:br/>
              <w:t>(Changes are in bold)</w:t>
            </w:r>
          </w:p>
        </w:tc>
        <w:tc>
          <w:tcPr>
            <w:tcW w:w="3365" w:type="pct"/>
            <w:gridSpan w:val="4"/>
          </w:tcPr>
          <w:p w14:paraId="44E29719" w14:textId="77777777" w:rsidR="0040036C" w:rsidRPr="003305DC" w:rsidRDefault="0040036C" w:rsidP="00327627">
            <w:pPr>
              <w:pStyle w:val="TableText"/>
            </w:pPr>
            <w:r>
              <w:t>N/A</w:t>
            </w:r>
          </w:p>
        </w:tc>
      </w:tr>
    </w:tbl>
    <w:p w14:paraId="2808608A" w14:textId="7EB56CBD" w:rsidR="00B27153" w:rsidRDefault="00B27153" w:rsidP="00190444">
      <w:pPr>
        <w:pStyle w:val="InstructionalText1"/>
      </w:pPr>
    </w:p>
    <w:p w14:paraId="124FF4E4" w14:textId="77777777" w:rsidR="00B777DA" w:rsidRDefault="00B777DA" w:rsidP="00F81D50">
      <w:pPr>
        <w:pStyle w:val="Heading5"/>
      </w:pPr>
      <w:bookmarkStart w:id="282" w:name="ColumnTitle_95"/>
      <w:bookmarkStart w:id="283" w:name="ColumnTitle_96"/>
      <w:bookmarkStart w:id="284" w:name="_Toc381778439"/>
      <w:bookmarkStart w:id="285" w:name="_Toc443497050"/>
      <w:bookmarkEnd w:id="282"/>
      <w:bookmarkEnd w:id="283"/>
      <w:r>
        <w:t>Help Frame</w:t>
      </w:r>
      <w:bookmarkEnd w:id="284"/>
      <w:bookmarkEnd w:id="285"/>
    </w:p>
    <w:p w14:paraId="741140D7" w14:textId="0E2EBA4D" w:rsidR="007E12DE" w:rsidRDefault="007E12DE" w:rsidP="00661F60">
      <w:r>
        <w:t>CATAMARAN</w:t>
      </w:r>
      <w:r w:rsidR="00340AB3">
        <w:t>™</w:t>
      </w:r>
      <w:r>
        <w:t xml:space="preserve"> Mobile application will be configured with labels that are self-explanatory and easy to understand.</w:t>
      </w:r>
      <w:r w:rsidR="000619A2">
        <w:t xml:space="preserve"> </w:t>
      </w:r>
      <w:r>
        <w:t>No additional Help Frames will be created.</w:t>
      </w:r>
    </w:p>
    <w:p w14:paraId="048DB2D5" w14:textId="77777777" w:rsidR="00C75F4C" w:rsidRDefault="00E17E2C" w:rsidP="00F81D50">
      <w:pPr>
        <w:pStyle w:val="Heading5"/>
      </w:pPr>
      <w:bookmarkStart w:id="286" w:name="ColumnTitle_97"/>
      <w:bookmarkStart w:id="287" w:name="ColumnTitle_98"/>
      <w:bookmarkStart w:id="288" w:name="ColumnTitle_99"/>
      <w:bookmarkStart w:id="289" w:name="ColumnTitle_100"/>
      <w:bookmarkStart w:id="290" w:name="_Toc381778440"/>
      <w:bookmarkStart w:id="291" w:name="_Toc443497051"/>
      <w:bookmarkEnd w:id="286"/>
      <w:bookmarkEnd w:id="287"/>
      <w:bookmarkEnd w:id="288"/>
      <w:bookmarkEnd w:id="289"/>
      <w:r>
        <w:t>HL7 Application</w:t>
      </w:r>
      <w:r w:rsidR="00C75F4C">
        <w:t xml:space="preserve"> Parameter</w:t>
      </w:r>
      <w:bookmarkEnd w:id="290"/>
      <w:bookmarkEnd w:id="291"/>
    </w:p>
    <w:p w14:paraId="7ABF7EE4" w14:textId="31ADDC6A" w:rsidR="007A3A58" w:rsidRDefault="007A3A58" w:rsidP="00661F60">
      <w:r>
        <w:t xml:space="preserve">No HL7 Application Parameters are expected to be affected by the CM1 </w:t>
      </w:r>
      <w:r w:rsidR="00F40D09">
        <w:t>solution</w:t>
      </w:r>
      <w:r>
        <w:t>.</w:t>
      </w:r>
    </w:p>
    <w:p w14:paraId="13800C31" w14:textId="77777777" w:rsidR="00B32540" w:rsidRDefault="00B32540" w:rsidP="00F81D50">
      <w:pPr>
        <w:pStyle w:val="Heading5"/>
      </w:pPr>
      <w:bookmarkStart w:id="292" w:name="ColumnTitle_101"/>
      <w:bookmarkStart w:id="293" w:name="ColumnTitle_102"/>
      <w:bookmarkStart w:id="294" w:name="ColumnTitle_103"/>
      <w:bookmarkStart w:id="295" w:name="ColumnTitle_104"/>
      <w:bookmarkStart w:id="296" w:name="ColumnTitle_105"/>
      <w:bookmarkStart w:id="297" w:name="_Toc381778441"/>
      <w:bookmarkStart w:id="298" w:name="_Toc443497052"/>
      <w:bookmarkEnd w:id="292"/>
      <w:bookmarkEnd w:id="293"/>
      <w:bookmarkEnd w:id="294"/>
      <w:bookmarkEnd w:id="295"/>
      <w:bookmarkEnd w:id="296"/>
      <w:r>
        <w:t>HL7 Logical Link</w:t>
      </w:r>
      <w:bookmarkEnd w:id="297"/>
      <w:bookmarkEnd w:id="298"/>
    </w:p>
    <w:p w14:paraId="0064CB16" w14:textId="75ED8A13" w:rsidR="007A3A58" w:rsidRDefault="007A3A58" w:rsidP="00661F60">
      <w:r>
        <w:t xml:space="preserve">No HL7 Logical Links are expected to be affected by the CM1 </w:t>
      </w:r>
      <w:r w:rsidR="00F40D09">
        <w:t>solution</w:t>
      </w:r>
      <w:r>
        <w:t>.</w:t>
      </w:r>
    </w:p>
    <w:p w14:paraId="6E277B00" w14:textId="77777777" w:rsidR="00490A94" w:rsidRDefault="00490A94" w:rsidP="00F81D50">
      <w:pPr>
        <w:pStyle w:val="Heading5"/>
      </w:pPr>
      <w:bookmarkStart w:id="299" w:name="ColumnTitle_106"/>
      <w:bookmarkStart w:id="300" w:name="ColumnTitle_107"/>
      <w:bookmarkStart w:id="301" w:name="ColumnTitle_108"/>
      <w:bookmarkStart w:id="302" w:name="ColumnTitle_109"/>
      <w:bookmarkStart w:id="303" w:name="_Toc381778442"/>
      <w:bookmarkStart w:id="304" w:name="_Toc443497053"/>
      <w:bookmarkEnd w:id="299"/>
      <w:bookmarkEnd w:id="300"/>
      <w:bookmarkEnd w:id="301"/>
      <w:bookmarkEnd w:id="302"/>
      <w:r>
        <w:t>COTS Interface</w:t>
      </w:r>
      <w:bookmarkEnd w:id="303"/>
      <w:bookmarkEnd w:id="304"/>
    </w:p>
    <w:p w14:paraId="46ED30A5" w14:textId="08437B6D" w:rsidR="007E12DE" w:rsidRDefault="00F40D09" w:rsidP="00661F60">
      <w:r>
        <w:t xml:space="preserve">The </w:t>
      </w:r>
      <w:r w:rsidR="007E12DE">
        <w:t xml:space="preserve">CM1 </w:t>
      </w:r>
      <w:r>
        <w:t xml:space="preserve">solution </w:t>
      </w:r>
      <w:r w:rsidR="007E12DE">
        <w:t>will be built using CATAMARAN</w:t>
      </w:r>
      <w:r>
        <w:t>™</w:t>
      </w:r>
      <w:r w:rsidR="007E12DE">
        <w:t xml:space="preserve"> Platform.</w:t>
      </w:r>
      <w:r w:rsidR="000619A2">
        <w:t xml:space="preserve"> </w:t>
      </w:r>
      <w:r w:rsidR="007E12DE">
        <w:t>CATAMARAN</w:t>
      </w:r>
      <w:r>
        <w:t>™</w:t>
      </w:r>
      <w:r w:rsidR="007E12DE">
        <w:t xml:space="preserve"> includes the following communication methods:</w:t>
      </w:r>
    </w:p>
    <w:p w14:paraId="147006B5" w14:textId="5F53E89D" w:rsidR="007E12DE" w:rsidRDefault="007E12DE" w:rsidP="00661F60">
      <w:r>
        <w:t>SOAP</w:t>
      </w:r>
      <w:r w:rsidR="00F40D09">
        <w:t>-</w:t>
      </w:r>
      <w:r>
        <w:t xml:space="preserve">based </w:t>
      </w:r>
      <w:r w:rsidR="008170E7">
        <w:t>web services</w:t>
      </w:r>
    </w:p>
    <w:p w14:paraId="28BDFC49" w14:textId="3B175BF3" w:rsidR="007E12DE" w:rsidRDefault="00A41802" w:rsidP="00661F60">
      <w:r>
        <w:t>S/FTP</w:t>
      </w:r>
    </w:p>
    <w:p w14:paraId="1B844EA5" w14:textId="77777777" w:rsidR="007E12DE" w:rsidRDefault="007E12DE" w:rsidP="00661F60">
      <w:r>
        <w:t>HTTP/HTTPS</w:t>
      </w:r>
    </w:p>
    <w:p w14:paraId="3DC9C66A" w14:textId="77777777" w:rsidR="007E12DE" w:rsidRDefault="007E12DE" w:rsidP="00661F60">
      <w:r>
        <w:t>TCP/IP</w:t>
      </w:r>
    </w:p>
    <w:p w14:paraId="6D5A8682" w14:textId="5450C5BD" w:rsidR="007E12DE" w:rsidRDefault="007E12DE" w:rsidP="00661F60">
      <w:r>
        <w:t>CATAM</w:t>
      </w:r>
      <w:r w:rsidR="00896513">
        <w:t>A</w:t>
      </w:r>
      <w:r>
        <w:t>RAN</w:t>
      </w:r>
      <w:r w:rsidR="00F40D09">
        <w:t>™</w:t>
      </w:r>
      <w:r>
        <w:t xml:space="preserve"> Platform will be configured to expose the core business services as SOAP</w:t>
      </w:r>
      <w:r w:rsidR="00F40D09">
        <w:t>-</w:t>
      </w:r>
      <w:r>
        <w:t xml:space="preserve">based </w:t>
      </w:r>
      <w:r w:rsidR="008170E7">
        <w:t>web services</w:t>
      </w:r>
      <w:r>
        <w:t>.</w:t>
      </w:r>
    </w:p>
    <w:p w14:paraId="2A4A7F14" w14:textId="77777777" w:rsidR="00E80783" w:rsidRDefault="00E80783" w:rsidP="00E80783">
      <w:pPr>
        <w:pStyle w:val="Heading2"/>
      </w:pPr>
      <w:bookmarkStart w:id="305" w:name="ColumnTitle_110"/>
      <w:bookmarkStart w:id="306" w:name="ColumnTitle_111"/>
      <w:bookmarkStart w:id="307" w:name="_Toc381778443"/>
      <w:bookmarkStart w:id="308" w:name="_Toc443497054"/>
      <w:bookmarkEnd w:id="305"/>
      <w:bookmarkEnd w:id="306"/>
      <w:r>
        <w:t>Network Detailed Design</w:t>
      </w:r>
      <w:bookmarkEnd w:id="307"/>
      <w:bookmarkEnd w:id="308"/>
      <w:r>
        <w:t xml:space="preserve"> </w:t>
      </w:r>
    </w:p>
    <w:p w14:paraId="69FB7074" w14:textId="037C2FFD" w:rsidR="00CB6022" w:rsidRDefault="00CB6022" w:rsidP="00661F60">
      <w:r>
        <w:t xml:space="preserve">The physical boundary for BOSS/AMAS is the </w:t>
      </w:r>
      <w:r w:rsidR="00496B99">
        <w:t xml:space="preserve">Enterprise </w:t>
      </w:r>
      <w:r w:rsidR="006D3F1E">
        <w:t>Operations</w:t>
      </w:r>
      <w:r w:rsidR="00496B99">
        <w:t xml:space="preserve"> Data Center </w:t>
      </w:r>
      <w:r w:rsidR="006D3F1E">
        <w:t xml:space="preserve">site. </w:t>
      </w:r>
      <w:r>
        <w:t>Any physical and environmental controls in place at the primary</w:t>
      </w:r>
      <w:r w:rsidR="00F40D09">
        <w:t xml:space="preserve"> site</w:t>
      </w:r>
      <w:r>
        <w:t>, alternate site, or remote facilities within the logical boundary are inherited from the respective service line.</w:t>
      </w:r>
    </w:p>
    <w:p w14:paraId="6E15EFCC" w14:textId="58B46AB2" w:rsidR="00CB6022" w:rsidRDefault="00CB6022" w:rsidP="00661F60">
      <w:r>
        <w:lastRenderedPageBreak/>
        <w:t xml:space="preserve">The logical boundary for BOSS/AMAS includes </w:t>
      </w:r>
      <w:r w:rsidR="00496B99">
        <w:t xml:space="preserve">Enterprise </w:t>
      </w:r>
      <w:r w:rsidR="006D3F1E">
        <w:t>Operations</w:t>
      </w:r>
      <w:r w:rsidR="00496B99">
        <w:t xml:space="preserve"> Data Center</w:t>
      </w:r>
      <w:r>
        <w:t>, the</w:t>
      </w:r>
      <w:r w:rsidR="00C659FD">
        <w:t xml:space="preserve"> </w:t>
      </w:r>
      <w:r w:rsidR="00C659FD" w:rsidRPr="006B168A">
        <w:t>Continuity of Operations</w:t>
      </w:r>
      <w:r w:rsidR="00C659FD">
        <w:t xml:space="preserve"> (</w:t>
      </w:r>
      <w:r>
        <w:t>COOP</w:t>
      </w:r>
      <w:r w:rsidR="00C659FD">
        <w:t>)</w:t>
      </w:r>
      <w:r>
        <w:t xml:space="preserve"> </w:t>
      </w:r>
      <w:r w:rsidR="00D37F63">
        <w:t>Disaster Recovery (</w:t>
      </w:r>
      <w:r>
        <w:t>DR</w:t>
      </w:r>
      <w:r w:rsidR="00D37F63">
        <w:t>)</w:t>
      </w:r>
      <w:r>
        <w:t xml:space="preserve"> Site, VA National Cemeteries, State Veterans Cemeteries, </w:t>
      </w:r>
      <w:r w:rsidR="00D37F63">
        <w:t>Memorial Programs Service (</w:t>
      </w:r>
      <w:r>
        <w:t>MPS</w:t>
      </w:r>
      <w:r w:rsidR="00D37F63">
        <w:t>)</w:t>
      </w:r>
      <w:r>
        <w:t xml:space="preserve"> </w:t>
      </w:r>
      <w:proofErr w:type="gramStart"/>
      <w:r>
        <w:t>Processing</w:t>
      </w:r>
      <w:proofErr w:type="gramEnd"/>
      <w:r>
        <w:t xml:space="preserve"> and </w:t>
      </w:r>
      <w:r w:rsidR="009A6F5E">
        <w:t>District</w:t>
      </w:r>
      <w:r>
        <w:t xml:space="preserve"> Area Offices, the NCA Scheduling/Training Center, and customer kiosk locations. </w:t>
      </w:r>
    </w:p>
    <w:p w14:paraId="5A9D6742" w14:textId="77777777" w:rsidR="00CB6022" w:rsidRDefault="00CB6022" w:rsidP="00661F60">
      <w:r>
        <w:t>The network boundary for BOSS/AMAS terminates at the network interface of each system component and does not include any network services. All supporting network infrastructure is provided by Enterprise Telecommunications (ETM).</w:t>
      </w:r>
    </w:p>
    <w:p w14:paraId="05BEB7B8" w14:textId="560B8FAA" w:rsidR="00CB6022" w:rsidRPr="00CB6022" w:rsidRDefault="00CB6022" w:rsidP="00661F60">
      <w:r>
        <w:t xml:space="preserve">For additional information on the network detailed </w:t>
      </w:r>
      <w:r w:rsidR="006D3F1E">
        <w:t>design</w:t>
      </w:r>
      <w:r>
        <w:t xml:space="preserve">, refer to Figure </w:t>
      </w:r>
      <w:r w:rsidR="00160E69">
        <w:t>18,</w:t>
      </w:r>
      <w:r>
        <w:t xml:space="preserve"> Netwo</w:t>
      </w:r>
      <w:r w:rsidR="008763F9">
        <w:t>rk Detailed Design (BOSS/AMAS</w:t>
      </w:r>
      <w:r>
        <w:t xml:space="preserve"> System Security Plan, 2015)</w:t>
      </w:r>
      <w:r w:rsidR="00456953">
        <w:t>,</w:t>
      </w:r>
      <w:r>
        <w:t xml:space="preserve"> in the </w:t>
      </w:r>
      <w:r w:rsidR="001B68BC" w:rsidRPr="00707F62">
        <w:t>BOSS-E SDD</w:t>
      </w:r>
      <w:r>
        <w:t>, Section 5.3.1.</w:t>
      </w:r>
    </w:p>
    <w:p w14:paraId="74094E97" w14:textId="77777777" w:rsidR="00625FBB" w:rsidRDefault="00625FBB" w:rsidP="00625FBB">
      <w:pPr>
        <w:pStyle w:val="Heading2"/>
      </w:pPr>
      <w:bookmarkStart w:id="309" w:name="_Toc381778488"/>
      <w:bookmarkStart w:id="310" w:name="_Toc443497055"/>
      <w:bookmarkStart w:id="311" w:name="_Toc381778444"/>
      <w:r>
        <w:t>Security and Privacy</w:t>
      </w:r>
      <w:bookmarkEnd w:id="309"/>
      <w:bookmarkEnd w:id="310"/>
    </w:p>
    <w:p w14:paraId="2418FA82" w14:textId="77777777" w:rsidR="00625FBB" w:rsidRPr="00F81D50" w:rsidRDefault="00625FBB" w:rsidP="00F81D50">
      <w:pPr>
        <w:pStyle w:val="Heading3"/>
      </w:pPr>
      <w:bookmarkStart w:id="312" w:name="_Toc381778489"/>
      <w:bookmarkStart w:id="313" w:name="_Toc443497056"/>
      <w:r w:rsidRPr="00F81D50">
        <w:t>Security</w:t>
      </w:r>
      <w:bookmarkEnd w:id="312"/>
      <w:bookmarkEnd w:id="313"/>
    </w:p>
    <w:p w14:paraId="1FE0EFD4" w14:textId="6C477CD5" w:rsidR="0016236E" w:rsidRPr="00942680" w:rsidRDefault="004A61B4" w:rsidP="00661F60">
      <w:r>
        <w:t>The CM1</w:t>
      </w:r>
      <w:r w:rsidR="0016236E" w:rsidRPr="00942680">
        <w:rPr>
          <w:color w:val="FF0000"/>
        </w:rPr>
        <w:t xml:space="preserve"> </w:t>
      </w:r>
      <w:r>
        <w:t xml:space="preserve">solution </w:t>
      </w:r>
      <w:r w:rsidR="0016236E" w:rsidRPr="00942680">
        <w:t xml:space="preserve">will adhere to all VA security requirements in accordance to VA Directive and Handbook 6500, Federal Information Processing Standard (FIPS) 199 and National Institute of Standards and Technology (NIST) </w:t>
      </w:r>
      <w:r w:rsidR="00D37F63">
        <w:t>Special Publication (SP)</w:t>
      </w:r>
      <w:r w:rsidR="0016236E" w:rsidRPr="00942680">
        <w:t xml:space="preserve"> 800-60, recommended Security Categorization. </w:t>
      </w:r>
      <w:r>
        <w:t>CM1</w:t>
      </w:r>
      <w:r w:rsidR="0016236E" w:rsidRPr="00942680">
        <w:rPr>
          <w:color w:val="FF0000"/>
        </w:rPr>
        <w:t xml:space="preserve"> </w:t>
      </w:r>
      <w:r w:rsidR="0016236E" w:rsidRPr="00942680">
        <w:t>is housed at the Austin Information Technology Center (AITC), and information security controls are covered under the AITC General Support System (GSS). The implementation of a Continuous Readiness in Information Security P</w:t>
      </w:r>
      <w:r w:rsidR="00942680" w:rsidRPr="00942680">
        <w:t>rogram</w:t>
      </w:r>
      <w:r w:rsidR="0016236E" w:rsidRPr="00942680">
        <w:t xml:space="preserve"> (CRISP) is in place </w:t>
      </w:r>
      <w:r w:rsidR="00942680" w:rsidRPr="00942680">
        <w:t xml:space="preserve">in order </w:t>
      </w:r>
      <w:r w:rsidR="0016236E" w:rsidRPr="00942680">
        <w:t xml:space="preserve">to review key security controls for regular and continuous monitoring. </w:t>
      </w:r>
    </w:p>
    <w:p w14:paraId="3D9D4FAB" w14:textId="34E4614B" w:rsidR="00942680" w:rsidRPr="00942680" w:rsidRDefault="004A61B4" w:rsidP="00661F60">
      <w:r>
        <w:rPr>
          <w:bCs/>
        </w:rPr>
        <w:t>The CM1</w:t>
      </w:r>
      <w:r w:rsidR="00942680" w:rsidRPr="00942680">
        <w:t xml:space="preserve"> Security Categorization will drive the initial set of minimal security controls required for the information system.</w:t>
      </w:r>
      <w:r w:rsidR="00ED0CC8">
        <w:t xml:space="preserve"> </w:t>
      </w:r>
      <w:r w:rsidR="00942680" w:rsidRPr="00942680">
        <w:t>Minimum security control requirements are addressed in NIST SP 800-53</w:t>
      </w:r>
      <w:r w:rsidR="00456953">
        <w:t>,</w:t>
      </w:r>
      <w:r w:rsidR="00942680" w:rsidRPr="00942680">
        <w:t xml:space="preserve"> Revision 4</w:t>
      </w:r>
      <w:r w:rsidR="00456953">
        <w:t>,</w:t>
      </w:r>
      <w:r w:rsidR="00942680" w:rsidRPr="00942680">
        <w:t xml:space="preserve"> and VA Handbook 6500, March 2015, Appendix C: (References), Appendix E: (VA System Privacy Controls), </w:t>
      </w:r>
      <w:r w:rsidR="00456953">
        <w:t xml:space="preserve">and </w:t>
      </w:r>
      <w:r w:rsidR="00942680" w:rsidRPr="00942680">
        <w:t>Appendix F: (VA System Security Controls).</w:t>
      </w:r>
    </w:p>
    <w:p w14:paraId="32C1C27A" w14:textId="58958C46" w:rsidR="00C331A2" w:rsidRDefault="00942680" w:rsidP="00661F60">
      <w:r w:rsidRPr="00896513">
        <w:t xml:space="preserve">For additional </w:t>
      </w:r>
      <w:r w:rsidR="00456953" w:rsidRPr="00896513">
        <w:t xml:space="preserve">information, </w:t>
      </w:r>
      <w:r w:rsidRPr="00896513">
        <w:t>please r</w:t>
      </w:r>
      <w:r w:rsidR="0094196D" w:rsidRPr="00896513">
        <w:t xml:space="preserve">eference the VA Standardized System Security Plan for Burial Operations </w:t>
      </w:r>
      <w:r w:rsidR="00460E18" w:rsidRPr="00896513">
        <w:t>Support System/</w:t>
      </w:r>
      <w:r w:rsidR="0094196D" w:rsidRPr="00896513">
        <w:t xml:space="preserve">Automated Monument Application System (BOSS/AMAS), Version 4.8, </w:t>
      </w:r>
      <w:proofErr w:type="gramStart"/>
      <w:r w:rsidR="0094196D" w:rsidRPr="00896513">
        <w:t>12</w:t>
      </w:r>
      <w:proofErr w:type="gramEnd"/>
      <w:r w:rsidR="0094196D" w:rsidRPr="00896513">
        <w:t xml:space="preserve"> </w:t>
      </w:r>
      <w:r w:rsidR="00265217" w:rsidRPr="00896513">
        <w:t>January</w:t>
      </w:r>
      <w:r w:rsidR="00C331A2" w:rsidRPr="00896513">
        <w:t xml:space="preserve"> 2015</w:t>
      </w:r>
      <w:r w:rsidR="00456953" w:rsidRPr="00896513">
        <w:t>,</w:t>
      </w:r>
      <w:r w:rsidR="00C331A2" w:rsidRPr="00896513">
        <w:t xml:space="preserve"> in the</w:t>
      </w:r>
      <w:r w:rsidR="00C331A2">
        <w:rPr>
          <w:spacing w:val="-12"/>
          <w:w w:val="105"/>
        </w:rPr>
        <w:t xml:space="preserve"> </w:t>
      </w:r>
      <w:r w:rsidR="00C331A2" w:rsidRPr="00707F62">
        <w:t>BOSS</w:t>
      </w:r>
      <w:r w:rsidR="008170E7" w:rsidRPr="00707F62">
        <w:t>/</w:t>
      </w:r>
      <w:r w:rsidR="00C331A2" w:rsidRPr="00707F62">
        <w:t>AMAS</w:t>
      </w:r>
      <w:r w:rsidR="001F39C0">
        <w:rPr>
          <w:rStyle w:val="Hyperlink"/>
        </w:rPr>
        <w:t>.</w:t>
      </w:r>
    </w:p>
    <w:p w14:paraId="0BAF817F" w14:textId="77777777" w:rsidR="00625FBB" w:rsidRDefault="00625FBB" w:rsidP="00F81D50">
      <w:pPr>
        <w:pStyle w:val="Heading3"/>
      </w:pPr>
      <w:bookmarkStart w:id="314" w:name="_Toc381778490"/>
      <w:bookmarkStart w:id="315" w:name="_Toc443497057"/>
      <w:r>
        <w:t>Privacy</w:t>
      </w:r>
      <w:bookmarkEnd w:id="314"/>
      <w:bookmarkEnd w:id="315"/>
    </w:p>
    <w:p w14:paraId="613A1032" w14:textId="458EF17F" w:rsidR="00D271A0" w:rsidRPr="00D271A0" w:rsidRDefault="00D271A0" w:rsidP="00661F60">
      <w:r w:rsidRPr="00D271A0">
        <w:t>Protecting the privacy of data that the CM1 solution will be managing, whether it is transactional, unstructured, or metadata</w:t>
      </w:r>
      <w:r w:rsidR="00456953">
        <w:t>,</w:t>
      </w:r>
      <w:r w:rsidRPr="00D271A0">
        <w:t xml:space="preserve"> is of</w:t>
      </w:r>
      <w:r w:rsidR="00456953">
        <w:t xml:space="preserve"> the</w:t>
      </w:r>
      <w:r w:rsidRPr="00D271A0">
        <w:t xml:space="preserve"> utmost importance to the system design and functionality, and there are both privacy and data security constraints that should be addressed in accordance with VA directives and HIPAA Privacy Act. </w:t>
      </w:r>
    </w:p>
    <w:p w14:paraId="0B8C30A0" w14:textId="2DF1BA6D" w:rsidR="00D271A0" w:rsidRPr="00D271A0" w:rsidRDefault="00D271A0" w:rsidP="00661F60">
      <w:r w:rsidRPr="00D271A0">
        <w:t>The CM1 solution will adhere to all proposed VA Privacy requirements and controls, Identity Management and Security requirements</w:t>
      </w:r>
      <w:r w:rsidR="00896513">
        <w:t>,</w:t>
      </w:r>
      <w:r w:rsidRPr="00D271A0">
        <w:t xml:space="preserve"> including VA Handbook 6500, March 2015, Appendix C: (References), Appendix E: (VA System Privacy Controls),and NIST SP 800-53</w:t>
      </w:r>
      <w:r w:rsidR="00F81D50">
        <w:t>,</w:t>
      </w:r>
      <w:r w:rsidRPr="00D271A0">
        <w:t xml:space="preserve"> Revision 4</w:t>
      </w:r>
      <w:r w:rsidR="00F81D50">
        <w:t>,</w:t>
      </w:r>
      <w:r w:rsidRPr="00D271A0">
        <w:t xml:space="preserve"> Privacy Controls. Efforts that involve the collection and maintenance of Personal Identification Information (PII) must be covered by a Privacy Act system of records notice.</w:t>
      </w:r>
    </w:p>
    <w:p w14:paraId="32D41C5C" w14:textId="2D89B6B9" w:rsidR="00F81D50" w:rsidRDefault="00D271A0" w:rsidP="00661F60">
      <w:r w:rsidRPr="00D271A0">
        <w:t>For additional information</w:t>
      </w:r>
      <w:r w:rsidR="00896513">
        <w:t>,</w:t>
      </w:r>
      <w:r w:rsidRPr="00D271A0">
        <w:t xml:space="preserve"> please reference the </w:t>
      </w:r>
      <w:r w:rsidR="00BF26D1">
        <w:t xml:space="preserve">CM1 </w:t>
      </w:r>
      <w:r w:rsidRPr="00D271A0">
        <w:t>System, Privacy Impact Assessment (PIA).</w:t>
      </w:r>
      <w:r w:rsidR="00ED0CC8">
        <w:t xml:space="preserve"> </w:t>
      </w:r>
    </w:p>
    <w:p w14:paraId="21BFDE1B" w14:textId="22C8BBDA" w:rsidR="00D271A0" w:rsidRDefault="00D271A0" w:rsidP="00661F60">
      <w:r w:rsidRPr="00F81D50">
        <w:t>When a PIA has been completed for Cemetery Management, a link to the PIA will be added</w:t>
      </w:r>
      <w:r w:rsidR="00896513">
        <w:t>.</w:t>
      </w:r>
      <w:r w:rsidRPr="00F81D50">
        <w:t xml:space="preserve"> </w:t>
      </w:r>
    </w:p>
    <w:p w14:paraId="7A50E13D" w14:textId="291039D4" w:rsidR="003B1F6C" w:rsidRPr="003B1F6C" w:rsidRDefault="003B1F6C" w:rsidP="003B1F6C">
      <w:pPr>
        <w:pStyle w:val="Heading2"/>
      </w:pPr>
      <w:bookmarkStart w:id="316" w:name="_Toc443497058"/>
      <w:r>
        <w:lastRenderedPageBreak/>
        <w:t>Service Oriented Architecture / ESS Detailed Design</w:t>
      </w:r>
      <w:bookmarkEnd w:id="316"/>
    </w:p>
    <w:bookmarkEnd w:id="311"/>
    <w:p w14:paraId="2824EB1F" w14:textId="4A07F22F" w:rsidR="00144983" w:rsidRDefault="00144983" w:rsidP="00661F60">
      <w:r>
        <w:t xml:space="preserve">The CM1 solution will integrate with BOSS/AMAS enterprise database, leveraging its </w:t>
      </w:r>
      <w:r w:rsidRPr="001C656F">
        <w:t xml:space="preserve">GigE SQL*Net </w:t>
      </w:r>
      <w:r>
        <w:t>networking stack to establish and maintain connections between the end-user portable handheld device and servers. BOSS</w:t>
      </w:r>
      <w:r w:rsidR="00700CDF">
        <w:t xml:space="preserve"> Enterprise Systems were </w:t>
      </w:r>
      <w:r w:rsidRPr="00E65D8F">
        <w:t>migrated to an Oracle RAC configuration on the IBM p7/770 series SMP VM Frame in</w:t>
      </w:r>
      <w:r w:rsidR="00F81D50">
        <w:t xml:space="preserve"> the</w:t>
      </w:r>
      <w:r w:rsidRPr="00E65D8F">
        <w:t xml:space="preserve"> </w:t>
      </w:r>
      <w:r w:rsidR="00F81D50">
        <w:t>second</w:t>
      </w:r>
      <w:r w:rsidR="00F81D50" w:rsidRPr="00E65D8F">
        <w:t xml:space="preserve"> </w:t>
      </w:r>
      <w:r w:rsidR="00EA2C42" w:rsidRPr="00E65D8F">
        <w:t>quarter</w:t>
      </w:r>
      <w:r w:rsidRPr="00E65D8F">
        <w:t xml:space="preserve"> </w:t>
      </w:r>
      <w:r w:rsidR="00F81D50">
        <w:t xml:space="preserve">of </w:t>
      </w:r>
      <w:r w:rsidRPr="00E65D8F">
        <w:t xml:space="preserve">2015. Implementation of Oracle </w:t>
      </w:r>
      <w:proofErr w:type="spellStart"/>
      <w:r w:rsidRPr="00E65D8F">
        <w:t>GoldenGate</w:t>
      </w:r>
      <w:proofErr w:type="spellEnd"/>
      <w:r w:rsidRPr="00E65D8F">
        <w:t xml:space="preserve"> (Active/Active) to the COOP facility </w:t>
      </w:r>
      <w:r w:rsidR="00700CDF">
        <w:t xml:space="preserve">is scheduled to </w:t>
      </w:r>
      <w:r w:rsidRPr="00E65D8F">
        <w:t>follow</w:t>
      </w:r>
      <w:sdt>
        <w:sdtPr>
          <w:id w:val="-2045519730"/>
          <w:citation/>
        </w:sdtPr>
        <w:sdtEndPr/>
        <w:sdtContent>
          <w:r w:rsidRPr="00E65D8F">
            <w:fldChar w:fldCharType="begin"/>
          </w:r>
          <w:r w:rsidRPr="00E65D8F">
            <w:instrText xml:space="preserve">CITATION Placeholder2 \n  \l 1033 </w:instrText>
          </w:r>
          <w:r w:rsidRPr="00E65D8F">
            <w:fldChar w:fldCharType="separate"/>
          </w:r>
          <w:r w:rsidR="005162A9">
            <w:rPr>
              <w:noProof/>
            </w:rPr>
            <w:t xml:space="preserve"> (BOSS/AMAS System Security Plan, 2015)</w:t>
          </w:r>
          <w:r w:rsidRPr="00E65D8F">
            <w:fldChar w:fldCharType="end"/>
          </w:r>
        </w:sdtContent>
      </w:sdt>
      <w:r>
        <w:t xml:space="preserve">. </w:t>
      </w:r>
      <w:r w:rsidR="00944167">
        <w:t xml:space="preserve">Oracle </w:t>
      </w:r>
      <w:proofErr w:type="spellStart"/>
      <w:r w:rsidR="00944167">
        <w:t>GoldenGate</w:t>
      </w:r>
      <w:proofErr w:type="spellEnd"/>
      <w:r w:rsidR="00944167">
        <w:t xml:space="preserve"> </w:t>
      </w:r>
      <w:r w:rsidRPr="00E65D8F">
        <w:t>will facilitate real-time data integration, transactional change data capture, and data replication</w:t>
      </w:r>
      <w:r>
        <w:t xml:space="preserve">. Moreover, it </w:t>
      </w:r>
      <w:r w:rsidRPr="00E65D8F">
        <w:t>brings extreme performance with simplified configuration and management, tighter integration with Oracle Database, support for cloud environments, expanded heterogeneity, and enhanced security</w:t>
      </w:r>
      <w:r>
        <w:t>.</w:t>
      </w:r>
    </w:p>
    <w:p w14:paraId="40E86848" w14:textId="51C6558A" w:rsidR="00A94745" w:rsidRDefault="00A94745" w:rsidP="00661F60">
      <w:r>
        <w:t xml:space="preserve">The CM1 solution will also consume a combination of </w:t>
      </w:r>
      <w:r w:rsidRPr="00434B92">
        <w:t xml:space="preserve">BOSS/AMAS </w:t>
      </w:r>
      <w:r w:rsidR="00DC3556">
        <w:t>E</w:t>
      </w:r>
      <w:r w:rsidRPr="00434B92">
        <w:t>nterprise database</w:t>
      </w:r>
      <w:r>
        <w:t xml:space="preserve"> Service Oriented Architecture (SOA) support infrastructure services, including: Messaging/Enterprise Service Bus (ESB) (e.g., web services of XML files), access management, and authentication via virtual private network (VPN). Additionally, the CM1 solution will consume enterprise services for authentication of users using Active Directory and PIV cards. Moreover, all CATAMARAN</w:t>
      </w:r>
      <w:r w:rsidR="00EF1CD7">
        <w:t>™</w:t>
      </w:r>
      <w:r>
        <w:t xml:space="preserve"> User Profiles may be mapped to any Active Directory groups for authorization of various functions of the applications. </w:t>
      </w:r>
      <w:r w:rsidR="00EF1CD7">
        <w:t xml:space="preserve">The </w:t>
      </w:r>
      <w:r>
        <w:t xml:space="preserve">Interment Tracking Service consumed will provide all the capabilities for retrieving and updating information related to </w:t>
      </w:r>
      <w:r w:rsidR="00506DBE">
        <w:t>INDS</w:t>
      </w:r>
      <w:r>
        <w:t xml:space="preserve"> and Remains </w:t>
      </w:r>
      <w:r w:rsidR="00EF1CD7">
        <w:t>T</w:t>
      </w:r>
      <w:r>
        <w:t>racking</w:t>
      </w:r>
      <w:r w:rsidR="00EF1CD7">
        <w:t>-</w:t>
      </w:r>
      <w:r>
        <w:t>related workflow tasks.</w:t>
      </w:r>
    </w:p>
    <w:p w14:paraId="20940D3B" w14:textId="64881ACC" w:rsidR="00144983" w:rsidRDefault="00144983" w:rsidP="00661F60">
      <w:r>
        <w:t>Upon completion</w:t>
      </w:r>
      <w:r w:rsidR="00F81D50">
        <w:t>,</w:t>
      </w:r>
      <w:r>
        <w:t xml:space="preserve"> CM1 will provide a </w:t>
      </w:r>
      <w:r w:rsidRPr="0029090B">
        <w:t xml:space="preserve">standardized and automated solution that will enable NCA cemeteries to perform the critical tasks of generating </w:t>
      </w:r>
      <w:r w:rsidR="00EF1CD7">
        <w:t xml:space="preserve">the </w:t>
      </w:r>
      <w:r>
        <w:t>INDS</w:t>
      </w:r>
      <w:r w:rsidRPr="0029090B">
        <w:t xml:space="preserve"> and accurately tracking remains. The solution will enable users to review, update, and validate the decedent case data and to provide burial and memorial benefits information via NCA websites and mobile applications.</w:t>
      </w:r>
    </w:p>
    <w:p w14:paraId="461C0AEB" w14:textId="37B3AE4F" w:rsidR="00E80783" w:rsidRDefault="00E80783" w:rsidP="00F81D50">
      <w:pPr>
        <w:pStyle w:val="Heading3"/>
      </w:pPr>
      <w:bookmarkStart w:id="317" w:name="_Toc381778445"/>
      <w:bookmarkStart w:id="318" w:name="_Toc443497059"/>
      <w:r>
        <w:t xml:space="preserve">Service Description </w:t>
      </w:r>
      <w:bookmarkEnd w:id="317"/>
      <w:r w:rsidR="00160E69">
        <w:t>for Authentication</w:t>
      </w:r>
      <w:bookmarkEnd w:id="318"/>
    </w:p>
    <w:p w14:paraId="2E5C0A9D" w14:textId="53360A07" w:rsidR="002D314C" w:rsidRDefault="00EF1CD7" w:rsidP="00661F60">
      <w:r>
        <w:t xml:space="preserve">The </w:t>
      </w:r>
      <w:r w:rsidR="005D48EB">
        <w:t xml:space="preserve">CM1 </w:t>
      </w:r>
      <w:r>
        <w:t>s</w:t>
      </w:r>
      <w:r w:rsidR="005D48EB">
        <w:t>olution will consume the enterprise services for authentication of users using Active Directory and PIV Cards.</w:t>
      </w:r>
      <w:r w:rsidR="000619A2">
        <w:t xml:space="preserve"> </w:t>
      </w:r>
      <w:r>
        <w:t xml:space="preserve">The </w:t>
      </w:r>
      <w:r w:rsidR="005D48EB">
        <w:t>CM1 solution will use CATAMARAN</w:t>
      </w:r>
      <w:r>
        <w:t>™</w:t>
      </w:r>
      <w:r w:rsidR="005D48EB">
        <w:t xml:space="preserve"> COTS </w:t>
      </w:r>
      <w:r>
        <w:t>software</w:t>
      </w:r>
      <w:r w:rsidR="005D48EB">
        <w:t>, which is natively integrated with Active Directory and PIV Card authentication.</w:t>
      </w:r>
      <w:r w:rsidR="000619A2">
        <w:t xml:space="preserve"> </w:t>
      </w:r>
      <w:r w:rsidR="005D48EB">
        <w:t>In addition, all CATAMARAN</w:t>
      </w:r>
      <w:r>
        <w:t>™</w:t>
      </w:r>
      <w:r w:rsidR="005D48EB">
        <w:t xml:space="preserve"> User Profiles may be mapped to any Active Directory groups for authorization of various functions of the applications.</w:t>
      </w:r>
    </w:p>
    <w:p w14:paraId="508D8AC9" w14:textId="2A74874B" w:rsidR="002D314C" w:rsidRDefault="002D314C" w:rsidP="00661F60">
      <w:r>
        <w:t xml:space="preserve">The authentication service will be called each time a mobile device is connected to the </w:t>
      </w:r>
      <w:r w:rsidR="00FE4323">
        <w:t>CATAMARAN</w:t>
      </w:r>
      <w:r w:rsidR="006D3AD6">
        <w:t>™ server</w:t>
      </w:r>
      <w:r>
        <w:t xml:space="preserve"> for data synchronization, which is expected to be about 50 calls per day for the cemetery site.</w:t>
      </w:r>
      <w:r w:rsidR="00180F33">
        <w:t xml:space="preserve"> </w:t>
      </w:r>
      <w:r>
        <w:t xml:space="preserve">It is expected that </w:t>
      </w:r>
      <w:r w:rsidR="00FE4323">
        <w:t>one</w:t>
      </w:r>
      <w:r>
        <w:t xml:space="preserve"> pilot site will be implemented during Increment 3.</w:t>
      </w:r>
      <w:r w:rsidR="00180F33">
        <w:t xml:space="preserve"> </w:t>
      </w:r>
      <w:r>
        <w:t>When all cemeteries are rolled out in future increments, it is expected that the authenticat</w:t>
      </w:r>
      <w:r w:rsidR="0075799F">
        <w:t>ion call volumes will be about 7000 per day.</w:t>
      </w:r>
    </w:p>
    <w:p w14:paraId="551D7D47" w14:textId="4B4C1109" w:rsidR="00E80783" w:rsidRDefault="00E80783" w:rsidP="00F81D50">
      <w:pPr>
        <w:pStyle w:val="Heading3"/>
      </w:pPr>
      <w:bookmarkStart w:id="319" w:name="_Toc381778446"/>
      <w:bookmarkStart w:id="320" w:name="_Toc443497060"/>
      <w:r>
        <w:t xml:space="preserve">Service Design for </w:t>
      </w:r>
      <w:r w:rsidR="005D48EB">
        <w:t>Interment Tracking Service</w:t>
      </w:r>
      <w:bookmarkEnd w:id="319"/>
      <w:bookmarkEnd w:id="320"/>
    </w:p>
    <w:p w14:paraId="36B26AE4" w14:textId="317A997F" w:rsidR="0075799F" w:rsidRDefault="005D48EB" w:rsidP="00661F60">
      <w:r>
        <w:t xml:space="preserve">Interment Tracking Service provides all the capabilities for retrieving and updating information related </w:t>
      </w:r>
      <w:r w:rsidR="00700CDF">
        <w:t>to INDS</w:t>
      </w:r>
      <w:r>
        <w:t xml:space="preserve"> and Remains </w:t>
      </w:r>
      <w:r w:rsidR="00EF1CD7">
        <w:t>T</w:t>
      </w:r>
      <w:r>
        <w:t>racking</w:t>
      </w:r>
      <w:r w:rsidR="00EF1CD7">
        <w:t>-</w:t>
      </w:r>
      <w:r>
        <w:t>related workflow tasks.</w:t>
      </w:r>
    </w:p>
    <w:p w14:paraId="75BB83AB" w14:textId="171C7473" w:rsidR="0075799F" w:rsidRDefault="0075799F" w:rsidP="00661F60">
      <w:r>
        <w:t xml:space="preserve">The Interment Tracking service will be called each time a mobile device is connected to the </w:t>
      </w:r>
      <w:r w:rsidR="00FE4323">
        <w:t>CATAMARAN</w:t>
      </w:r>
      <w:r w:rsidR="006D3AD6">
        <w:t>™ server</w:t>
      </w:r>
      <w:r>
        <w:t xml:space="preserve"> for data synchronization, which is expected to be about 50 calls per day for the cemetery site.</w:t>
      </w:r>
      <w:r w:rsidR="00180F33">
        <w:t xml:space="preserve"> </w:t>
      </w:r>
      <w:r>
        <w:t xml:space="preserve">It is expected that </w:t>
      </w:r>
      <w:r w:rsidR="00FE4323">
        <w:t>one</w:t>
      </w:r>
      <w:r>
        <w:t xml:space="preserve"> pilot site will be implemented during Increment 3.</w:t>
      </w:r>
      <w:r w:rsidR="00180F33">
        <w:t xml:space="preserve"> </w:t>
      </w:r>
      <w:r>
        <w:lastRenderedPageBreak/>
        <w:t>When all cemeteries are rolled out in future increments, it is expected that the synchronization service call volumes will be about 7000 per day.</w:t>
      </w:r>
    </w:p>
    <w:p w14:paraId="14E80307" w14:textId="77777777" w:rsidR="00E80783" w:rsidRDefault="00E80783" w:rsidP="00F81D50">
      <w:pPr>
        <w:pStyle w:val="Heading4"/>
      </w:pPr>
      <w:bookmarkStart w:id="321" w:name="_Toc381778447"/>
      <w:bookmarkStart w:id="322" w:name="_Toc443497061"/>
      <w:r>
        <w:t>Introduction</w:t>
      </w:r>
      <w:bookmarkEnd w:id="321"/>
      <w:bookmarkEnd w:id="322"/>
    </w:p>
    <w:p w14:paraId="1C5B7F95" w14:textId="3509175F" w:rsidR="00703AEC" w:rsidRPr="0022778D" w:rsidRDefault="00EF1CD7" w:rsidP="00661F60">
      <w:r>
        <w:t xml:space="preserve">The </w:t>
      </w:r>
      <w:r w:rsidR="00703AEC">
        <w:t xml:space="preserve">CM1 </w:t>
      </w:r>
      <w:r>
        <w:t>s</w:t>
      </w:r>
      <w:r w:rsidR="00703AEC">
        <w:t xml:space="preserve">olution services will be built using </w:t>
      </w:r>
      <w:r>
        <w:t xml:space="preserve">the </w:t>
      </w:r>
      <w:r w:rsidR="00703AEC">
        <w:t>CATAMARAN</w:t>
      </w:r>
      <w:r>
        <w:t>™</w:t>
      </w:r>
      <w:r w:rsidR="00703AEC">
        <w:t xml:space="preserve"> feature to expose the services as web services. This section will detail the description of the services provided for the </w:t>
      </w:r>
      <w:r w:rsidR="00700CDF">
        <w:t>INDS</w:t>
      </w:r>
      <w:r w:rsidR="00703AEC">
        <w:t xml:space="preserve"> and Remains Tracking application.</w:t>
      </w:r>
    </w:p>
    <w:p w14:paraId="23C8F13F" w14:textId="77777777" w:rsidR="00E80783" w:rsidRDefault="00E80783" w:rsidP="00F81D50">
      <w:pPr>
        <w:pStyle w:val="Heading5"/>
      </w:pPr>
      <w:bookmarkStart w:id="323" w:name="_Toc381778448"/>
      <w:bookmarkStart w:id="324" w:name="_Toc443497062"/>
      <w:r>
        <w:t>Purpose and Scope of Service</w:t>
      </w:r>
      <w:bookmarkEnd w:id="323"/>
      <w:bookmarkEnd w:id="324"/>
    </w:p>
    <w:p w14:paraId="3986DDE3" w14:textId="23EAC6D9" w:rsidR="00703AEC" w:rsidRDefault="00703AEC" w:rsidP="00661F60">
      <w:r>
        <w:t xml:space="preserve">The purpose of Interment Tracking Service is to provide the interface for all </w:t>
      </w:r>
      <w:r w:rsidR="00FE4323">
        <w:t>User Interface (</w:t>
      </w:r>
      <w:r>
        <w:t>UI</w:t>
      </w:r>
      <w:r w:rsidR="00FE4323">
        <w:t>)</w:t>
      </w:r>
      <w:r>
        <w:t xml:space="preserve"> components of the application the ability to retrieve and update all the relevant information related to workflows related to the interment.</w:t>
      </w:r>
    </w:p>
    <w:p w14:paraId="51F1FDF4" w14:textId="77777777" w:rsidR="00E01F06" w:rsidRDefault="00E80783" w:rsidP="00F81D50">
      <w:pPr>
        <w:pStyle w:val="Heading5"/>
      </w:pPr>
      <w:bookmarkStart w:id="325" w:name="_Toc381778449"/>
      <w:bookmarkStart w:id="326" w:name="_Toc443497063"/>
      <w:r>
        <w:t>Links to Other Documents</w:t>
      </w:r>
      <w:bookmarkEnd w:id="325"/>
      <w:bookmarkEnd w:id="326"/>
    </w:p>
    <w:p w14:paraId="20B28556" w14:textId="336CA8BA" w:rsidR="00703AEC" w:rsidRDefault="00703AEC" w:rsidP="00661F60">
      <w:r>
        <w:t>There are no other documents specific to this service available.</w:t>
      </w:r>
    </w:p>
    <w:p w14:paraId="3C9FEE79" w14:textId="77777777" w:rsidR="00E80783" w:rsidRDefault="00E80783" w:rsidP="00F81D50">
      <w:pPr>
        <w:pStyle w:val="Heading4"/>
      </w:pPr>
      <w:bookmarkStart w:id="327" w:name="_Toc381778450"/>
      <w:bookmarkStart w:id="328" w:name="_Toc443497064"/>
      <w:r>
        <w:t>Service Details</w:t>
      </w:r>
      <w:bookmarkEnd w:id="327"/>
      <w:bookmarkEnd w:id="328"/>
    </w:p>
    <w:p w14:paraId="5E8C7E15" w14:textId="77777777" w:rsidR="00E80783" w:rsidRDefault="00E80783" w:rsidP="00F81D50">
      <w:pPr>
        <w:pStyle w:val="Heading5"/>
      </w:pPr>
      <w:bookmarkStart w:id="329" w:name="_Toc381778451"/>
      <w:bookmarkStart w:id="330" w:name="_Toc443497065"/>
      <w:r>
        <w:t>Service Identification</w:t>
      </w:r>
      <w:bookmarkEnd w:id="329"/>
      <w:bookmarkEnd w:id="330"/>
    </w:p>
    <w:p w14:paraId="3DC80949" w14:textId="5DA7A78E" w:rsidR="00774277" w:rsidRDefault="00774277" w:rsidP="00661F60">
      <w:r>
        <w:t xml:space="preserve">Below is a service identification table detailing service attributes and values. </w:t>
      </w:r>
    </w:p>
    <w:p w14:paraId="6ABEE24C" w14:textId="77777777" w:rsidR="008C0FBD" w:rsidRDefault="00774277" w:rsidP="008C0FBD">
      <w:pPr>
        <w:rPr>
          <w:rStyle w:val="BodyTextChar"/>
        </w:rPr>
      </w:pPr>
      <w:r w:rsidRPr="008C0FBD">
        <w:rPr>
          <w:rStyle w:val="BodyTextChar"/>
        </w:rPr>
        <w:t xml:space="preserve">Additional detailed information to this section will be provided at a later date by the developer, pending VA input and </w:t>
      </w:r>
      <w:r w:rsidR="006D3AD6" w:rsidRPr="008C0FBD">
        <w:rPr>
          <w:rStyle w:val="BodyTextChar"/>
        </w:rPr>
        <w:t xml:space="preserve">review. </w:t>
      </w:r>
    </w:p>
    <w:p w14:paraId="4ECDDB92" w14:textId="37FC7EA3" w:rsidR="00490A94" w:rsidRDefault="006D3AD6" w:rsidP="00190444">
      <w:pPr>
        <w:pStyle w:val="InstructionalText1"/>
      </w:pPr>
      <w:r>
        <w:t>This</w:t>
      </w:r>
      <w:r w:rsidR="00E80783">
        <w:t xml:space="preserve"> section will be written as a table to provide a quick reference to the service's what, where, why and how - cheat sheet.</w:t>
      </w:r>
    </w:p>
    <w:p w14:paraId="60F286DA" w14:textId="57BE7057" w:rsidR="00B26F6B" w:rsidRDefault="00B26F6B" w:rsidP="00B26F6B">
      <w:pPr>
        <w:pStyle w:val="Caption"/>
      </w:pPr>
      <w:r>
        <w:t xml:space="preserve">Table </w:t>
      </w:r>
      <w:r w:rsidR="008C0FBD">
        <w:rPr>
          <w:noProof/>
        </w:rPr>
        <w:t>38</w:t>
      </w:r>
      <w:r>
        <w:t xml:space="preserve">: Service </w:t>
      </w:r>
      <w:r w:rsidR="002663F7">
        <w:t>Identification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Service Indentification"/>
        <w:tblDescription w:val="Quick reference to the service's what, where, why and how - cheat sheet by name and alias, version, latest status, service type, architecture layer, business domain, service domain, business organization and owner, technical organization and owner, development organization and owner, support organization and owner, and target consumer organizations and owners."/>
      </w:tblPr>
      <w:tblGrid>
        <w:gridCol w:w="3842"/>
        <w:gridCol w:w="5734"/>
      </w:tblGrid>
      <w:tr w:rsidR="00E61EBB" w:rsidRPr="008A6DFD" w14:paraId="515042C2" w14:textId="77777777" w:rsidTr="00EF1CD7">
        <w:trPr>
          <w:cantSplit/>
          <w:tblHeader/>
        </w:trPr>
        <w:tc>
          <w:tcPr>
            <w:tcW w:w="2006" w:type="pct"/>
            <w:shd w:val="clear" w:color="auto" w:fill="D9D9D9" w:themeFill="background1" w:themeFillShade="D9"/>
          </w:tcPr>
          <w:p w14:paraId="4A6D581D" w14:textId="77777777" w:rsidR="008A6DFD" w:rsidRPr="001A1E37" w:rsidRDefault="008A6DFD" w:rsidP="00AB788F">
            <w:pPr>
              <w:pStyle w:val="TableHeading"/>
              <w:keepNext/>
              <w:keepLines/>
            </w:pPr>
            <w:bookmarkStart w:id="331" w:name="ColumnTitle_112"/>
            <w:bookmarkEnd w:id="331"/>
            <w:r w:rsidRPr="001A1E37">
              <w:t>Service Attribute</w:t>
            </w:r>
          </w:p>
        </w:tc>
        <w:tc>
          <w:tcPr>
            <w:tcW w:w="2994" w:type="pct"/>
            <w:shd w:val="clear" w:color="auto" w:fill="D9D9D9" w:themeFill="background1" w:themeFillShade="D9"/>
          </w:tcPr>
          <w:p w14:paraId="5FDA35D6" w14:textId="77777777" w:rsidR="008A6DFD" w:rsidRPr="001A1E37" w:rsidRDefault="008A6DFD" w:rsidP="00AB788F">
            <w:pPr>
              <w:pStyle w:val="TableHeading"/>
              <w:keepNext/>
              <w:keepLines/>
            </w:pPr>
            <w:r w:rsidRPr="001A1E37">
              <w:t>Value</w:t>
            </w:r>
          </w:p>
        </w:tc>
      </w:tr>
      <w:tr w:rsidR="008A6DFD" w:rsidRPr="008A6DFD" w14:paraId="1A9E3E88" w14:textId="77777777" w:rsidTr="003D34F4">
        <w:trPr>
          <w:cantSplit/>
        </w:trPr>
        <w:tc>
          <w:tcPr>
            <w:tcW w:w="2006" w:type="pct"/>
          </w:tcPr>
          <w:p w14:paraId="0F1DFB86" w14:textId="77777777" w:rsidR="008A6DFD" w:rsidRPr="005371D2" w:rsidRDefault="008A6DFD" w:rsidP="008A6DFD">
            <w:pPr>
              <w:pStyle w:val="InstructionalTable"/>
              <w:rPr>
                <w:rFonts w:ascii="Arial" w:hAnsi="Arial" w:cs="Arial"/>
                <w:i w:val="0"/>
              </w:rPr>
            </w:pPr>
            <w:r w:rsidRPr="005371D2">
              <w:rPr>
                <w:rFonts w:ascii="Arial" w:hAnsi="Arial" w:cs="Arial"/>
                <w:i w:val="0"/>
                <w:color w:val="auto"/>
              </w:rPr>
              <w:t>Name and Alias (if any)</w:t>
            </w:r>
          </w:p>
        </w:tc>
        <w:tc>
          <w:tcPr>
            <w:tcW w:w="2994" w:type="pct"/>
          </w:tcPr>
          <w:p w14:paraId="0C46FE80" w14:textId="7715C35F" w:rsidR="008A6DFD" w:rsidRPr="008A6DFD" w:rsidRDefault="005371D2" w:rsidP="008A6DFD">
            <w:pPr>
              <w:pStyle w:val="InstructionalTable"/>
            </w:pPr>
            <w:r w:rsidRPr="005371D2">
              <w:rPr>
                <w:rFonts w:ascii="Arial" w:hAnsi="Arial" w:cs="Arial"/>
                <w:i w:val="0"/>
                <w:color w:val="auto"/>
              </w:rPr>
              <w:t>Interment Tracking Service</w:t>
            </w:r>
          </w:p>
        </w:tc>
      </w:tr>
      <w:tr w:rsidR="008A6DFD" w:rsidRPr="008A6DFD" w14:paraId="7647A083" w14:textId="77777777" w:rsidTr="003D34F4">
        <w:trPr>
          <w:cantSplit/>
        </w:trPr>
        <w:tc>
          <w:tcPr>
            <w:tcW w:w="2006" w:type="pct"/>
          </w:tcPr>
          <w:p w14:paraId="43D1AC91" w14:textId="77777777" w:rsidR="008A6DFD" w:rsidRPr="001A1E37" w:rsidRDefault="008A6DFD" w:rsidP="008A6DFD">
            <w:pPr>
              <w:pStyle w:val="TableText"/>
            </w:pPr>
            <w:r w:rsidRPr="001A1E37">
              <w:t>Overview</w:t>
            </w:r>
          </w:p>
        </w:tc>
        <w:tc>
          <w:tcPr>
            <w:tcW w:w="2994" w:type="pct"/>
          </w:tcPr>
          <w:p w14:paraId="5DD60340" w14:textId="7358FB35" w:rsidR="008A6DFD" w:rsidRPr="005371D2" w:rsidRDefault="005371D2" w:rsidP="008A6DFD">
            <w:pPr>
              <w:pStyle w:val="InstructionalTable"/>
              <w:rPr>
                <w:rFonts w:ascii="Arial" w:hAnsi="Arial" w:cs="Arial"/>
                <w:i w:val="0"/>
                <w:color w:val="auto"/>
              </w:rPr>
            </w:pPr>
            <w:r w:rsidRPr="005371D2">
              <w:rPr>
                <w:rFonts w:ascii="Arial" w:hAnsi="Arial" w:cs="Arial"/>
                <w:i w:val="0"/>
                <w:color w:val="auto"/>
              </w:rPr>
              <w:t>Interment Tracking Service provides capability to store and track all workflow activities related to Interment Notice/Dig Slip (INDS) and Remains Tracking.</w:t>
            </w:r>
          </w:p>
        </w:tc>
      </w:tr>
      <w:tr w:rsidR="008A6DFD" w:rsidRPr="008A6DFD" w14:paraId="7A07FE26" w14:textId="77777777" w:rsidTr="003D34F4">
        <w:trPr>
          <w:cantSplit/>
        </w:trPr>
        <w:tc>
          <w:tcPr>
            <w:tcW w:w="2006" w:type="pct"/>
          </w:tcPr>
          <w:p w14:paraId="34E5C1DE" w14:textId="77777777" w:rsidR="008A6DFD" w:rsidRPr="001A1E37" w:rsidRDefault="008A6DFD" w:rsidP="008A6DFD">
            <w:pPr>
              <w:pStyle w:val="TableText"/>
            </w:pPr>
            <w:r w:rsidRPr="001A1E37">
              <w:t>Version</w:t>
            </w:r>
          </w:p>
        </w:tc>
        <w:tc>
          <w:tcPr>
            <w:tcW w:w="2994" w:type="pct"/>
          </w:tcPr>
          <w:p w14:paraId="6D4B3A49" w14:textId="652A93DC" w:rsidR="008A6DFD" w:rsidRPr="005371D2" w:rsidRDefault="005371D2" w:rsidP="008A6DFD">
            <w:pPr>
              <w:pStyle w:val="InstructionalTable"/>
              <w:rPr>
                <w:rFonts w:ascii="Arial" w:hAnsi="Arial" w:cs="Arial"/>
                <w:i w:val="0"/>
                <w:color w:val="auto"/>
              </w:rPr>
            </w:pPr>
            <w:r>
              <w:rPr>
                <w:rFonts w:ascii="Arial" w:hAnsi="Arial" w:cs="Arial"/>
                <w:i w:val="0"/>
                <w:color w:val="auto"/>
              </w:rPr>
              <w:t>1.</w:t>
            </w:r>
          </w:p>
        </w:tc>
      </w:tr>
      <w:tr w:rsidR="008A6DFD" w:rsidRPr="008A6DFD" w14:paraId="7851687E" w14:textId="77777777" w:rsidTr="003D34F4">
        <w:trPr>
          <w:cantSplit/>
        </w:trPr>
        <w:tc>
          <w:tcPr>
            <w:tcW w:w="2006" w:type="pct"/>
          </w:tcPr>
          <w:p w14:paraId="1FADECEB" w14:textId="77777777" w:rsidR="008A6DFD" w:rsidRPr="001A1E37" w:rsidRDefault="008A6DFD" w:rsidP="008A6DFD">
            <w:pPr>
              <w:pStyle w:val="TableText"/>
            </w:pPr>
            <w:r w:rsidRPr="001A1E37">
              <w:t>Latest Status</w:t>
            </w:r>
          </w:p>
        </w:tc>
        <w:tc>
          <w:tcPr>
            <w:tcW w:w="2994" w:type="pct"/>
          </w:tcPr>
          <w:p w14:paraId="6E66C99C" w14:textId="56B189FF" w:rsidR="008A6DFD" w:rsidRPr="005371D2" w:rsidRDefault="005371D2" w:rsidP="008A6DFD">
            <w:pPr>
              <w:pStyle w:val="InstructionalTable"/>
              <w:rPr>
                <w:rFonts w:ascii="Arial" w:hAnsi="Arial" w:cs="Arial"/>
                <w:i w:val="0"/>
                <w:color w:val="auto"/>
              </w:rPr>
            </w:pPr>
            <w:r>
              <w:rPr>
                <w:rFonts w:ascii="Arial" w:hAnsi="Arial" w:cs="Arial"/>
                <w:i w:val="0"/>
                <w:color w:val="auto"/>
              </w:rPr>
              <w:t>Inception</w:t>
            </w:r>
          </w:p>
        </w:tc>
      </w:tr>
      <w:tr w:rsidR="008A6DFD" w:rsidRPr="008A6DFD" w14:paraId="52D35DAD" w14:textId="77777777" w:rsidTr="003D34F4">
        <w:trPr>
          <w:cantSplit/>
        </w:trPr>
        <w:tc>
          <w:tcPr>
            <w:tcW w:w="2006" w:type="pct"/>
          </w:tcPr>
          <w:p w14:paraId="6622AFAB" w14:textId="77777777" w:rsidR="008A6DFD" w:rsidRPr="001A1E37" w:rsidRDefault="008A6DFD" w:rsidP="008A6DFD">
            <w:pPr>
              <w:pStyle w:val="TableText"/>
            </w:pPr>
            <w:r w:rsidRPr="001A1E37">
              <w:t>Service Type</w:t>
            </w:r>
          </w:p>
        </w:tc>
        <w:tc>
          <w:tcPr>
            <w:tcW w:w="2994" w:type="pct"/>
          </w:tcPr>
          <w:p w14:paraId="4DD08035" w14:textId="0F10EBE5" w:rsidR="008A6DFD" w:rsidRPr="005371D2" w:rsidRDefault="005371D2" w:rsidP="008A6DFD">
            <w:pPr>
              <w:pStyle w:val="InstructionalTable"/>
              <w:rPr>
                <w:rFonts w:ascii="Arial" w:hAnsi="Arial" w:cs="Arial"/>
                <w:i w:val="0"/>
                <w:color w:val="auto"/>
              </w:rPr>
            </w:pPr>
            <w:r>
              <w:rPr>
                <w:rFonts w:ascii="Arial" w:hAnsi="Arial" w:cs="Arial"/>
                <w:i w:val="0"/>
                <w:color w:val="auto"/>
              </w:rPr>
              <w:t>Business Application</w:t>
            </w:r>
          </w:p>
        </w:tc>
      </w:tr>
      <w:tr w:rsidR="008A6DFD" w:rsidRPr="008A6DFD" w14:paraId="69A2BC3F" w14:textId="77777777" w:rsidTr="003D34F4">
        <w:trPr>
          <w:cantSplit/>
        </w:trPr>
        <w:tc>
          <w:tcPr>
            <w:tcW w:w="2006" w:type="pct"/>
          </w:tcPr>
          <w:p w14:paraId="11BD8952" w14:textId="77777777" w:rsidR="008A6DFD" w:rsidRPr="001A1E37" w:rsidRDefault="008A6DFD" w:rsidP="008A6DFD">
            <w:pPr>
              <w:pStyle w:val="TableText"/>
            </w:pPr>
            <w:r w:rsidRPr="001A1E37">
              <w:t>Architecture Layer</w:t>
            </w:r>
          </w:p>
        </w:tc>
        <w:tc>
          <w:tcPr>
            <w:tcW w:w="2994" w:type="pct"/>
          </w:tcPr>
          <w:p w14:paraId="74A14360" w14:textId="1DE4F9EC" w:rsidR="008A6DFD" w:rsidRPr="005371D2" w:rsidRDefault="005371D2" w:rsidP="008A6DFD">
            <w:pPr>
              <w:pStyle w:val="InstructionalTable"/>
              <w:rPr>
                <w:rFonts w:ascii="Arial" w:hAnsi="Arial" w:cs="Arial"/>
                <w:i w:val="0"/>
                <w:color w:val="auto"/>
              </w:rPr>
            </w:pPr>
            <w:r>
              <w:rPr>
                <w:rFonts w:ascii="Arial" w:hAnsi="Arial" w:cs="Arial"/>
                <w:i w:val="0"/>
                <w:color w:val="auto"/>
              </w:rPr>
              <w:t>Solution</w:t>
            </w:r>
          </w:p>
        </w:tc>
      </w:tr>
      <w:tr w:rsidR="008A6DFD" w:rsidRPr="008A6DFD" w14:paraId="35DB93DF" w14:textId="77777777" w:rsidTr="003D34F4">
        <w:trPr>
          <w:cantSplit/>
        </w:trPr>
        <w:tc>
          <w:tcPr>
            <w:tcW w:w="2006" w:type="pct"/>
          </w:tcPr>
          <w:p w14:paraId="231CBF30" w14:textId="77777777" w:rsidR="008A6DFD" w:rsidRPr="001A1E37" w:rsidRDefault="008A6DFD" w:rsidP="008A6DFD">
            <w:pPr>
              <w:pStyle w:val="TableText"/>
            </w:pPr>
            <w:r w:rsidRPr="001A1E37">
              <w:t>Business Domain</w:t>
            </w:r>
          </w:p>
        </w:tc>
        <w:tc>
          <w:tcPr>
            <w:tcW w:w="2994" w:type="pct"/>
          </w:tcPr>
          <w:p w14:paraId="20DF6969" w14:textId="0B64F7BE" w:rsidR="008A6DFD" w:rsidRPr="005371D2" w:rsidRDefault="005371D2" w:rsidP="008A6DFD">
            <w:pPr>
              <w:pStyle w:val="InstructionalTable"/>
              <w:rPr>
                <w:rFonts w:ascii="Arial" w:hAnsi="Arial" w:cs="Arial"/>
                <w:i w:val="0"/>
                <w:color w:val="auto"/>
              </w:rPr>
            </w:pPr>
            <w:r>
              <w:rPr>
                <w:rFonts w:ascii="Arial" w:hAnsi="Arial" w:cs="Arial"/>
                <w:i w:val="0"/>
                <w:color w:val="auto"/>
              </w:rPr>
              <w:t>National Cemetery Administration (NCA)</w:t>
            </w:r>
          </w:p>
        </w:tc>
      </w:tr>
      <w:tr w:rsidR="008A6DFD" w:rsidRPr="008A6DFD" w14:paraId="41A538AE" w14:textId="77777777" w:rsidTr="003D34F4">
        <w:trPr>
          <w:cantSplit/>
        </w:trPr>
        <w:tc>
          <w:tcPr>
            <w:tcW w:w="2006" w:type="pct"/>
          </w:tcPr>
          <w:p w14:paraId="43C4AABA" w14:textId="77777777" w:rsidR="008A6DFD" w:rsidRPr="001A1E37" w:rsidRDefault="008A6DFD" w:rsidP="008A6DFD">
            <w:pPr>
              <w:pStyle w:val="TableText"/>
            </w:pPr>
            <w:r w:rsidRPr="001A1E37">
              <w:t>Service Domain</w:t>
            </w:r>
          </w:p>
        </w:tc>
        <w:tc>
          <w:tcPr>
            <w:tcW w:w="2994" w:type="pct"/>
          </w:tcPr>
          <w:p w14:paraId="6AD67DCE" w14:textId="7B14BC7F" w:rsidR="008A6DFD" w:rsidRPr="005371D2" w:rsidRDefault="005371D2" w:rsidP="008A6DFD">
            <w:pPr>
              <w:pStyle w:val="InstructionalTable"/>
              <w:rPr>
                <w:rFonts w:ascii="Arial" w:hAnsi="Arial" w:cs="Arial"/>
                <w:i w:val="0"/>
                <w:color w:val="auto"/>
              </w:rPr>
            </w:pPr>
            <w:r>
              <w:rPr>
                <w:rFonts w:ascii="Arial" w:hAnsi="Arial" w:cs="Arial"/>
                <w:i w:val="0"/>
                <w:color w:val="auto"/>
              </w:rPr>
              <w:t>Burial Benefits</w:t>
            </w:r>
          </w:p>
        </w:tc>
      </w:tr>
      <w:tr w:rsidR="008A6DFD" w:rsidRPr="008A6DFD" w14:paraId="4F5E0E29" w14:textId="77777777" w:rsidTr="003D34F4">
        <w:trPr>
          <w:cantSplit/>
        </w:trPr>
        <w:tc>
          <w:tcPr>
            <w:tcW w:w="2006" w:type="pct"/>
          </w:tcPr>
          <w:p w14:paraId="7A7C33F7" w14:textId="77777777" w:rsidR="008A6DFD" w:rsidRPr="001A1E37" w:rsidRDefault="008A6DFD" w:rsidP="008A6DFD">
            <w:pPr>
              <w:pStyle w:val="TableText"/>
            </w:pPr>
            <w:r w:rsidRPr="001A1E37">
              <w:t>Business Organization and Owner</w:t>
            </w:r>
          </w:p>
        </w:tc>
        <w:tc>
          <w:tcPr>
            <w:tcW w:w="2994" w:type="pct"/>
          </w:tcPr>
          <w:p w14:paraId="09E272E2" w14:textId="55377C1E" w:rsidR="008A6DFD" w:rsidRPr="005371D2" w:rsidRDefault="005371D2" w:rsidP="008A6DFD">
            <w:pPr>
              <w:pStyle w:val="InstructionalTable"/>
              <w:rPr>
                <w:rFonts w:ascii="Arial" w:hAnsi="Arial" w:cs="Arial"/>
                <w:i w:val="0"/>
                <w:color w:val="auto"/>
              </w:rPr>
            </w:pPr>
            <w:r w:rsidRPr="008A6DFD">
              <w:t>Person who approves this service &amp; any changes.</w:t>
            </w:r>
            <w:r>
              <w:t xml:space="preserve"> </w:t>
            </w:r>
            <w:r w:rsidRPr="008A6DFD">
              <w:t>Include email.</w:t>
            </w:r>
          </w:p>
        </w:tc>
      </w:tr>
      <w:tr w:rsidR="008A6DFD" w:rsidRPr="008A6DFD" w14:paraId="4C7877C7" w14:textId="77777777" w:rsidTr="003D34F4">
        <w:trPr>
          <w:cantSplit/>
        </w:trPr>
        <w:tc>
          <w:tcPr>
            <w:tcW w:w="2006" w:type="pct"/>
          </w:tcPr>
          <w:p w14:paraId="66520E5D" w14:textId="77777777" w:rsidR="008A6DFD" w:rsidRPr="001A1E37" w:rsidRDefault="008A6DFD" w:rsidP="008A6DFD">
            <w:pPr>
              <w:pStyle w:val="TableText"/>
            </w:pPr>
            <w:r w:rsidRPr="001A1E37">
              <w:t>Technical Organization and Owner</w:t>
            </w:r>
          </w:p>
        </w:tc>
        <w:tc>
          <w:tcPr>
            <w:tcW w:w="2994" w:type="pct"/>
          </w:tcPr>
          <w:p w14:paraId="74FDECF5" w14:textId="4453098A" w:rsidR="008A6DFD" w:rsidRPr="005371D2" w:rsidRDefault="005371D2" w:rsidP="008A6DFD">
            <w:pPr>
              <w:pStyle w:val="InstructionalTable"/>
              <w:rPr>
                <w:rFonts w:ascii="Arial" w:hAnsi="Arial" w:cs="Arial"/>
                <w:i w:val="0"/>
                <w:color w:val="auto"/>
              </w:rPr>
            </w:pPr>
            <w:r w:rsidRPr="008A6DFD">
              <w:t>Person responsible for provisioning (specifying, acquiring certifying) this service. Include email.</w:t>
            </w:r>
          </w:p>
        </w:tc>
      </w:tr>
      <w:tr w:rsidR="008A6DFD" w:rsidRPr="008A6DFD" w14:paraId="28670001" w14:textId="77777777" w:rsidTr="003D34F4">
        <w:trPr>
          <w:cantSplit/>
        </w:trPr>
        <w:tc>
          <w:tcPr>
            <w:tcW w:w="2006" w:type="pct"/>
          </w:tcPr>
          <w:p w14:paraId="4497E209" w14:textId="77777777" w:rsidR="008A6DFD" w:rsidRPr="001A1E37" w:rsidRDefault="008A6DFD" w:rsidP="008A6DFD">
            <w:pPr>
              <w:pStyle w:val="TableText"/>
            </w:pPr>
            <w:r w:rsidRPr="001A1E37">
              <w:t>Development Organization and Owner</w:t>
            </w:r>
          </w:p>
        </w:tc>
        <w:tc>
          <w:tcPr>
            <w:tcW w:w="2994" w:type="pct"/>
          </w:tcPr>
          <w:p w14:paraId="11C75DD2" w14:textId="21A90CD7" w:rsidR="008A6DFD" w:rsidRPr="005371D2" w:rsidRDefault="006D3AD6" w:rsidP="006D3AD6">
            <w:pPr>
              <w:pStyle w:val="InstructionalTable"/>
              <w:rPr>
                <w:rFonts w:ascii="Arial" w:hAnsi="Arial" w:cs="Arial"/>
                <w:i w:val="0"/>
                <w:color w:val="auto"/>
              </w:rPr>
            </w:pPr>
            <w:r>
              <w:rPr>
                <w:rFonts w:ascii="Arial" w:hAnsi="Arial" w:cs="Arial"/>
                <w:i w:val="0"/>
                <w:color w:val="auto"/>
              </w:rPr>
              <w:t xml:space="preserve">ProSphere </w:t>
            </w:r>
            <w:r w:rsidR="005371D2">
              <w:rPr>
                <w:rFonts w:ascii="Arial" w:hAnsi="Arial" w:cs="Arial"/>
                <w:i w:val="0"/>
                <w:color w:val="auto"/>
              </w:rPr>
              <w:t xml:space="preserve">Tek; Ray Landry, </w:t>
            </w:r>
            <w:r w:rsidR="005371D2" w:rsidRPr="00707F62">
              <w:rPr>
                <w:rFonts w:ascii="Arial" w:hAnsi="Arial" w:cs="Arial"/>
                <w:i w:val="0"/>
              </w:rPr>
              <w:t>ray.landry@pro-spheretek.com</w:t>
            </w:r>
            <w:r w:rsidR="005371D2">
              <w:rPr>
                <w:rFonts w:ascii="Arial" w:hAnsi="Arial" w:cs="Arial"/>
                <w:i w:val="0"/>
                <w:color w:val="auto"/>
              </w:rPr>
              <w:t xml:space="preserve"> </w:t>
            </w:r>
          </w:p>
        </w:tc>
      </w:tr>
      <w:tr w:rsidR="008A6DFD" w:rsidRPr="008A6DFD" w14:paraId="6BAC21D7" w14:textId="77777777" w:rsidTr="003D34F4">
        <w:trPr>
          <w:cantSplit/>
        </w:trPr>
        <w:tc>
          <w:tcPr>
            <w:tcW w:w="2006" w:type="pct"/>
          </w:tcPr>
          <w:p w14:paraId="1278017B" w14:textId="77777777" w:rsidR="008A6DFD" w:rsidRPr="001A1E37" w:rsidRDefault="008A6DFD" w:rsidP="008A6DFD">
            <w:pPr>
              <w:pStyle w:val="TableText"/>
            </w:pPr>
            <w:r w:rsidRPr="001A1E37">
              <w:lastRenderedPageBreak/>
              <w:t>Support Organization and Owner</w:t>
            </w:r>
          </w:p>
        </w:tc>
        <w:tc>
          <w:tcPr>
            <w:tcW w:w="2994" w:type="pct"/>
          </w:tcPr>
          <w:p w14:paraId="20DD7A5E" w14:textId="55CBED8C" w:rsidR="008A6DFD" w:rsidRPr="005371D2" w:rsidRDefault="005371D2" w:rsidP="008A6DFD">
            <w:pPr>
              <w:pStyle w:val="InstructionalTable"/>
              <w:rPr>
                <w:rFonts w:ascii="Arial" w:hAnsi="Arial" w:cs="Arial"/>
                <w:i w:val="0"/>
                <w:color w:val="auto"/>
              </w:rPr>
            </w:pPr>
            <w:r w:rsidRPr="008A6DFD">
              <w:t>Person who is responsible for the support of this service while in production. Include email.</w:t>
            </w:r>
          </w:p>
        </w:tc>
      </w:tr>
      <w:tr w:rsidR="008A6DFD" w:rsidRPr="008A6DFD" w14:paraId="3CBFA66D" w14:textId="77777777" w:rsidTr="003D34F4">
        <w:trPr>
          <w:cantSplit/>
        </w:trPr>
        <w:tc>
          <w:tcPr>
            <w:tcW w:w="2006" w:type="pct"/>
          </w:tcPr>
          <w:p w14:paraId="459B3010" w14:textId="77777777" w:rsidR="008A6DFD" w:rsidRPr="001A1E37" w:rsidRDefault="008A6DFD" w:rsidP="008A6DFD">
            <w:pPr>
              <w:pStyle w:val="TableText"/>
            </w:pPr>
            <w:r w:rsidRPr="001A1E37">
              <w:t>Target Consumer Organization(s) and Owner(s)</w:t>
            </w:r>
          </w:p>
        </w:tc>
        <w:tc>
          <w:tcPr>
            <w:tcW w:w="2994" w:type="pct"/>
          </w:tcPr>
          <w:p w14:paraId="6D8FB27F" w14:textId="5BF8C2C4" w:rsidR="008A6DFD" w:rsidRPr="005371D2" w:rsidRDefault="005371D2" w:rsidP="008A6DFD">
            <w:pPr>
              <w:pStyle w:val="InstructionalTable"/>
              <w:rPr>
                <w:rFonts w:ascii="Arial" w:hAnsi="Arial" w:cs="Arial"/>
                <w:i w:val="0"/>
                <w:color w:val="auto"/>
              </w:rPr>
            </w:pPr>
            <w:r>
              <w:rPr>
                <w:rFonts w:ascii="Arial" w:hAnsi="Arial" w:cs="Arial"/>
                <w:i w:val="0"/>
                <w:color w:val="auto"/>
              </w:rPr>
              <w:t>NCA</w:t>
            </w:r>
          </w:p>
        </w:tc>
      </w:tr>
    </w:tbl>
    <w:p w14:paraId="0CB08CAA" w14:textId="17860B03" w:rsidR="00917220" w:rsidRDefault="00917220" w:rsidP="00661F60">
      <w:pPr>
        <w:rPr>
          <w:rFonts w:ascii="Arial" w:hAnsi="Arial" w:cs="Arial"/>
          <w:kern w:val="32"/>
          <w:szCs w:val="26"/>
        </w:rPr>
      </w:pPr>
      <w:bookmarkStart w:id="332" w:name="_Toc381778452"/>
    </w:p>
    <w:p w14:paraId="1F6079D8" w14:textId="52291251" w:rsidR="00490A94" w:rsidRDefault="00DD7F63" w:rsidP="00F81D50">
      <w:pPr>
        <w:pStyle w:val="Heading5"/>
      </w:pPr>
      <w:bookmarkStart w:id="333" w:name="_Toc443497066"/>
      <w:r w:rsidRPr="00DD7F63">
        <w:t>Service Versions</w:t>
      </w:r>
      <w:bookmarkEnd w:id="332"/>
      <w:bookmarkEnd w:id="333"/>
    </w:p>
    <w:p w14:paraId="53BA4328" w14:textId="347C22F7" w:rsidR="00CE29DE" w:rsidRPr="00E01F06" w:rsidRDefault="00CE29DE" w:rsidP="00661F60">
      <w:r>
        <w:t xml:space="preserve">Below is a service versions table detailing version numbers, current status of version, and a brief description. </w:t>
      </w:r>
    </w:p>
    <w:p w14:paraId="6C110410" w14:textId="77777777" w:rsidR="00917220" w:rsidRDefault="00E01F06" w:rsidP="00661F60">
      <w:r w:rsidRPr="00280E75">
        <w:t>Additional detailed information to this section will be provided at a later date by the developer, pending VA input and review</w:t>
      </w:r>
    </w:p>
    <w:p w14:paraId="671A8216" w14:textId="24459CCA" w:rsidR="00B26F6B" w:rsidRDefault="00B26F6B" w:rsidP="00B26F6B">
      <w:pPr>
        <w:pStyle w:val="Caption"/>
      </w:pPr>
      <w:r>
        <w:t xml:space="preserve">Table </w:t>
      </w:r>
      <w:r w:rsidR="00A53F54">
        <w:rPr>
          <w:noProof/>
        </w:rPr>
        <w:t>39</w:t>
      </w:r>
      <w:r>
        <w:t>: Service Versions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Service Versions"/>
        <w:tblDescription w:val="Service Versions, including version numbers, current status, and a brief description of the change implemented in the version."/>
      </w:tblPr>
      <w:tblGrid>
        <w:gridCol w:w="2358"/>
        <w:gridCol w:w="2520"/>
        <w:gridCol w:w="4698"/>
      </w:tblGrid>
      <w:tr w:rsidR="001615A5" w:rsidRPr="00DD7F63" w14:paraId="386A656D" w14:textId="77777777" w:rsidTr="00EF1CD7">
        <w:trPr>
          <w:cantSplit/>
        </w:trPr>
        <w:tc>
          <w:tcPr>
            <w:tcW w:w="1231" w:type="pct"/>
            <w:shd w:val="clear" w:color="auto" w:fill="D9D9D9" w:themeFill="background1" w:themeFillShade="D9"/>
          </w:tcPr>
          <w:p w14:paraId="532F0991" w14:textId="77777777" w:rsidR="00DD7F63" w:rsidRPr="001A1E37" w:rsidRDefault="00DD7F63" w:rsidP="00DD7F63">
            <w:pPr>
              <w:pStyle w:val="TableHeading"/>
            </w:pPr>
            <w:bookmarkStart w:id="334" w:name="ColumnTitle_113"/>
            <w:bookmarkEnd w:id="334"/>
            <w:r w:rsidRPr="001A1E37">
              <w:t>Version Numbers</w:t>
            </w:r>
          </w:p>
        </w:tc>
        <w:tc>
          <w:tcPr>
            <w:tcW w:w="1316" w:type="pct"/>
            <w:shd w:val="clear" w:color="auto" w:fill="D9D9D9" w:themeFill="background1" w:themeFillShade="D9"/>
          </w:tcPr>
          <w:p w14:paraId="4E8EDF0F" w14:textId="77777777" w:rsidR="00DD7F63" w:rsidRPr="001A1E37" w:rsidRDefault="00DD7F63" w:rsidP="00DD7F63">
            <w:pPr>
              <w:pStyle w:val="TableHeading"/>
            </w:pPr>
            <w:r w:rsidRPr="001A1E37">
              <w:t xml:space="preserve">Current Status of Version </w:t>
            </w:r>
          </w:p>
        </w:tc>
        <w:tc>
          <w:tcPr>
            <w:tcW w:w="2453" w:type="pct"/>
            <w:shd w:val="clear" w:color="auto" w:fill="D9D9D9" w:themeFill="background1" w:themeFillShade="D9"/>
          </w:tcPr>
          <w:p w14:paraId="5A10250E" w14:textId="1B7BDFBA" w:rsidR="00DD7F63" w:rsidRPr="001A1E37" w:rsidRDefault="00DD7F63" w:rsidP="00DD7F63">
            <w:pPr>
              <w:pStyle w:val="TableHeading"/>
            </w:pPr>
            <w:r w:rsidRPr="001A1E37">
              <w:t xml:space="preserve">A Brief Description </w:t>
            </w:r>
            <w:r w:rsidR="00917220" w:rsidRPr="001A1E37">
              <w:t>of the Change Implemented in that Version</w:t>
            </w:r>
          </w:p>
        </w:tc>
      </w:tr>
      <w:tr w:rsidR="00DD7F63" w:rsidRPr="00DD7F63" w14:paraId="2E151191" w14:textId="77777777" w:rsidTr="003D34F4">
        <w:trPr>
          <w:cantSplit/>
        </w:trPr>
        <w:tc>
          <w:tcPr>
            <w:tcW w:w="1231" w:type="pct"/>
          </w:tcPr>
          <w:p w14:paraId="64C1CA2E" w14:textId="035F17E5" w:rsidR="00DD7F63" w:rsidRPr="005371D2" w:rsidRDefault="005371D2" w:rsidP="00DD7F63">
            <w:pPr>
              <w:pStyle w:val="InstructionalTable"/>
              <w:rPr>
                <w:rFonts w:ascii="Arial" w:hAnsi="Arial" w:cs="Arial"/>
                <w:i w:val="0"/>
                <w:color w:val="auto"/>
              </w:rPr>
            </w:pPr>
            <w:r>
              <w:rPr>
                <w:rFonts w:ascii="Arial" w:hAnsi="Arial" w:cs="Arial"/>
                <w:i w:val="0"/>
                <w:color w:val="auto"/>
              </w:rPr>
              <w:t>Version 1</w:t>
            </w:r>
          </w:p>
        </w:tc>
        <w:tc>
          <w:tcPr>
            <w:tcW w:w="1316" w:type="pct"/>
          </w:tcPr>
          <w:p w14:paraId="797640C4" w14:textId="77777777" w:rsidR="00DD7F63" w:rsidRPr="005371D2" w:rsidRDefault="00DD7F63" w:rsidP="00DD7F63">
            <w:pPr>
              <w:pStyle w:val="InstructionalTable"/>
              <w:rPr>
                <w:rFonts w:ascii="Arial" w:hAnsi="Arial" w:cs="Arial"/>
                <w:i w:val="0"/>
                <w:color w:val="auto"/>
              </w:rPr>
            </w:pPr>
            <w:r w:rsidRPr="005371D2">
              <w:rPr>
                <w:rFonts w:ascii="Arial" w:hAnsi="Arial" w:cs="Arial"/>
                <w:i w:val="0"/>
                <w:color w:val="auto"/>
              </w:rPr>
              <w:t>Being Designed</w:t>
            </w:r>
          </w:p>
        </w:tc>
        <w:tc>
          <w:tcPr>
            <w:tcW w:w="2453" w:type="pct"/>
          </w:tcPr>
          <w:p w14:paraId="489F9B49" w14:textId="77777777" w:rsidR="00DD7F63" w:rsidRPr="005371D2" w:rsidRDefault="00DD7F63" w:rsidP="00DD7F63">
            <w:pPr>
              <w:pStyle w:val="InstructionalTable"/>
              <w:rPr>
                <w:rFonts w:ascii="Arial" w:hAnsi="Arial" w:cs="Arial"/>
                <w:i w:val="0"/>
                <w:color w:val="auto"/>
              </w:rPr>
            </w:pPr>
          </w:p>
        </w:tc>
      </w:tr>
      <w:tr w:rsidR="00DD7F63" w:rsidRPr="00DD7F63" w14:paraId="22C751CD" w14:textId="77777777" w:rsidTr="003D34F4">
        <w:trPr>
          <w:cantSplit/>
        </w:trPr>
        <w:tc>
          <w:tcPr>
            <w:tcW w:w="1231" w:type="pct"/>
          </w:tcPr>
          <w:p w14:paraId="794FBD8A" w14:textId="77777777" w:rsidR="00DD7F63" w:rsidRPr="00DD7F63" w:rsidRDefault="00DD7F63" w:rsidP="00DD7F63">
            <w:pPr>
              <w:pStyle w:val="InstructionalTable"/>
            </w:pPr>
            <w:r w:rsidRPr="00DD7F63">
              <w:t>Example: version 2</w:t>
            </w:r>
          </w:p>
        </w:tc>
        <w:tc>
          <w:tcPr>
            <w:tcW w:w="1316" w:type="pct"/>
          </w:tcPr>
          <w:p w14:paraId="03275D7C" w14:textId="77777777" w:rsidR="00DD7F63" w:rsidRPr="00DD7F63" w:rsidRDefault="00DD7F63" w:rsidP="00DD7F63">
            <w:pPr>
              <w:pStyle w:val="InstructionalTable"/>
            </w:pPr>
            <w:r w:rsidRPr="00DD7F63">
              <w:t>Example: In production. Will be retired with this release.</w:t>
            </w:r>
          </w:p>
        </w:tc>
        <w:tc>
          <w:tcPr>
            <w:tcW w:w="2453" w:type="pct"/>
          </w:tcPr>
          <w:p w14:paraId="183A0563" w14:textId="77777777" w:rsidR="00DD7F63" w:rsidRPr="00DD7F63" w:rsidRDefault="00DD7F63" w:rsidP="00DD7F63">
            <w:pPr>
              <w:pStyle w:val="InstructionalTable"/>
            </w:pPr>
            <w:r w:rsidRPr="00DD7F63">
              <w:t xml:space="preserve">Example: This release added the ability to look up a person by address. </w:t>
            </w:r>
          </w:p>
          <w:p w14:paraId="04ED684F" w14:textId="77777777" w:rsidR="00DD7F63" w:rsidRPr="00DD7F63" w:rsidRDefault="00DD7F63" w:rsidP="00DD7F63">
            <w:pPr>
              <w:pStyle w:val="InstructionalTable"/>
            </w:pPr>
            <w:r w:rsidRPr="00DD7F63">
              <w:t>Provide a link to each version of the service.</w:t>
            </w:r>
          </w:p>
        </w:tc>
      </w:tr>
      <w:tr w:rsidR="00DD7F63" w:rsidRPr="00DD7F63" w14:paraId="4DD2C622" w14:textId="77777777" w:rsidTr="003D34F4">
        <w:trPr>
          <w:cantSplit/>
        </w:trPr>
        <w:tc>
          <w:tcPr>
            <w:tcW w:w="1231" w:type="pct"/>
          </w:tcPr>
          <w:p w14:paraId="5399FAAA" w14:textId="77777777" w:rsidR="00DD7F63" w:rsidRPr="00DD7F63" w:rsidRDefault="00DD7F63" w:rsidP="00DD7F63">
            <w:pPr>
              <w:pStyle w:val="InstructionalTable"/>
            </w:pPr>
            <w:r w:rsidRPr="00DD7F63">
              <w:t>Example: version 1</w:t>
            </w:r>
          </w:p>
        </w:tc>
        <w:tc>
          <w:tcPr>
            <w:tcW w:w="1316" w:type="pct"/>
          </w:tcPr>
          <w:p w14:paraId="553239C0" w14:textId="77777777" w:rsidR="00DD7F63" w:rsidRPr="00DD7F63" w:rsidRDefault="00DD7F63" w:rsidP="00DD7F63">
            <w:pPr>
              <w:pStyle w:val="InstructionalTable"/>
            </w:pPr>
            <w:r w:rsidRPr="00DD7F63">
              <w:t>Example: Retired.</w:t>
            </w:r>
          </w:p>
        </w:tc>
        <w:tc>
          <w:tcPr>
            <w:tcW w:w="2453" w:type="pct"/>
          </w:tcPr>
          <w:p w14:paraId="02DE6D78" w14:textId="77777777" w:rsidR="00DD7F63" w:rsidRPr="00DD7F63" w:rsidRDefault="00DD7F63" w:rsidP="00DD7F63">
            <w:pPr>
              <w:pStyle w:val="InstructionalTable"/>
            </w:pPr>
            <w:r w:rsidRPr="00DD7F63">
              <w:t xml:space="preserve">Example: This release provided the base minimum functionality to look up a person by name. </w:t>
            </w:r>
          </w:p>
          <w:p w14:paraId="2A1A4B98" w14:textId="77777777" w:rsidR="00DD7F63" w:rsidRPr="00DD7F63" w:rsidRDefault="00DD7F63" w:rsidP="00DD7F63">
            <w:pPr>
              <w:pStyle w:val="InstructionalTable"/>
            </w:pPr>
            <w:r w:rsidRPr="00DD7F63">
              <w:t>Provide a link to each version of the service.</w:t>
            </w:r>
          </w:p>
        </w:tc>
      </w:tr>
    </w:tbl>
    <w:p w14:paraId="2A07F4DF" w14:textId="77777777" w:rsidR="00621A21" w:rsidRDefault="00621A21" w:rsidP="00F81D50">
      <w:pPr>
        <w:pStyle w:val="Heading5"/>
      </w:pPr>
      <w:bookmarkStart w:id="335" w:name="_Toc381778453"/>
      <w:bookmarkStart w:id="336" w:name="_Toc443497067"/>
      <w:r>
        <w:t>Summary of Design and Platform Details</w:t>
      </w:r>
      <w:bookmarkEnd w:id="335"/>
      <w:bookmarkEnd w:id="336"/>
      <w:r>
        <w:t xml:space="preserve"> </w:t>
      </w:r>
    </w:p>
    <w:p w14:paraId="0E49E5C8" w14:textId="77777777" w:rsidR="00621A21" w:rsidRDefault="00621A21" w:rsidP="00F81D50">
      <w:pPr>
        <w:pStyle w:val="Heading6"/>
      </w:pPr>
      <w:bookmarkStart w:id="337" w:name="_Toc381778454"/>
      <w:bookmarkStart w:id="338" w:name="_Toc443497068"/>
      <w:r>
        <w:t>SOA Pattern(s) Implemented</w:t>
      </w:r>
      <w:bookmarkEnd w:id="337"/>
      <w:bookmarkEnd w:id="338"/>
    </w:p>
    <w:p w14:paraId="0354CE9D" w14:textId="39A74AD7" w:rsidR="005371D2" w:rsidRDefault="005371D2" w:rsidP="00661F60">
      <w:r>
        <w:t>The service is based on Request/Response model.</w:t>
      </w:r>
      <w:r w:rsidR="00180F33">
        <w:t xml:space="preserve"> </w:t>
      </w:r>
      <w:r w:rsidR="0075799F">
        <w:t xml:space="preserve">Description about this pattern may be found </w:t>
      </w:r>
      <w:r w:rsidR="00917220">
        <w:t xml:space="preserve">at the </w:t>
      </w:r>
      <w:r w:rsidR="00917220" w:rsidRPr="00707F62">
        <w:t>Client Service Interactions site</w:t>
      </w:r>
      <w:r w:rsidR="00917220">
        <w:t>.</w:t>
      </w:r>
      <w:r w:rsidR="0075799F">
        <w:t xml:space="preserve"> </w:t>
      </w:r>
    </w:p>
    <w:p w14:paraId="72245C85" w14:textId="24B6404F" w:rsidR="00621A21" w:rsidRDefault="00621A21" w:rsidP="00F81D50">
      <w:pPr>
        <w:pStyle w:val="Heading6"/>
      </w:pPr>
      <w:bookmarkStart w:id="339" w:name="_Toc381778455"/>
      <w:bookmarkStart w:id="340" w:name="_Toc443497069"/>
      <w:r>
        <w:t xml:space="preserve">COTS Platform </w:t>
      </w:r>
      <w:r w:rsidR="00B26F6B">
        <w:t>Vendor Names and Versions for Hosting Platform</w:t>
      </w:r>
      <w:bookmarkEnd w:id="339"/>
      <w:bookmarkEnd w:id="340"/>
    </w:p>
    <w:p w14:paraId="216956EF" w14:textId="325E4435" w:rsidR="005371D2" w:rsidRDefault="005371D2" w:rsidP="00661F60">
      <w:r>
        <w:t xml:space="preserve">Service will be built on </w:t>
      </w:r>
      <w:r w:rsidR="00944167">
        <w:t xml:space="preserve">the </w:t>
      </w:r>
      <w:r>
        <w:t>CATAMARAN</w:t>
      </w:r>
      <w:r w:rsidR="00EF1CD7">
        <w:t>™</w:t>
      </w:r>
      <w:r w:rsidR="00944167">
        <w:t xml:space="preserve"> p</w:t>
      </w:r>
      <w:r>
        <w:t>latform</w:t>
      </w:r>
      <w:r w:rsidR="00AD4FBB">
        <w:t>,</w:t>
      </w:r>
      <w:r w:rsidR="0075799F">
        <w:t xml:space="preserve"> </w:t>
      </w:r>
      <w:r w:rsidR="00AD4FBB">
        <w:t>V</w:t>
      </w:r>
      <w:r w:rsidR="0075799F">
        <w:t>ersion 11</w:t>
      </w:r>
      <w:r>
        <w:t xml:space="preserve">. </w:t>
      </w:r>
    </w:p>
    <w:p w14:paraId="6FD8A09E" w14:textId="77777777" w:rsidR="00621A21" w:rsidRDefault="00621A21" w:rsidP="00F81D50">
      <w:pPr>
        <w:pStyle w:val="Heading4"/>
      </w:pPr>
      <w:bookmarkStart w:id="341" w:name="_Toc381778456"/>
      <w:bookmarkStart w:id="342" w:name="_Toc443497070"/>
      <w:r>
        <w:t>Dependencies</w:t>
      </w:r>
      <w:bookmarkEnd w:id="341"/>
      <w:bookmarkEnd w:id="342"/>
    </w:p>
    <w:p w14:paraId="665A235E" w14:textId="77777777" w:rsidR="005371D2" w:rsidRDefault="005371D2" w:rsidP="00661F60">
      <w:r>
        <w:t>The service depends on BOSS and AMAS application servers and database servers.</w:t>
      </w:r>
    </w:p>
    <w:p w14:paraId="321AE947" w14:textId="2C59F3E1" w:rsidR="00621A21" w:rsidRDefault="00621A21" w:rsidP="00F81D50">
      <w:pPr>
        <w:pStyle w:val="Heading4"/>
      </w:pPr>
      <w:r>
        <w:t>Service Design Details</w:t>
      </w:r>
    </w:p>
    <w:p w14:paraId="2FD5D9F7" w14:textId="30507E88" w:rsidR="00A91346" w:rsidRDefault="005371D2" w:rsidP="00661F60">
      <w:r>
        <w:t xml:space="preserve">Please refer to the Web Service Definition Language (WSDL) </w:t>
      </w:r>
      <w:r w:rsidR="00A91346">
        <w:t xml:space="preserve">document below </w:t>
      </w:r>
      <w:r>
        <w:t>for the deta</w:t>
      </w:r>
      <w:r w:rsidR="00A91346">
        <w:t>iled definition of this service.</w:t>
      </w:r>
    </w:p>
    <w:p w14:paraId="158C5917" w14:textId="652811E6" w:rsidR="005371D2" w:rsidRDefault="005371D2" w:rsidP="00661F60">
      <w:r>
        <w:t xml:space="preserve"> </w:t>
      </w:r>
      <w:r w:rsidR="00707F62">
        <w:pict w14:anchorId="6FCB4BCE">
          <v:shape id="_x0000_i1025" type="#_x0000_t75" alt="Link to the Web Service Definition Language (WSDL) document providing a detailed definition of this service." style="width:166.45pt;height:39.25pt">
            <v:imagedata r:id="rId63" o:title=""/>
          </v:shape>
        </w:pict>
      </w:r>
    </w:p>
    <w:p w14:paraId="7B4D536D" w14:textId="77777777" w:rsidR="00621A21" w:rsidRDefault="00621A21" w:rsidP="00F81D50">
      <w:pPr>
        <w:pStyle w:val="Heading5"/>
      </w:pPr>
      <w:bookmarkStart w:id="343" w:name="_Toc381778458"/>
      <w:bookmarkStart w:id="344" w:name="_Toc443497072"/>
      <w:r>
        <w:t>Interface Technical Specs</w:t>
      </w:r>
      <w:bookmarkEnd w:id="343"/>
      <w:bookmarkEnd w:id="344"/>
    </w:p>
    <w:p w14:paraId="48C5B073" w14:textId="5222150C" w:rsidR="00743BB3" w:rsidRDefault="00743BB3" w:rsidP="00661F60">
      <w:r>
        <w:t xml:space="preserve">The </w:t>
      </w:r>
      <w:r w:rsidR="00160E69">
        <w:t>subsections below specify</w:t>
      </w:r>
      <w:r>
        <w:t xml:space="preserve"> the technical details to locate and discover the service. </w:t>
      </w:r>
    </w:p>
    <w:p w14:paraId="2258B925" w14:textId="77777777" w:rsidR="00A2542E" w:rsidRDefault="00621A21" w:rsidP="00F81D50">
      <w:pPr>
        <w:pStyle w:val="Heading6"/>
      </w:pPr>
      <w:bookmarkStart w:id="345" w:name="_Toc381778459"/>
      <w:bookmarkStart w:id="346" w:name="_Toc443497073"/>
      <w:r>
        <w:t>Service Invocation Type</w:t>
      </w:r>
      <w:bookmarkEnd w:id="345"/>
      <w:bookmarkEnd w:id="346"/>
    </w:p>
    <w:p w14:paraId="5137DD01" w14:textId="77777777" w:rsidR="00743BB3" w:rsidRPr="00FD523F" w:rsidRDefault="00743BB3" w:rsidP="00661F60">
      <w:r>
        <w:t>The service may be invoked via SOAP over HTTP/HTTPS.</w:t>
      </w:r>
    </w:p>
    <w:p w14:paraId="692BFC6A" w14:textId="77777777" w:rsidR="00621A21" w:rsidRDefault="00621A21" w:rsidP="00F81D50">
      <w:pPr>
        <w:pStyle w:val="Heading6"/>
      </w:pPr>
      <w:bookmarkStart w:id="347" w:name="_Toc381778460"/>
      <w:bookmarkStart w:id="348" w:name="_Toc443497074"/>
      <w:r>
        <w:lastRenderedPageBreak/>
        <w:t>Service Interface Type</w:t>
      </w:r>
      <w:bookmarkEnd w:id="347"/>
      <w:bookmarkEnd w:id="348"/>
      <w:r>
        <w:t xml:space="preserve"> </w:t>
      </w:r>
    </w:p>
    <w:p w14:paraId="2B07F86C" w14:textId="77777777" w:rsidR="005F66FC" w:rsidRDefault="005F66FC" w:rsidP="00661F60">
      <w:r>
        <w:t>Service Interface Type is through Web Service Definition Language (WSDL).</w:t>
      </w:r>
    </w:p>
    <w:p w14:paraId="4DFAF6F8" w14:textId="77777777" w:rsidR="00621A21" w:rsidRDefault="00621A21" w:rsidP="00F81D50">
      <w:pPr>
        <w:pStyle w:val="Heading6"/>
      </w:pPr>
      <w:bookmarkStart w:id="349" w:name="_Toc381778461"/>
      <w:bookmarkStart w:id="350" w:name="_Toc443497075"/>
      <w:r>
        <w:t>Service Name</w:t>
      </w:r>
      <w:bookmarkEnd w:id="349"/>
      <w:bookmarkEnd w:id="350"/>
    </w:p>
    <w:p w14:paraId="05A40BE0" w14:textId="402CFCB8" w:rsidR="005F66FC" w:rsidRDefault="005F66FC" w:rsidP="00661F60">
      <w:r>
        <w:t>The VA</w:t>
      </w:r>
      <w:r w:rsidR="00700CDF">
        <w:t xml:space="preserve"> </w:t>
      </w:r>
      <w:r>
        <w:t>In</w:t>
      </w:r>
      <w:r w:rsidR="00700CDF">
        <w:t>frastructure Service</w:t>
      </w:r>
      <w:r w:rsidR="00BD3ECF">
        <w:t>s</w:t>
      </w:r>
      <w:r w:rsidR="00700CDF">
        <w:t xml:space="preserve"> </w:t>
      </w:r>
      <w:r w:rsidR="00BD3ECF">
        <w:t xml:space="preserve">Enterprise </w:t>
      </w:r>
      <w:r>
        <w:t xml:space="preserve">Advisory Council (ISAC) is responsible for assigning unique domain names within the </w:t>
      </w:r>
      <w:r w:rsidR="00607BF6">
        <w:t>domain</w:t>
      </w:r>
      <w:r>
        <w:t xml:space="preserve"> namespace.</w:t>
      </w:r>
      <w:r w:rsidR="000619A2">
        <w:t xml:space="preserve"> </w:t>
      </w:r>
      <w:r>
        <w:t>The subdomain name assigned by</w:t>
      </w:r>
      <w:r w:rsidR="00700CDF">
        <w:t xml:space="preserve"> ISAC will be substituted for &lt;</w:t>
      </w:r>
      <w:proofErr w:type="spellStart"/>
      <w:r w:rsidR="00700CDF">
        <w:t>D</w:t>
      </w:r>
      <w:r>
        <w:t>omainName</w:t>
      </w:r>
      <w:proofErr w:type="spellEnd"/>
      <w:r>
        <w:t>&gt; in the service name below:</w:t>
      </w:r>
    </w:p>
    <w:p w14:paraId="01685623" w14:textId="103B62B8" w:rsidR="005F66FC" w:rsidRDefault="005F66FC" w:rsidP="00661F60">
      <w:r>
        <w:t>The service name will be of the form:</w:t>
      </w:r>
      <w:r w:rsidR="000619A2">
        <w:t xml:space="preserve"> </w:t>
      </w:r>
      <w:r w:rsidR="00700CDF">
        <w:t>https://&lt;D</w:t>
      </w:r>
      <w:r>
        <w:t>omainName&gt;:12306/WEB.IntermentTracking.</w:t>
      </w:r>
    </w:p>
    <w:p w14:paraId="780056C1" w14:textId="77777777" w:rsidR="00621A21" w:rsidRDefault="00621A21" w:rsidP="00F81D50">
      <w:pPr>
        <w:pStyle w:val="Heading6"/>
      </w:pPr>
      <w:bookmarkStart w:id="351" w:name="_Toc381778462"/>
      <w:bookmarkStart w:id="352" w:name="_Toc443497076"/>
      <w:r>
        <w:t>Interface</w:t>
      </w:r>
      <w:bookmarkEnd w:id="351"/>
      <w:bookmarkEnd w:id="352"/>
    </w:p>
    <w:p w14:paraId="64A07285" w14:textId="34EE4ED9" w:rsidR="005F66FC" w:rsidRDefault="005F66FC" w:rsidP="00661F60">
      <w:r>
        <w:t>Please refer to the Web Service Definition Language (WSDL) for the interface details of this service</w:t>
      </w:r>
      <w:r w:rsidR="00AE4455">
        <w:t>.</w:t>
      </w:r>
    </w:p>
    <w:p w14:paraId="54FA8D23" w14:textId="77777777" w:rsidR="00621A21" w:rsidRDefault="00621A21" w:rsidP="00F81D50">
      <w:pPr>
        <w:pStyle w:val="Heading6"/>
      </w:pPr>
      <w:bookmarkStart w:id="353" w:name="_Toc381778463"/>
      <w:bookmarkStart w:id="354" w:name="_Toc443497077"/>
      <w:r>
        <w:t>End Points</w:t>
      </w:r>
      <w:bookmarkEnd w:id="353"/>
      <w:bookmarkEnd w:id="354"/>
    </w:p>
    <w:p w14:paraId="34863B9E" w14:textId="77777777" w:rsidR="005F66FC" w:rsidRDefault="005F66FC" w:rsidP="00661F60">
      <w:r>
        <w:t>Please refer to the Web Service Definition Language (WSDL) for the End Points.</w:t>
      </w:r>
    </w:p>
    <w:p w14:paraId="0A3576CC" w14:textId="77777777" w:rsidR="00621A21" w:rsidRDefault="00621A21" w:rsidP="00F81D50">
      <w:pPr>
        <w:pStyle w:val="Heading6"/>
      </w:pPr>
      <w:bookmarkStart w:id="355" w:name="_Toc381778464"/>
      <w:bookmarkStart w:id="356" w:name="_Toc443497078"/>
      <w:r>
        <w:t>Operations or Methods</w:t>
      </w:r>
      <w:bookmarkEnd w:id="355"/>
      <w:bookmarkEnd w:id="356"/>
    </w:p>
    <w:p w14:paraId="1CF64D17" w14:textId="0A7F8693" w:rsidR="00F777F0" w:rsidRDefault="005F66FC" w:rsidP="00661F60">
      <w:r>
        <w:t xml:space="preserve">The following table lists the operations of the </w:t>
      </w:r>
      <w:r w:rsidR="008170E7">
        <w:t>web service</w:t>
      </w:r>
      <w:r>
        <w:t>:</w:t>
      </w:r>
    </w:p>
    <w:tbl>
      <w:tblPr>
        <w:tblW w:w="52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Description w:val="Technical names of the operations, inputs and outputs are used. Inputs and outputs, including inputs, outputs, transactional qualitites, pre and post conditions, and exceptions."/>
      </w:tblPr>
      <w:tblGrid>
        <w:gridCol w:w="2272"/>
        <w:gridCol w:w="1533"/>
        <w:gridCol w:w="1533"/>
        <w:gridCol w:w="1705"/>
        <w:gridCol w:w="1440"/>
        <w:gridCol w:w="1616"/>
      </w:tblGrid>
      <w:tr w:rsidR="004A2273" w:rsidRPr="009B5C77" w14:paraId="7DD73C67" w14:textId="77777777" w:rsidTr="007804AD">
        <w:trPr>
          <w:cantSplit/>
          <w:tblHeader/>
        </w:trPr>
        <w:tc>
          <w:tcPr>
            <w:tcW w:w="1125" w:type="pct"/>
            <w:shd w:val="clear" w:color="auto" w:fill="D9D9D9" w:themeFill="background1" w:themeFillShade="D9"/>
          </w:tcPr>
          <w:p w14:paraId="00126C8C" w14:textId="77777777" w:rsidR="005F66FC" w:rsidRPr="001A1E37" w:rsidRDefault="005F66FC" w:rsidP="00946D20">
            <w:pPr>
              <w:pStyle w:val="TableHeading"/>
            </w:pPr>
            <w:r w:rsidRPr="001A1E37">
              <w:t>Operation Name</w:t>
            </w:r>
          </w:p>
        </w:tc>
        <w:tc>
          <w:tcPr>
            <w:tcW w:w="759" w:type="pct"/>
            <w:shd w:val="clear" w:color="auto" w:fill="D9D9D9" w:themeFill="background1" w:themeFillShade="D9"/>
          </w:tcPr>
          <w:p w14:paraId="5DDAE816" w14:textId="77777777" w:rsidR="005F66FC" w:rsidRPr="001A1E37" w:rsidRDefault="005F66FC" w:rsidP="00946D20">
            <w:pPr>
              <w:pStyle w:val="TableHeading"/>
            </w:pPr>
            <w:r w:rsidRPr="001A1E37">
              <w:t>Inputs</w:t>
            </w:r>
          </w:p>
        </w:tc>
        <w:tc>
          <w:tcPr>
            <w:tcW w:w="759" w:type="pct"/>
            <w:shd w:val="clear" w:color="auto" w:fill="D9D9D9" w:themeFill="background1" w:themeFillShade="D9"/>
          </w:tcPr>
          <w:p w14:paraId="32067ACC" w14:textId="77777777" w:rsidR="005F66FC" w:rsidRPr="001A1E37" w:rsidRDefault="005F66FC" w:rsidP="00946D20">
            <w:pPr>
              <w:pStyle w:val="TableHeading"/>
            </w:pPr>
            <w:r w:rsidRPr="001A1E37">
              <w:t>Outputs</w:t>
            </w:r>
          </w:p>
        </w:tc>
        <w:tc>
          <w:tcPr>
            <w:tcW w:w="844" w:type="pct"/>
            <w:shd w:val="clear" w:color="auto" w:fill="D9D9D9" w:themeFill="background1" w:themeFillShade="D9"/>
          </w:tcPr>
          <w:p w14:paraId="3DA1AD51" w14:textId="77777777" w:rsidR="005F66FC" w:rsidRPr="001A1E37" w:rsidRDefault="005F66FC" w:rsidP="00946D20">
            <w:pPr>
              <w:pStyle w:val="TableHeading"/>
            </w:pPr>
            <w:r w:rsidRPr="001A1E37">
              <w:t>Transactional Qualities if relevant (Updating</w:t>
            </w:r>
            <w:proofErr w:type="gramStart"/>
            <w:r w:rsidRPr="001A1E37">
              <w:t>?,</w:t>
            </w:r>
            <w:proofErr w:type="gramEnd"/>
            <w:r w:rsidRPr="001A1E37">
              <w:t xml:space="preserve"> Atomic?, Can participate in transaction?)</w:t>
            </w:r>
          </w:p>
        </w:tc>
        <w:tc>
          <w:tcPr>
            <w:tcW w:w="713" w:type="pct"/>
            <w:shd w:val="clear" w:color="auto" w:fill="D9D9D9" w:themeFill="background1" w:themeFillShade="D9"/>
          </w:tcPr>
          <w:p w14:paraId="7E82C1A8" w14:textId="77777777" w:rsidR="005F66FC" w:rsidRPr="001A1E37" w:rsidRDefault="005F66FC" w:rsidP="00946D20">
            <w:pPr>
              <w:pStyle w:val="TableHeading"/>
            </w:pPr>
            <w:r w:rsidRPr="001A1E37">
              <w:t>Pre and Post Conditions</w:t>
            </w:r>
          </w:p>
        </w:tc>
        <w:tc>
          <w:tcPr>
            <w:tcW w:w="801" w:type="pct"/>
            <w:shd w:val="clear" w:color="auto" w:fill="D9D9D9" w:themeFill="background1" w:themeFillShade="D9"/>
          </w:tcPr>
          <w:p w14:paraId="794C43F0" w14:textId="2B0C4D48" w:rsidR="005F66FC" w:rsidRPr="001A1E37" w:rsidRDefault="004A2273" w:rsidP="00946D20">
            <w:pPr>
              <w:pStyle w:val="TableHeading"/>
            </w:pPr>
            <w:r>
              <w:t>Exception</w:t>
            </w:r>
            <w:r w:rsidR="005F66FC" w:rsidRPr="001A1E37">
              <w:t>(s)</w:t>
            </w:r>
          </w:p>
        </w:tc>
      </w:tr>
      <w:tr w:rsidR="004A2273" w:rsidRPr="009B5C77" w14:paraId="38935D20" w14:textId="77777777" w:rsidTr="004A2273">
        <w:trPr>
          <w:cantSplit/>
        </w:trPr>
        <w:tc>
          <w:tcPr>
            <w:tcW w:w="1125" w:type="pct"/>
          </w:tcPr>
          <w:p w14:paraId="4535431D" w14:textId="51B421BA" w:rsidR="008F3AB0" w:rsidRPr="001A1E37" w:rsidRDefault="008F3AB0" w:rsidP="00946D20">
            <w:pPr>
              <w:pStyle w:val="TableText"/>
            </w:pPr>
            <w:proofErr w:type="spellStart"/>
            <w:r>
              <w:t>AssignCrew</w:t>
            </w:r>
            <w:proofErr w:type="spellEnd"/>
          </w:p>
        </w:tc>
        <w:tc>
          <w:tcPr>
            <w:tcW w:w="759" w:type="pct"/>
          </w:tcPr>
          <w:p w14:paraId="275C8794" w14:textId="067EABA0" w:rsidR="008F3AB0" w:rsidRPr="001A1E37" w:rsidRDefault="008F3AB0" w:rsidP="00946D20">
            <w:pPr>
              <w:pStyle w:val="TableText"/>
            </w:pPr>
            <w:r>
              <w:t>Crew assignments</w:t>
            </w:r>
          </w:p>
        </w:tc>
        <w:tc>
          <w:tcPr>
            <w:tcW w:w="759" w:type="pct"/>
          </w:tcPr>
          <w:p w14:paraId="23C9FCA7" w14:textId="448ABE70" w:rsidR="008F3AB0" w:rsidRPr="001A1E37" w:rsidRDefault="008F3AB0" w:rsidP="00946D20">
            <w:pPr>
              <w:pStyle w:val="TableText"/>
            </w:pPr>
            <w:r>
              <w:t>Transaction posting result</w:t>
            </w:r>
          </w:p>
        </w:tc>
        <w:tc>
          <w:tcPr>
            <w:tcW w:w="844" w:type="pct"/>
          </w:tcPr>
          <w:p w14:paraId="16EE5BE0" w14:textId="19B8BA10" w:rsidR="008F3AB0" w:rsidRPr="001A1E37" w:rsidRDefault="008F3AB0" w:rsidP="00946D20">
            <w:pPr>
              <w:pStyle w:val="TableText"/>
            </w:pPr>
            <w:r>
              <w:t>N/A</w:t>
            </w:r>
          </w:p>
        </w:tc>
        <w:tc>
          <w:tcPr>
            <w:tcW w:w="713" w:type="pct"/>
          </w:tcPr>
          <w:p w14:paraId="5147659C" w14:textId="5EC6B673" w:rsidR="008F3AB0" w:rsidRPr="001A1E37" w:rsidRDefault="008F3AB0" w:rsidP="00946D20">
            <w:pPr>
              <w:pStyle w:val="TableText"/>
            </w:pPr>
            <w:proofErr w:type="spellStart"/>
            <w:r>
              <w:t>Pre condition</w:t>
            </w:r>
            <w:proofErr w:type="spellEnd"/>
            <w:r>
              <w:t>: successful User Logon</w:t>
            </w:r>
          </w:p>
        </w:tc>
        <w:tc>
          <w:tcPr>
            <w:tcW w:w="801" w:type="pct"/>
          </w:tcPr>
          <w:p w14:paraId="3B11E538" w14:textId="0852544A" w:rsidR="008F3AB0" w:rsidRPr="001A1E37" w:rsidRDefault="008F3AB0" w:rsidP="00946D20">
            <w:pPr>
              <w:pStyle w:val="TableText"/>
            </w:pPr>
            <w:bookmarkStart w:id="357" w:name="OLE_LINK1"/>
            <w:bookmarkStart w:id="358" w:name="OLE_LINK2"/>
            <w:r>
              <w:t>Authorization Exception; Validation Exception</w:t>
            </w:r>
            <w:bookmarkEnd w:id="357"/>
            <w:bookmarkEnd w:id="358"/>
          </w:p>
        </w:tc>
      </w:tr>
      <w:tr w:rsidR="004A2273" w:rsidRPr="009B5C77" w14:paraId="721602CA" w14:textId="77777777" w:rsidTr="004A2273">
        <w:trPr>
          <w:cantSplit/>
        </w:trPr>
        <w:tc>
          <w:tcPr>
            <w:tcW w:w="1125" w:type="pct"/>
          </w:tcPr>
          <w:p w14:paraId="08686EEB" w14:textId="59784DAF" w:rsidR="008F3AB0" w:rsidRPr="001A1E37" w:rsidRDefault="008F3AB0" w:rsidP="00946D20">
            <w:pPr>
              <w:pStyle w:val="TableText"/>
            </w:pPr>
            <w:proofErr w:type="spellStart"/>
            <w:r>
              <w:t>GetIntermentDetails</w:t>
            </w:r>
            <w:proofErr w:type="spellEnd"/>
          </w:p>
        </w:tc>
        <w:tc>
          <w:tcPr>
            <w:tcW w:w="759" w:type="pct"/>
          </w:tcPr>
          <w:p w14:paraId="2973DC21" w14:textId="77491241" w:rsidR="008F3AB0" w:rsidRPr="001A1E37" w:rsidRDefault="008F3AB0" w:rsidP="00946D20">
            <w:pPr>
              <w:pStyle w:val="TableText"/>
            </w:pPr>
            <w:r>
              <w:t>Decedent ID</w:t>
            </w:r>
          </w:p>
        </w:tc>
        <w:tc>
          <w:tcPr>
            <w:tcW w:w="759" w:type="pct"/>
          </w:tcPr>
          <w:p w14:paraId="5CD09EA6" w14:textId="494E4618" w:rsidR="008F3AB0" w:rsidRPr="001A1E37" w:rsidRDefault="008F3AB0" w:rsidP="00946D20">
            <w:pPr>
              <w:pStyle w:val="TableText"/>
            </w:pPr>
            <w:r>
              <w:t>INDS Details</w:t>
            </w:r>
          </w:p>
        </w:tc>
        <w:tc>
          <w:tcPr>
            <w:tcW w:w="844" w:type="pct"/>
          </w:tcPr>
          <w:p w14:paraId="4A633D24" w14:textId="5AE3D192" w:rsidR="008F3AB0" w:rsidRPr="001A1E37" w:rsidRDefault="008F3AB0" w:rsidP="00946D20">
            <w:pPr>
              <w:pStyle w:val="TableText"/>
            </w:pPr>
            <w:r>
              <w:t>N/A</w:t>
            </w:r>
          </w:p>
        </w:tc>
        <w:tc>
          <w:tcPr>
            <w:tcW w:w="713" w:type="pct"/>
          </w:tcPr>
          <w:p w14:paraId="5C2D6B10" w14:textId="70EBB97C" w:rsidR="008F3AB0" w:rsidRPr="001A1E37" w:rsidRDefault="008F3AB0" w:rsidP="00946D20">
            <w:pPr>
              <w:pStyle w:val="TableText"/>
            </w:pPr>
            <w:proofErr w:type="spellStart"/>
            <w:r>
              <w:t>Pre condition</w:t>
            </w:r>
            <w:proofErr w:type="spellEnd"/>
            <w:r>
              <w:t>: successful User Logon</w:t>
            </w:r>
          </w:p>
        </w:tc>
        <w:tc>
          <w:tcPr>
            <w:tcW w:w="801" w:type="pct"/>
          </w:tcPr>
          <w:p w14:paraId="55712E9C" w14:textId="1E37B605" w:rsidR="008F3AB0" w:rsidRPr="001A1E37" w:rsidRDefault="008F3AB0" w:rsidP="00946D20">
            <w:pPr>
              <w:pStyle w:val="TableText"/>
            </w:pPr>
            <w:r>
              <w:t>Authorization Exception; Validation Exception</w:t>
            </w:r>
          </w:p>
        </w:tc>
      </w:tr>
      <w:tr w:rsidR="004A2273" w:rsidRPr="009B5C77" w14:paraId="5DF2DEBF" w14:textId="77777777" w:rsidTr="004A2273">
        <w:trPr>
          <w:cantSplit/>
        </w:trPr>
        <w:tc>
          <w:tcPr>
            <w:tcW w:w="1125" w:type="pct"/>
          </w:tcPr>
          <w:p w14:paraId="3C79E393" w14:textId="00F3DE95" w:rsidR="008F3AB0" w:rsidRDefault="008F3AB0" w:rsidP="00946D20">
            <w:pPr>
              <w:pStyle w:val="TableText"/>
            </w:pPr>
            <w:proofErr w:type="spellStart"/>
            <w:r>
              <w:t>VerifyAdjacentGravesites</w:t>
            </w:r>
            <w:proofErr w:type="spellEnd"/>
          </w:p>
        </w:tc>
        <w:tc>
          <w:tcPr>
            <w:tcW w:w="759" w:type="pct"/>
          </w:tcPr>
          <w:p w14:paraId="2B1C4643" w14:textId="7EBB1250" w:rsidR="008F3AB0" w:rsidRDefault="008F3AB0" w:rsidP="00946D20">
            <w:pPr>
              <w:pStyle w:val="TableText"/>
            </w:pPr>
            <w:r>
              <w:t>Decedent ID, Gravesite ID,</w:t>
            </w:r>
            <w:r w:rsidR="00180F33">
              <w:t xml:space="preserve"> </w:t>
            </w:r>
            <w:r>
              <w:t xml:space="preserve">Adjacent Gravesites, </w:t>
            </w:r>
            <w:proofErr w:type="spellStart"/>
            <w:r>
              <w:t>VerifiedIndicator</w:t>
            </w:r>
            <w:proofErr w:type="spellEnd"/>
          </w:p>
        </w:tc>
        <w:tc>
          <w:tcPr>
            <w:tcW w:w="759" w:type="pct"/>
          </w:tcPr>
          <w:p w14:paraId="76C0333B" w14:textId="179FD577" w:rsidR="008F3AB0" w:rsidRDefault="008F3AB0" w:rsidP="00946D20">
            <w:pPr>
              <w:pStyle w:val="TableText"/>
            </w:pPr>
            <w:r>
              <w:t>Transaction Result</w:t>
            </w:r>
          </w:p>
        </w:tc>
        <w:tc>
          <w:tcPr>
            <w:tcW w:w="844" w:type="pct"/>
          </w:tcPr>
          <w:p w14:paraId="467A55CB" w14:textId="69CCF8F4" w:rsidR="008F3AB0" w:rsidRDefault="008F3AB0" w:rsidP="00946D20">
            <w:pPr>
              <w:pStyle w:val="TableText"/>
            </w:pPr>
            <w:r>
              <w:t>N/A</w:t>
            </w:r>
          </w:p>
        </w:tc>
        <w:tc>
          <w:tcPr>
            <w:tcW w:w="713" w:type="pct"/>
          </w:tcPr>
          <w:p w14:paraId="5E3A3438" w14:textId="77778C1B" w:rsidR="008F3AB0" w:rsidRDefault="008F3AB0" w:rsidP="00946D20">
            <w:pPr>
              <w:pStyle w:val="TableText"/>
            </w:pPr>
            <w:proofErr w:type="spellStart"/>
            <w:r>
              <w:t>Pre condition</w:t>
            </w:r>
            <w:proofErr w:type="spellEnd"/>
            <w:r>
              <w:t>: successful User Logon</w:t>
            </w:r>
          </w:p>
        </w:tc>
        <w:tc>
          <w:tcPr>
            <w:tcW w:w="801" w:type="pct"/>
          </w:tcPr>
          <w:p w14:paraId="79F242A0" w14:textId="4046D9C6" w:rsidR="008F3AB0" w:rsidRDefault="008F3AB0" w:rsidP="00946D20">
            <w:pPr>
              <w:pStyle w:val="TableText"/>
            </w:pPr>
            <w:r>
              <w:t>Authorization Exception; Validation Exception</w:t>
            </w:r>
          </w:p>
        </w:tc>
      </w:tr>
      <w:tr w:rsidR="004A2273" w:rsidRPr="009B5C77" w14:paraId="5C753207" w14:textId="77777777" w:rsidTr="004A2273">
        <w:trPr>
          <w:cantSplit/>
        </w:trPr>
        <w:tc>
          <w:tcPr>
            <w:tcW w:w="1125" w:type="pct"/>
          </w:tcPr>
          <w:p w14:paraId="2FB65A99" w14:textId="791D6568" w:rsidR="008F3AB0" w:rsidRDefault="008F3AB0" w:rsidP="00946D20">
            <w:pPr>
              <w:pStyle w:val="TableText"/>
            </w:pPr>
            <w:proofErr w:type="spellStart"/>
            <w:r>
              <w:t>CompleteExcavation</w:t>
            </w:r>
            <w:proofErr w:type="spellEnd"/>
          </w:p>
        </w:tc>
        <w:tc>
          <w:tcPr>
            <w:tcW w:w="759" w:type="pct"/>
          </w:tcPr>
          <w:p w14:paraId="01BE747B" w14:textId="77C836DF" w:rsidR="008F3AB0" w:rsidRDefault="008F3AB0" w:rsidP="00946D20">
            <w:pPr>
              <w:pStyle w:val="TableText"/>
            </w:pPr>
            <w:r>
              <w:t>Decedent ID, Gravesite ID, Time</w:t>
            </w:r>
          </w:p>
        </w:tc>
        <w:tc>
          <w:tcPr>
            <w:tcW w:w="759" w:type="pct"/>
          </w:tcPr>
          <w:p w14:paraId="02873E72" w14:textId="56EDFF06" w:rsidR="008F3AB0" w:rsidRDefault="008F3AB0" w:rsidP="00946D20">
            <w:pPr>
              <w:pStyle w:val="TableText"/>
            </w:pPr>
            <w:r>
              <w:t>Transaction Result</w:t>
            </w:r>
          </w:p>
        </w:tc>
        <w:tc>
          <w:tcPr>
            <w:tcW w:w="844" w:type="pct"/>
          </w:tcPr>
          <w:p w14:paraId="197351E4" w14:textId="035D6652" w:rsidR="008F3AB0" w:rsidRDefault="008F3AB0" w:rsidP="00946D20">
            <w:pPr>
              <w:pStyle w:val="TableText"/>
            </w:pPr>
            <w:r>
              <w:t>N/A</w:t>
            </w:r>
          </w:p>
        </w:tc>
        <w:tc>
          <w:tcPr>
            <w:tcW w:w="713" w:type="pct"/>
          </w:tcPr>
          <w:p w14:paraId="78196452" w14:textId="312B02CD" w:rsidR="008F3AB0" w:rsidRDefault="008F3AB0" w:rsidP="00946D20">
            <w:pPr>
              <w:pStyle w:val="TableText"/>
            </w:pPr>
            <w:proofErr w:type="spellStart"/>
            <w:r>
              <w:t>Pre condition</w:t>
            </w:r>
            <w:proofErr w:type="spellEnd"/>
            <w:r>
              <w:t>: successful User Logon</w:t>
            </w:r>
          </w:p>
        </w:tc>
        <w:tc>
          <w:tcPr>
            <w:tcW w:w="801" w:type="pct"/>
          </w:tcPr>
          <w:p w14:paraId="012AA7D4" w14:textId="5A172FFD" w:rsidR="008F3AB0" w:rsidRDefault="008F3AB0" w:rsidP="00946D20">
            <w:pPr>
              <w:pStyle w:val="TableText"/>
            </w:pPr>
            <w:r>
              <w:t>Authorization Exception; Validation Exception</w:t>
            </w:r>
          </w:p>
        </w:tc>
      </w:tr>
      <w:tr w:rsidR="004A2273" w:rsidRPr="009B5C77" w14:paraId="1A5B9DE1" w14:textId="77777777" w:rsidTr="004A2273">
        <w:trPr>
          <w:cantSplit/>
        </w:trPr>
        <w:tc>
          <w:tcPr>
            <w:tcW w:w="1125" w:type="pct"/>
          </w:tcPr>
          <w:p w14:paraId="2CCB50CA" w14:textId="4698DB9F" w:rsidR="008F3AB0" w:rsidRDefault="008F3AB0" w:rsidP="00946D20">
            <w:pPr>
              <w:pStyle w:val="TableText"/>
            </w:pPr>
            <w:proofErr w:type="spellStart"/>
            <w:r>
              <w:lastRenderedPageBreak/>
              <w:t>VerifyExcavation</w:t>
            </w:r>
            <w:proofErr w:type="spellEnd"/>
          </w:p>
        </w:tc>
        <w:tc>
          <w:tcPr>
            <w:tcW w:w="759" w:type="pct"/>
          </w:tcPr>
          <w:p w14:paraId="0EE71A52" w14:textId="712E2D03" w:rsidR="008F3AB0" w:rsidRDefault="008F3AB0" w:rsidP="00946D20">
            <w:pPr>
              <w:pStyle w:val="TableText"/>
            </w:pPr>
            <w:r>
              <w:t xml:space="preserve">Decedent ID, Gravesite ID, Time, Remarks, </w:t>
            </w:r>
            <w:proofErr w:type="spellStart"/>
            <w:r>
              <w:t>VerifiedIndicator</w:t>
            </w:r>
            <w:proofErr w:type="spellEnd"/>
          </w:p>
        </w:tc>
        <w:tc>
          <w:tcPr>
            <w:tcW w:w="759" w:type="pct"/>
          </w:tcPr>
          <w:p w14:paraId="52E97376" w14:textId="1381CC85" w:rsidR="008F3AB0" w:rsidRDefault="008F3AB0" w:rsidP="00946D20">
            <w:pPr>
              <w:pStyle w:val="TableText"/>
            </w:pPr>
            <w:r>
              <w:t>Transaction Result</w:t>
            </w:r>
          </w:p>
        </w:tc>
        <w:tc>
          <w:tcPr>
            <w:tcW w:w="844" w:type="pct"/>
          </w:tcPr>
          <w:p w14:paraId="60FF4E22" w14:textId="758FCA87" w:rsidR="008F3AB0" w:rsidRDefault="008F3AB0" w:rsidP="00946D20">
            <w:pPr>
              <w:pStyle w:val="TableText"/>
            </w:pPr>
            <w:r>
              <w:t>N/A</w:t>
            </w:r>
          </w:p>
        </w:tc>
        <w:tc>
          <w:tcPr>
            <w:tcW w:w="713" w:type="pct"/>
          </w:tcPr>
          <w:p w14:paraId="3D654724" w14:textId="2859906F" w:rsidR="008F3AB0" w:rsidRDefault="008F3AB0" w:rsidP="00946D20">
            <w:pPr>
              <w:pStyle w:val="TableText"/>
            </w:pPr>
            <w:proofErr w:type="spellStart"/>
            <w:r>
              <w:t>Pre condition</w:t>
            </w:r>
            <w:proofErr w:type="spellEnd"/>
            <w:r>
              <w:t>: successful User Logon</w:t>
            </w:r>
          </w:p>
        </w:tc>
        <w:tc>
          <w:tcPr>
            <w:tcW w:w="801" w:type="pct"/>
          </w:tcPr>
          <w:p w14:paraId="71671348" w14:textId="0F06C1AD" w:rsidR="008F3AB0" w:rsidRDefault="008F3AB0" w:rsidP="00946D20">
            <w:pPr>
              <w:pStyle w:val="TableText"/>
            </w:pPr>
            <w:r>
              <w:t>Authorization Exception; Validation Exception</w:t>
            </w:r>
          </w:p>
        </w:tc>
      </w:tr>
      <w:tr w:rsidR="004A2273" w:rsidRPr="009B5C77" w14:paraId="2CB223DC" w14:textId="77777777" w:rsidTr="004A2273">
        <w:trPr>
          <w:cantSplit/>
        </w:trPr>
        <w:tc>
          <w:tcPr>
            <w:tcW w:w="1125" w:type="pct"/>
          </w:tcPr>
          <w:p w14:paraId="785A3E19" w14:textId="1140CB0A" w:rsidR="008F3AB0" w:rsidRDefault="008F3AB0" w:rsidP="00946D20">
            <w:pPr>
              <w:pStyle w:val="TableText"/>
            </w:pPr>
            <w:proofErr w:type="spellStart"/>
            <w:r>
              <w:t>CloseGravesite</w:t>
            </w:r>
            <w:proofErr w:type="spellEnd"/>
          </w:p>
        </w:tc>
        <w:tc>
          <w:tcPr>
            <w:tcW w:w="759" w:type="pct"/>
          </w:tcPr>
          <w:p w14:paraId="390D4FC6" w14:textId="7DB9F327" w:rsidR="008F3AB0" w:rsidRDefault="008F3AB0" w:rsidP="00946D20">
            <w:pPr>
              <w:pStyle w:val="TableText"/>
            </w:pPr>
            <w:r>
              <w:t>Decedent ID, Gravesite ID, Time, Remarks</w:t>
            </w:r>
          </w:p>
        </w:tc>
        <w:tc>
          <w:tcPr>
            <w:tcW w:w="759" w:type="pct"/>
          </w:tcPr>
          <w:p w14:paraId="4EBA4129" w14:textId="61B22C08" w:rsidR="008F3AB0" w:rsidRDefault="008F3AB0" w:rsidP="00946D20">
            <w:pPr>
              <w:pStyle w:val="TableText"/>
            </w:pPr>
            <w:r>
              <w:t>Transaction Result</w:t>
            </w:r>
          </w:p>
        </w:tc>
        <w:tc>
          <w:tcPr>
            <w:tcW w:w="844" w:type="pct"/>
          </w:tcPr>
          <w:p w14:paraId="5A62A0C1" w14:textId="0B501B55" w:rsidR="008F3AB0" w:rsidRDefault="008F3AB0" w:rsidP="00946D20">
            <w:pPr>
              <w:pStyle w:val="TableText"/>
            </w:pPr>
            <w:r>
              <w:t>N/A</w:t>
            </w:r>
          </w:p>
        </w:tc>
        <w:tc>
          <w:tcPr>
            <w:tcW w:w="713" w:type="pct"/>
          </w:tcPr>
          <w:p w14:paraId="14BDE44F" w14:textId="1B3538FD" w:rsidR="008F3AB0" w:rsidRDefault="008F3AB0" w:rsidP="00946D20">
            <w:pPr>
              <w:pStyle w:val="TableText"/>
            </w:pPr>
            <w:proofErr w:type="spellStart"/>
            <w:r>
              <w:t>Pre condition</w:t>
            </w:r>
            <w:proofErr w:type="spellEnd"/>
            <w:r>
              <w:t>: successful User Logon</w:t>
            </w:r>
          </w:p>
        </w:tc>
        <w:tc>
          <w:tcPr>
            <w:tcW w:w="801" w:type="pct"/>
          </w:tcPr>
          <w:p w14:paraId="53EC5628" w14:textId="63D802B9" w:rsidR="008F3AB0" w:rsidRDefault="008F3AB0" w:rsidP="00946D20">
            <w:pPr>
              <w:pStyle w:val="TableText"/>
            </w:pPr>
            <w:r>
              <w:t>Authorization Exception; Validation Exception</w:t>
            </w:r>
          </w:p>
        </w:tc>
      </w:tr>
      <w:tr w:rsidR="004A2273" w:rsidRPr="009B5C77" w14:paraId="7769E6CC" w14:textId="77777777" w:rsidTr="004A2273">
        <w:trPr>
          <w:cantSplit/>
        </w:trPr>
        <w:tc>
          <w:tcPr>
            <w:tcW w:w="1125" w:type="pct"/>
          </w:tcPr>
          <w:p w14:paraId="7367EF35" w14:textId="6BF6B05F" w:rsidR="008F3AB0" w:rsidRDefault="008F3AB0" w:rsidP="00946D20">
            <w:pPr>
              <w:pStyle w:val="TableText"/>
            </w:pPr>
            <w:proofErr w:type="spellStart"/>
            <w:r>
              <w:t>VerifyGravesite</w:t>
            </w:r>
            <w:proofErr w:type="spellEnd"/>
            <w:r w:rsidR="004A2273">
              <w:t>-</w:t>
            </w:r>
            <w:r>
              <w:t>Closing</w:t>
            </w:r>
          </w:p>
        </w:tc>
        <w:tc>
          <w:tcPr>
            <w:tcW w:w="759" w:type="pct"/>
          </w:tcPr>
          <w:p w14:paraId="7550AA9A" w14:textId="35838F16" w:rsidR="008F3AB0" w:rsidRDefault="008F3AB0" w:rsidP="00946D20">
            <w:pPr>
              <w:pStyle w:val="TableText"/>
            </w:pPr>
            <w:r>
              <w:t xml:space="preserve">Decedent ID, Gravesite ID, Time, Remarks, </w:t>
            </w:r>
            <w:proofErr w:type="spellStart"/>
            <w:r>
              <w:t>VerifiedIndicator</w:t>
            </w:r>
            <w:proofErr w:type="spellEnd"/>
          </w:p>
        </w:tc>
        <w:tc>
          <w:tcPr>
            <w:tcW w:w="759" w:type="pct"/>
          </w:tcPr>
          <w:p w14:paraId="32ADDACB" w14:textId="1314FE3C" w:rsidR="008F3AB0" w:rsidRDefault="008F3AB0" w:rsidP="00946D20">
            <w:pPr>
              <w:pStyle w:val="TableText"/>
            </w:pPr>
            <w:r>
              <w:t>Transaction Result</w:t>
            </w:r>
          </w:p>
        </w:tc>
        <w:tc>
          <w:tcPr>
            <w:tcW w:w="844" w:type="pct"/>
          </w:tcPr>
          <w:p w14:paraId="52AF7988" w14:textId="276A02F7" w:rsidR="008F3AB0" w:rsidRDefault="008F3AB0" w:rsidP="00946D20">
            <w:pPr>
              <w:pStyle w:val="TableText"/>
            </w:pPr>
            <w:r>
              <w:t>N/A</w:t>
            </w:r>
          </w:p>
        </w:tc>
        <w:tc>
          <w:tcPr>
            <w:tcW w:w="713" w:type="pct"/>
          </w:tcPr>
          <w:p w14:paraId="30D643CE" w14:textId="290075EE" w:rsidR="008F3AB0" w:rsidRDefault="008F3AB0" w:rsidP="00946D20">
            <w:pPr>
              <w:pStyle w:val="TableText"/>
            </w:pPr>
            <w:proofErr w:type="spellStart"/>
            <w:r>
              <w:t>Pre condition</w:t>
            </w:r>
            <w:proofErr w:type="spellEnd"/>
            <w:r>
              <w:t>: successful User Logon</w:t>
            </w:r>
          </w:p>
        </w:tc>
        <w:tc>
          <w:tcPr>
            <w:tcW w:w="801" w:type="pct"/>
          </w:tcPr>
          <w:p w14:paraId="26F3F0CE" w14:textId="11B8E7C8" w:rsidR="008F3AB0" w:rsidRDefault="008F3AB0" w:rsidP="00946D20">
            <w:pPr>
              <w:pStyle w:val="TableText"/>
            </w:pPr>
            <w:r>
              <w:t>Authorization Exception; Validation Exception</w:t>
            </w:r>
          </w:p>
        </w:tc>
      </w:tr>
      <w:tr w:rsidR="004A2273" w:rsidRPr="009B5C77" w14:paraId="0E7B0FC0" w14:textId="77777777" w:rsidTr="004A2273">
        <w:trPr>
          <w:cantSplit/>
        </w:trPr>
        <w:tc>
          <w:tcPr>
            <w:tcW w:w="1125" w:type="pct"/>
          </w:tcPr>
          <w:p w14:paraId="42127051" w14:textId="7DA09F98" w:rsidR="008F3AB0" w:rsidRDefault="008F3AB0" w:rsidP="00946D20">
            <w:pPr>
              <w:pStyle w:val="TableText"/>
            </w:pPr>
            <w:proofErr w:type="spellStart"/>
            <w:r>
              <w:t>ReceiveRemains</w:t>
            </w:r>
            <w:proofErr w:type="spellEnd"/>
          </w:p>
        </w:tc>
        <w:tc>
          <w:tcPr>
            <w:tcW w:w="759" w:type="pct"/>
          </w:tcPr>
          <w:p w14:paraId="1617966A" w14:textId="77777777" w:rsidR="008F3AB0" w:rsidRDefault="008F3AB0" w:rsidP="008F3AB0">
            <w:pPr>
              <w:pStyle w:val="TableText"/>
            </w:pPr>
            <w:r>
              <w:t>Decedent ID, Time, Remarks</w:t>
            </w:r>
          </w:p>
          <w:p w14:paraId="586BB0A3" w14:textId="21F20E4B" w:rsidR="008F3AB0" w:rsidRDefault="008F3AB0" w:rsidP="00946D20">
            <w:pPr>
              <w:pStyle w:val="TableText"/>
            </w:pPr>
            <w:r>
              <w:t>Location</w:t>
            </w:r>
          </w:p>
        </w:tc>
        <w:tc>
          <w:tcPr>
            <w:tcW w:w="759" w:type="pct"/>
          </w:tcPr>
          <w:p w14:paraId="3664358E" w14:textId="5E1B060C" w:rsidR="008F3AB0" w:rsidRDefault="008F3AB0" w:rsidP="00946D20">
            <w:pPr>
              <w:pStyle w:val="TableText"/>
            </w:pPr>
            <w:r>
              <w:t>Transaction Result</w:t>
            </w:r>
          </w:p>
        </w:tc>
        <w:tc>
          <w:tcPr>
            <w:tcW w:w="844" w:type="pct"/>
          </w:tcPr>
          <w:p w14:paraId="3D676858" w14:textId="4DC3DA0B" w:rsidR="008F3AB0" w:rsidRDefault="008F3AB0" w:rsidP="00946D20">
            <w:pPr>
              <w:pStyle w:val="TableText"/>
            </w:pPr>
            <w:r>
              <w:t>N/A</w:t>
            </w:r>
          </w:p>
        </w:tc>
        <w:tc>
          <w:tcPr>
            <w:tcW w:w="713" w:type="pct"/>
          </w:tcPr>
          <w:p w14:paraId="431AD70E" w14:textId="6D90B01C" w:rsidR="008F3AB0" w:rsidRDefault="008F3AB0" w:rsidP="00946D20">
            <w:pPr>
              <w:pStyle w:val="TableText"/>
            </w:pPr>
            <w:proofErr w:type="spellStart"/>
            <w:r>
              <w:t>Pre condition</w:t>
            </w:r>
            <w:proofErr w:type="spellEnd"/>
            <w:r>
              <w:t>: successful User Logon</w:t>
            </w:r>
          </w:p>
        </w:tc>
        <w:tc>
          <w:tcPr>
            <w:tcW w:w="801" w:type="pct"/>
          </w:tcPr>
          <w:p w14:paraId="77B8FAD1" w14:textId="62C11363" w:rsidR="008F3AB0" w:rsidRDefault="008F3AB0" w:rsidP="00946D20">
            <w:pPr>
              <w:pStyle w:val="TableText"/>
            </w:pPr>
            <w:r>
              <w:t>Authorization Exception; Validation Exception</w:t>
            </w:r>
          </w:p>
        </w:tc>
      </w:tr>
      <w:tr w:rsidR="004A2273" w:rsidRPr="009B5C77" w14:paraId="7F4CBE39" w14:textId="77777777" w:rsidTr="004A2273">
        <w:trPr>
          <w:cantSplit/>
        </w:trPr>
        <w:tc>
          <w:tcPr>
            <w:tcW w:w="1125" w:type="pct"/>
          </w:tcPr>
          <w:p w14:paraId="116A5018" w14:textId="187092B6" w:rsidR="008F3AB0" w:rsidRDefault="008F3AB0" w:rsidP="00946D20">
            <w:pPr>
              <w:pStyle w:val="TableText"/>
            </w:pPr>
            <w:proofErr w:type="spellStart"/>
            <w:r>
              <w:t>TransferRemains</w:t>
            </w:r>
            <w:proofErr w:type="spellEnd"/>
          </w:p>
        </w:tc>
        <w:tc>
          <w:tcPr>
            <w:tcW w:w="759" w:type="pct"/>
          </w:tcPr>
          <w:p w14:paraId="31B910C8" w14:textId="77777777" w:rsidR="008F3AB0" w:rsidRDefault="008F3AB0" w:rsidP="008F3AB0">
            <w:pPr>
              <w:pStyle w:val="TableText"/>
            </w:pPr>
            <w:r>
              <w:t>Decedent ID, Time, Remarks</w:t>
            </w:r>
          </w:p>
          <w:p w14:paraId="368F65DC" w14:textId="23C59922" w:rsidR="008F3AB0" w:rsidRDefault="008F3AB0" w:rsidP="008F3AB0">
            <w:pPr>
              <w:pStyle w:val="TableText"/>
            </w:pPr>
            <w:proofErr w:type="spellStart"/>
            <w:r>
              <w:t>CurrentLocation</w:t>
            </w:r>
            <w:proofErr w:type="spellEnd"/>
            <w:r>
              <w:t xml:space="preserve">, </w:t>
            </w:r>
            <w:proofErr w:type="spellStart"/>
            <w:r>
              <w:t>TargetLocation</w:t>
            </w:r>
            <w:proofErr w:type="spellEnd"/>
          </w:p>
        </w:tc>
        <w:tc>
          <w:tcPr>
            <w:tcW w:w="759" w:type="pct"/>
          </w:tcPr>
          <w:p w14:paraId="36438B27" w14:textId="6E9063F9" w:rsidR="008F3AB0" w:rsidRDefault="008F3AB0" w:rsidP="00946D20">
            <w:pPr>
              <w:pStyle w:val="TableText"/>
            </w:pPr>
            <w:r>
              <w:t>Transaction Result</w:t>
            </w:r>
          </w:p>
        </w:tc>
        <w:tc>
          <w:tcPr>
            <w:tcW w:w="844" w:type="pct"/>
          </w:tcPr>
          <w:p w14:paraId="583E3607" w14:textId="34583142" w:rsidR="008F3AB0" w:rsidRDefault="008F3AB0" w:rsidP="00946D20">
            <w:pPr>
              <w:pStyle w:val="TableText"/>
            </w:pPr>
            <w:r>
              <w:t>N/A</w:t>
            </w:r>
          </w:p>
        </w:tc>
        <w:tc>
          <w:tcPr>
            <w:tcW w:w="713" w:type="pct"/>
          </w:tcPr>
          <w:p w14:paraId="65AB82BB" w14:textId="366676BC" w:rsidR="008F3AB0" w:rsidRDefault="008F3AB0" w:rsidP="00946D20">
            <w:pPr>
              <w:pStyle w:val="TableText"/>
            </w:pPr>
            <w:proofErr w:type="spellStart"/>
            <w:r>
              <w:t>Pre condition</w:t>
            </w:r>
            <w:proofErr w:type="spellEnd"/>
            <w:r>
              <w:t>: successful User Logon</w:t>
            </w:r>
          </w:p>
        </w:tc>
        <w:tc>
          <w:tcPr>
            <w:tcW w:w="801" w:type="pct"/>
          </w:tcPr>
          <w:p w14:paraId="7FC3381D" w14:textId="13E5E843" w:rsidR="008F3AB0" w:rsidRDefault="008F3AB0" w:rsidP="00946D20">
            <w:pPr>
              <w:pStyle w:val="TableText"/>
            </w:pPr>
            <w:r>
              <w:t>Authorization Exception; Validation Exception</w:t>
            </w:r>
          </w:p>
        </w:tc>
      </w:tr>
    </w:tbl>
    <w:p w14:paraId="4B281AA0" w14:textId="77777777" w:rsidR="005F66FC" w:rsidRPr="00A2542E" w:rsidRDefault="005F66FC" w:rsidP="00661F60"/>
    <w:p w14:paraId="5AB40533" w14:textId="77777777" w:rsidR="009B5C77" w:rsidRDefault="009B5C77" w:rsidP="00F81D50">
      <w:pPr>
        <w:pStyle w:val="Heading6"/>
      </w:pPr>
      <w:bookmarkStart w:id="359" w:name="ColumnTitle_114"/>
      <w:bookmarkStart w:id="360" w:name="_Toc381778465"/>
      <w:bookmarkStart w:id="361" w:name="_Toc443497079"/>
      <w:bookmarkEnd w:id="359"/>
      <w:r>
        <w:t>Message Schemas</w:t>
      </w:r>
      <w:bookmarkEnd w:id="360"/>
      <w:bookmarkEnd w:id="361"/>
    </w:p>
    <w:p w14:paraId="084C40F3" w14:textId="3584ECC6" w:rsidR="00F777F0" w:rsidRDefault="00F777F0" w:rsidP="00661F60">
      <w:r>
        <w:t xml:space="preserve">Message Schemas are described in the </w:t>
      </w:r>
      <w:r w:rsidR="008170E7">
        <w:t xml:space="preserve">Extensible Markup Language (XML) Schema Documentation (XSD) </w:t>
      </w:r>
      <w:r>
        <w:t xml:space="preserve">section of the </w:t>
      </w:r>
      <w:r w:rsidR="008170E7">
        <w:t>Web Service Definition Language (</w:t>
      </w:r>
      <w:r>
        <w:t>WSDL</w:t>
      </w:r>
      <w:r w:rsidR="008170E7">
        <w:t>)</w:t>
      </w:r>
      <w:r>
        <w:t xml:space="preserve"> file.</w:t>
      </w:r>
      <w:r w:rsidR="000619A2">
        <w:t xml:space="preserve"> </w:t>
      </w:r>
      <w:r>
        <w:t>Please refer to the WSDL</w:t>
      </w:r>
      <w:r w:rsidR="008170E7">
        <w:t xml:space="preserve"> </w:t>
      </w:r>
      <w:r w:rsidR="00240626">
        <w:t xml:space="preserve">provided above </w:t>
      </w:r>
      <w:r>
        <w:t>for the in</w:t>
      </w:r>
      <w:r w:rsidR="008170E7">
        <w:t>terface details of this service</w:t>
      </w:r>
      <w:r w:rsidR="00240626">
        <w:t>.</w:t>
      </w:r>
    </w:p>
    <w:p w14:paraId="558343BE" w14:textId="77777777" w:rsidR="009B5C77" w:rsidRDefault="009B5C77" w:rsidP="00F81D50">
      <w:pPr>
        <w:pStyle w:val="Heading5"/>
      </w:pPr>
      <w:bookmarkStart w:id="362" w:name="_Toc381778466"/>
      <w:bookmarkStart w:id="363" w:name="_Toc443497080"/>
      <w:r>
        <w:t>Information Model</w:t>
      </w:r>
      <w:bookmarkEnd w:id="362"/>
      <w:bookmarkEnd w:id="363"/>
    </w:p>
    <w:p w14:paraId="01B6F63E" w14:textId="7C3153ED" w:rsidR="00F777F0" w:rsidRDefault="008170E7" w:rsidP="00661F60">
      <w:r>
        <w:t>Please refer to S</w:t>
      </w:r>
      <w:r w:rsidR="00F777F0">
        <w:t>ection 3.2 for the Information Model.</w:t>
      </w:r>
    </w:p>
    <w:p w14:paraId="27309A72" w14:textId="77777777" w:rsidR="009B5C77" w:rsidRDefault="009B5C77" w:rsidP="00F81D50">
      <w:pPr>
        <w:pStyle w:val="Heading6"/>
      </w:pPr>
      <w:bookmarkStart w:id="364" w:name="_Toc381778467"/>
      <w:bookmarkStart w:id="365" w:name="_Toc443497081"/>
      <w:r>
        <w:t>Class Diagram and Description of Entities Involved</w:t>
      </w:r>
      <w:bookmarkEnd w:id="364"/>
      <w:bookmarkEnd w:id="365"/>
    </w:p>
    <w:p w14:paraId="38117C5C" w14:textId="77777777" w:rsidR="00F777F0" w:rsidRDefault="00F777F0" w:rsidP="00661F60">
      <w:r>
        <w:t>Entities involved in the service are listed below:</w:t>
      </w:r>
    </w:p>
    <w:p w14:paraId="11DCAC31" w14:textId="77777777" w:rsidR="00F777F0" w:rsidRDefault="00F777F0" w:rsidP="00D55631">
      <w:pPr>
        <w:pStyle w:val="ListParagraph"/>
        <w:numPr>
          <w:ilvl w:val="0"/>
          <w:numId w:val="43"/>
        </w:numPr>
      </w:pPr>
      <w:r>
        <w:t>Interment</w:t>
      </w:r>
    </w:p>
    <w:p w14:paraId="59C69450" w14:textId="77777777" w:rsidR="00F777F0" w:rsidRDefault="00F777F0" w:rsidP="00D55631">
      <w:pPr>
        <w:pStyle w:val="ListParagraph"/>
        <w:numPr>
          <w:ilvl w:val="0"/>
          <w:numId w:val="43"/>
        </w:numPr>
      </w:pPr>
      <w:r>
        <w:lastRenderedPageBreak/>
        <w:t>Gravesite</w:t>
      </w:r>
    </w:p>
    <w:p w14:paraId="3234A9F7" w14:textId="77777777" w:rsidR="00F777F0" w:rsidRDefault="00F777F0" w:rsidP="00D55631">
      <w:pPr>
        <w:pStyle w:val="ListParagraph"/>
        <w:numPr>
          <w:ilvl w:val="0"/>
          <w:numId w:val="43"/>
        </w:numPr>
      </w:pPr>
      <w:r>
        <w:t>Crew</w:t>
      </w:r>
    </w:p>
    <w:p w14:paraId="29692799" w14:textId="4E2766FF" w:rsidR="00F777F0" w:rsidRDefault="00160E69" w:rsidP="00D55631">
      <w:pPr>
        <w:pStyle w:val="ListParagraph"/>
        <w:numPr>
          <w:ilvl w:val="0"/>
          <w:numId w:val="43"/>
        </w:numPr>
      </w:pPr>
      <w:r>
        <w:t>Crew Assignment</w:t>
      </w:r>
    </w:p>
    <w:p w14:paraId="4220DB45" w14:textId="77777777" w:rsidR="00F777F0" w:rsidRDefault="00F777F0" w:rsidP="00D55631">
      <w:pPr>
        <w:pStyle w:val="ListParagraph"/>
        <w:numPr>
          <w:ilvl w:val="0"/>
          <w:numId w:val="43"/>
        </w:numPr>
      </w:pPr>
      <w:r>
        <w:t>Activity</w:t>
      </w:r>
    </w:p>
    <w:p w14:paraId="0188B2DF" w14:textId="77777777" w:rsidR="00F777F0" w:rsidRDefault="00F777F0" w:rsidP="00D55631">
      <w:pPr>
        <w:pStyle w:val="ListParagraph"/>
        <w:numPr>
          <w:ilvl w:val="0"/>
          <w:numId w:val="43"/>
        </w:numPr>
      </w:pPr>
      <w:r>
        <w:t>Decedent</w:t>
      </w:r>
    </w:p>
    <w:p w14:paraId="7442CF74" w14:textId="77777777" w:rsidR="00F777F0" w:rsidRDefault="00F777F0" w:rsidP="00D55631">
      <w:pPr>
        <w:pStyle w:val="ListParagraph"/>
        <w:numPr>
          <w:ilvl w:val="0"/>
          <w:numId w:val="43"/>
        </w:numPr>
      </w:pPr>
      <w:r>
        <w:t>Veteran</w:t>
      </w:r>
    </w:p>
    <w:p w14:paraId="021FC351" w14:textId="6AA6E603" w:rsidR="00F777F0" w:rsidRDefault="00FC1729" w:rsidP="00661F60">
      <w:r>
        <w:t xml:space="preserve">The </w:t>
      </w:r>
      <w:r w:rsidR="00F777F0">
        <w:t xml:space="preserve">CM1 </w:t>
      </w:r>
      <w:r>
        <w:t>s</w:t>
      </w:r>
      <w:r w:rsidR="00F777F0">
        <w:t xml:space="preserve">olution will be built with </w:t>
      </w:r>
      <w:r w:rsidR="00944167">
        <w:t xml:space="preserve">the </w:t>
      </w:r>
      <w:r w:rsidR="00F777F0">
        <w:t>CATAMARAN</w:t>
      </w:r>
      <w:r>
        <w:t>™</w:t>
      </w:r>
      <w:r w:rsidR="00944167">
        <w:t xml:space="preserve"> p</w:t>
      </w:r>
      <w:r w:rsidR="00F777F0">
        <w:t>latform, which is not a typical programming tool.</w:t>
      </w:r>
      <w:r w:rsidR="000619A2">
        <w:t xml:space="preserve"> </w:t>
      </w:r>
      <w:r w:rsidR="00F777F0">
        <w:t>Solution is configured using the tool, instead of programming classes.</w:t>
      </w:r>
    </w:p>
    <w:p w14:paraId="731A6E7B" w14:textId="77777777" w:rsidR="009B5C77" w:rsidRDefault="009B5C77" w:rsidP="00F81D50">
      <w:pPr>
        <w:pStyle w:val="Heading6"/>
      </w:pPr>
      <w:bookmarkStart w:id="366" w:name="_Toc381778468"/>
      <w:bookmarkStart w:id="367" w:name="_Toc443497082"/>
      <w:r>
        <w:t>Mappings from ELDM to Standards Based Schemas</w:t>
      </w:r>
      <w:bookmarkEnd w:id="366"/>
      <w:bookmarkEnd w:id="367"/>
    </w:p>
    <w:p w14:paraId="1953D41F" w14:textId="7ACBE419" w:rsidR="00F777F0" w:rsidRDefault="00FC1729" w:rsidP="00661F60">
      <w:r>
        <w:t xml:space="preserve">The </w:t>
      </w:r>
      <w:r w:rsidR="00F777F0">
        <w:t xml:space="preserve">CM1 </w:t>
      </w:r>
      <w:r>
        <w:t>s</w:t>
      </w:r>
      <w:r w:rsidR="00F777F0">
        <w:t>olution will interface with BOSS/AMAS databases.</w:t>
      </w:r>
      <w:r w:rsidR="000619A2">
        <w:t xml:space="preserve"> </w:t>
      </w:r>
      <w:r>
        <w:t xml:space="preserve">The </w:t>
      </w:r>
      <w:r w:rsidR="00F777F0">
        <w:t>CM1 solution is not expected to communicate with any other standards</w:t>
      </w:r>
      <w:r>
        <w:t>-</w:t>
      </w:r>
      <w:r w:rsidR="00F777F0">
        <w:t xml:space="preserve">based schemas. </w:t>
      </w:r>
    </w:p>
    <w:p w14:paraId="13D3166D" w14:textId="77777777" w:rsidR="009B5C77" w:rsidRDefault="009B5C77" w:rsidP="00F81D50">
      <w:pPr>
        <w:pStyle w:val="Heading5"/>
      </w:pPr>
      <w:bookmarkStart w:id="368" w:name="_Toc381778469"/>
      <w:bookmarkStart w:id="369" w:name="_Toc443497083"/>
      <w:r>
        <w:t>Behavior Model (AKA Use Case Realization)</w:t>
      </w:r>
      <w:bookmarkEnd w:id="368"/>
      <w:bookmarkEnd w:id="369"/>
    </w:p>
    <w:p w14:paraId="1B50984C" w14:textId="77777777" w:rsidR="005E656E" w:rsidRDefault="005E656E" w:rsidP="00661F60">
      <w:r>
        <w:t>The actions and processes supported by the services are:</w:t>
      </w:r>
    </w:p>
    <w:p w14:paraId="7DEF50BB" w14:textId="77777777" w:rsidR="005E656E" w:rsidRDefault="005E656E" w:rsidP="00D55631">
      <w:pPr>
        <w:pStyle w:val="ListParagraph"/>
        <w:numPr>
          <w:ilvl w:val="0"/>
          <w:numId w:val="44"/>
        </w:numPr>
      </w:pPr>
      <w:r>
        <w:t>Assign Crew</w:t>
      </w:r>
    </w:p>
    <w:p w14:paraId="60F90DD1" w14:textId="77777777" w:rsidR="005E656E" w:rsidRDefault="005E656E" w:rsidP="00D55631">
      <w:pPr>
        <w:pStyle w:val="ListParagraph"/>
        <w:numPr>
          <w:ilvl w:val="0"/>
          <w:numId w:val="44"/>
        </w:numPr>
      </w:pPr>
      <w:r>
        <w:t>Complete Excavation</w:t>
      </w:r>
    </w:p>
    <w:p w14:paraId="4D93FCBE" w14:textId="77777777" w:rsidR="005E656E" w:rsidRDefault="005E656E" w:rsidP="00D55631">
      <w:pPr>
        <w:pStyle w:val="ListParagraph"/>
        <w:numPr>
          <w:ilvl w:val="0"/>
          <w:numId w:val="44"/>
        </w:numPr>
      </w:pPr>
      <w:r>
        <w:t>Verify Excavation</w:t>
      </w:r>
    </w:p>
    <w:p w14:paraId="4153DB7E" w14:textId="77777777" w:rsidR="005E656E" w:rsidRDefault="005E656E" w:rsidP="00D55631">
      <w:pPr>
        <w:pStyle w:val="ListParagraph"/>
        <w:numPr>
          <w:ilvl w:val="0"/>
          <w:numId w:val="44"/>
        </w:numPr>
      </w:pPr>
      <w:r>
        <w:t>Close Gravesite</w:t>
      </w:r>
    </w:p>
    <w:p w14:paraId="49183BC7" w14:textId="77777777" w:rsidR="005E656E" w:rsidRDefault="005E656E" w:rsidP="00D55631">
      <w:pPr>
        <w:pStyle w:val="ListParagraph"/>
        <w:numPr>
          <w:ilvl w:val="0"/>
          <w:numId w:val="44"/>
        </w:numPr>
      </w:pPr>
      <w:r>
        <w:t>Verify Gravesite Closing</w:t>
      </w:r>
    </w:p>
    <w:p w14:paraId="41BA1450" w14:textId="77777777" w:rsidR="005E656E" w:rsidRDefault="005E656E" w:rsidP="00D55631">
      <w:pPr>
        <w:pStyle w:val="ListParagraph"/>
        <w:numPr>
          <w:ilvl w:val="0"/>
          <w:numId w:val="44"/>
        </w:numPr>
      </w:pPr>
      <w:r>
        <w:t>Receive Remains</w:t>
      </w:r>
    </w:p>
    <w:p w14:paraId="1AAA24CB" w14:textId="77777777" w:rsidR="005E656E" w:rsidRDefault="005E656E" w:rsidP="00D55631">
      <w:pPr>
        <w:pStyle w:val="ListParagraph"/>
        <w:numPr>
          <w:ilvl w:val="0"/>
          <w:numId w:val="44"/>
        </w:numPr>
      </w:pPr>
      <w:r>
        <w:t>Transfer Remains</w:t>
      </w:r>
    </w:p>
    <w:p w14:paraId="4798230F" w14:textId="77777777" w:rsidR="007804AD" w:rsidRDefault="007804AD" w:rsidP="00661F60">
      <w:pPr>
        <w:rPr>
          <w:rFonts w:ascii="Arial" w:hAnsi="Arial" w:cs="Arial"/>
          <w:kern w:val="32"/>
          <w:sz w:val="22"/>
          <w:szCs w:val="22"/>
        </w:rPr>
      </w:pPr>
      <w:r>
        <w:br w:type="page"/>
      </w:r>
    </w:p>
    <w:p w14:paraId="1708C8C6" w14:textId="11A498EA" w:rsidR="009B5C77" w:rsidRDefault="009B5C77" w:rsidP="00F81D50">
      <w:pPr>
        <w:pStyle w:val="Heading6"/>
      </w:pPr>
      <w:bookmarkStart w:id="370" w:name="_Toc381778470"/>
      <w:bookmarkStart w:id="371" w:name="_Toc443497084"/>
      <w:r>
        <w:lastRenderedPageBreak/>
        <w:t>Use Cases (Use Case Model)</w:t>
      </w:r>
      <w:bookmarkEnd w:id="370"/>
      <w:bookmarkEnd w:id="371"/>
    </w:p>
    <w:p w14:paraId="69732903" w14:textId="63FB2231" w:rsidR="000A5867" w:rsidRDefault="00805927" w:rsidP="00661F60">
      <w:r>
        <w:t xml:space="preserve">The </w:t>
      </w:r>
      <w:r w:rsidR="000A5867">
        <w:t xml:space="preserve">CM1 </w:t>
      </w:r>
      <w:r w:rsidR="00FC1729">
        <w:t>s</w:t>
      </w:r>
      <w:r w:rsidR="000A5867">
        <w:t xml:space="preserve">olution implements the following </w:t>
      </w:r>
      <w:r w:rsidR="008052C3">
        <w:t xml:space="preserve">INDS Application </w:t>
      </w:r>
      <w:r w:rsidR="00BD3ECF">
        <w:t xml:space="preserve">Use Case </w:t>
      </w:r>
      <w:r w:rsidR="008052C3">
        <w:t xml:space="preserve">and Remains Tracking Application </w:t>
      </w:r>
      <w:r w:rsidR="00BD3ECF">
        <w:t>Use Case.</w:t>
      </w:r>
    </w:p>
    <w:p w14:paraId="782DA60E" w14:textId="77777777" w:rsidR="005E656E" w:rsidRDefault="000A5867" w:rsidP="00661F60">
      <w:r w:rsidRPr="00564514">
        <w:rPr>
          <w:noProof/>
        </w:rPr>
        <w:drawing>
          <wp:inline distT="0" distB="0" distL="0" distR="0" wp14:anchorId="517AFAAF" wp14:editId="5A880D5C">
            <wp:extent cx="5537617" cy="4804564"/>
            <wp:effectExtent l="0" t="0" r="0" b="0"/>
            <wp:docPr id="48" name="Picture 48" descr="Diagram depicting the INDS Application Use Case" title="INDS Application Use C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545146" cy="4811096"/>
                    </a:xfrm>
                    <a:prstGeom prst="rect">
                      <a:avLst/>
                    </a:prstGeom>
                    <a:noFill/>
                    <a:ln>
                      <a:noFill/>
                    </a:ln>
                  </pic:spPr>
                </pic:pic>
              </a:graphicData>
            </a:graphic>
          </wp:inline>
        </w:drawing>
      </w:r>
    </w:p>
    <w:p w14:paraId="01F94317" w14:textId="12AFAE73" w:rsidR="000A5867" w:rsidRDefault="005E656E" w:rsidP="005E656E">
      <w:pPr>
        <w:pStyle w:val="Caption"/>
        <w:rPr>
          <w:szCs w:val="24"/>
        </w:rPr>
      </w:pPr>
      <w:r>
        <w:lastRenderedPageBreak/>
        <w:t xml:space="preserve">Figure </w:t>
      </w:r>
      <w:r w:rsidR="00A53F54">
        <w:rPr>
          <w:noProof/>
        </w:rPr>
        <w:t>35</w:t>
      </w:r>
      <w:r>
        <w:t>:</w:t>
      </w:r>
      <w:r w:rsidR="000619A2">
        <w:t xml:space="preserve"> </w:t>
      </w:r>
      <w:r>
        <w:t>INDS Application Use Case</w:t>
      </w:r>
    </w:p>
    <w:p w14:paraId="4859C29B" w14:textId="77777777" w:rsidR="005E656E" w:rsidRDefault="000A5867" w:rsidP="00661F60">
      <w:r w:rsidRPr="00564514">
        <w:rPr>
          <w:noProof/>
        </w:rPr>
        <w:drawing>
          <wp:inline distT="0" distB="0" distL="0" distR="0" wp14:anchorId="1168CC5A" wp14:editId="13C441D8">
            <wp:extent cx="5239110" cy="4545572"/>
            <wp:effectExtent l="0" t="0" r="0" b="7620"/>
            <wp:docPr id="49" name="Picture 49" descr="Diagram depicting the Remains Tracking Application Use Case" title="Remains Tracking Application Use C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249270" cy="4554387"/>
                    </a:xfrm>
                    <a:prstGeom prst="rect">
                      <a:avLst/>
                    </a:prstGeom>
                    <a:noFill/>
                    <a:ln>
                      <a:noFill/>
                    </a:ln>
                  </pic:spPr>
                </pic:pic>
              </a:graphicData>
            </a:graphic>
          </wp:inline>
        </w:drawing>
      </w:r>
    </w:p>
    <w:p w14:paraId="67E82FB4" w14:textId="3157F6C9" w:rsidR="000A5867" w:rsidRDefault="005E656E" w:rsidP="005E656E">
      <w:pPr>
        <w:pStyle w:val="Caption"/>
        <w:rPr>
          <w:szCs w:val="24"/>
        </w:rPr>
      </w:pPr>
      <w:r>
        <w:t xml:space="preserve">Figure </w:t>
      </w:r>
      <w:r w:rsidR="00A53F54">
        <w:rPr>
          <w:noProof/>
        </w:rPr>
        <w:t>36</w:t>
      </w:r>
      <w:r>
        <w:t>:</w:t>
      </w:r>
      <w:r w:rsidR="000619A2">
        <w:t xml:space="preserve"> </w:t>
      </w:r>
      <w:r>
        <w:t>Remains Tracking Application Use Case</w:t>
      </w:r>
    </w:p>
    <w:p w14:paraId="538E8D4D" w14:textId="77777777" w:rsidR="007804AD" w:rsidRDefault="007804AD" w:rsidP="00661F60">
      <w:pPr>
        <w:rPr>
          <w:rFonts w:ascii="Arial" w:hAnsi="Arial" w:cs="Arial"/>
          <w:kern w:val="32"/>
          <w:sz w:val="22"/>
          <w:szCs w:val="22"/>
        </w:rPr>
      </w:pPr>
      <w:bookmarkStart w:id="372" w:name="_Toc381778471"/>
      <w:r>
        <w:br w:type="page"/>
      </w:r>
    </w:p>
    <w:p w14:paraId="36351E38" w14:textId="3285D6CF" w:rsidR="008052C3" w:rsidRDefault="009B5C77" w:rsidP="008052C3">
      <w:pPr>
        <w:pStyle w:val="Heading6"/>
      </w:pPr>
      <w:bookmarkStart w:id="373" w:name="_Toc443497085"/>
      <w:r>
        <w:lastRenderedPageBreak/>
        <w:t>Interaction Diagrams</w:t>
      </w:r>
      <w:bookmarkEnd w:id="372"/>
      <w:bookmarkEnd w:id="373"/>
    </w:p>
    <w:p w14:paraId="0F303B0C" w14:textId="2FEA7ECD" w:rsidR="009B5C77" w:rsidRDefault="008052C3" w:rsidP="00661F60">
      <w:r>
        <w:t>The following Interaction Diagram depicts external interactions and internal sequences of calls between internal components</w:t>
      </w:r>
      <w:r w:rsidR="00BD3ECF">
        <w:t xml:space="preserve"> for the CM1 solution.</w:t>
      </w:r>
      <w:r w:rsidR="009B5C77">
        <w:t xml:space="preserve"> </w:t>
      </w:r>
    </w:p>
    <w:p w14:paraId="27B605FA" w14:textId="64392394" w:rsidR="005E656E" w:rsidRDefault="00767F71" w:rsidP="00661F60">
      <w:r w:rsidRPr="00767F71">
        <w:rPr>
          <w:noProof/>
        </w:rPr>
        <w:drawing>
          <wp:inline distT="0" distB="0" distL="0" distR="0" wp14:anchorId="5CBC034B" wp14:editId="283DA230">
            <wp:extent cx="5943600" cy="3753413"/>
            <wp:effectExtent l="0" t="0" r="0" b="0"/>
            <wp:docPr id="2" name="Picture 2" descr="A diagram depicting the external interactions and internal sequences of calls between internal components for the CM1 solution. " title="Interaction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43600" cy="3753413"/>
                    </a:xfrm>
                    <a:prstGeom prst="rect">
                      <a:avLst/>
                    </a:prstGeom>
                    <a:noFill/>
                    <a:ln>
                      <a:noFill/>
                    </a:ln>
                  </pic:spPr>
                </pic:pic>
              </a:graphicData>
            </a:graphic>
          </wp:inline>
        </w:drawing>
      </w:r>
    </w:p>
    <w:p w14:paraId="0D100F4E" w14:textId="7F14383C" w:rsidR="005E656E" w:rsidRDefault="005E656E" w:rsidP="005E656E">
      <w:pPr>
        <w:pStyle w:val="Caption"/>
      </w:pPr>
      <w:r>
        <w:t xml:space="preserve">Figure </w:t>
      </w:r>
      <w:r w:rsidR="00A53F54">
        <w:rPr>
          <w:noProof/>
        </w:rPr>
        <w:t>37</w:t>
      </w:r>
      <w:r>
        <w:t>:</w:t>
      </w:r>
      <w:r w:rsidR="000619A2">
        <w:t xml:space="preserve"> </w:t>
      </w:r>
      <w:r>
        <w:t>Interaction Diagram</w:t>
      </w:r>
    </w:p>
    <w:p w14:paraId="26DA5555" w14:textId="77777777" w:rsidR="009B5C77" w:rsidRDefault="009B5C77" w:rsidP="00F81D50">
      <w:pPr>
        <w:pStyle w:val="Heading4"/>
      </w:pPr>
      <w:bookmarkStart w:id="374" w:name="_Toc381778472"/>
      <w:bookmarkStart w:id="375" w:name="_Toc443497086"/>
      <w:r>
        <w:t>Gap Analysis</w:t>
      </w:r>
      <w:bookmarkEnd w:id="374"/>
      <w:bookmarkEnd w:id="375"/>
    </w:p>
    <w:p w14:paraId="0A710630" w14:textId="77777777" w:rsidR="000C3E41" w:rsidRDefault="000C3E41" w:rsidP="00661F60">
      <w:r>
        <w:t>The table below lists the compliance of this service with various standards, policies, guidelines and laws.</w:t>
      </w:r>
    </w:p>
    <w:p w14:paraId="4E198313" w14:textId="6A66FD24" w:rsidR="000C3E41" w:rsidRDefault="000C3E41" w:rsidP="000C3E41">
      <w:pPr>
        <w:pStyle w:val="Caption"/>
      </w:pPr>
      <w:r>
        <w:t xml:space="preserve">Table </w:t>
      </w:r>
      <w:r w:rsidR="00A53F54">
        <w:rPr>
          <w:noProof/>
        </w:rPr>
        <w:t>40</w:t>
      </w:r>
      <w:r>
        <w:rPr>
          <w:noProof/>
        </w:rPr>
        <w:t xml:space="preserve"> :</w:t>
      </w:r>
      <w:r w:rsidR="000619A2">
        <w:rPr>
          <w:noProof/>
        </w:rPr>
        <w:t xml:space="preserve"> </w:t>
      </w:r>
      <w:r>
        <w:rPr>
          <w:noProof/>
        </w:rPr>
        <w:t>Gap Analysis</w:t>
      </w:r>
    </w:p>
    <w:tbl>
      <w:tblPr>
        <w:tblW w:w="512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Description w:val="Gap Analysis (Reference) to demonstrate compliance of this service with various standards, policies, guidelines and laws, including design elements to policies, design elements A, B, and C, and comments for non-conformance."/>
      </w:tblPr>
      <w:tblGrid>
        <w:gridCol w:w="1411"/>
        <w:gridCol w:w="2100"/>
        <w:gridCol w:w="2145"/>
        <w:gridCol w:w="1923"/>
        <w:gridCol w:w="2233"/>
      </w:tblGrid>
      <w:tr w:rsidR="000C3E41" w:rsidRPr="002F0CE7" w14:paraId="0472F122" w14:textId="77777777" w:rsidTr="00C16D7A">
        <w:trPr>
          <w:cantSplit/>
          <w:tblHeader/>
        </w:trPr>
        <w:tc>
          <w:tcPr>
            <w:tcW w:w="719" w:type="pct"/>
            <w:shd w:val="clear" w:color="auto" w:fill="D9D9D9" w:themeFill="background1" w:themeFillShade="D9"/>
          </w:tcPr>
          <w:p w14:paraId="602F04EC" w14:textId="77777777" w:rsidR="000C3E41" w:rsidRPr="002F0CE7" w:rsidRDefault="000C3E41" w:rsidP="00DB4462">
            <w:pPr>
              <w:pStyle w:val="TableHeading"/>
            </w:pPr>
            <w:r w:rsidRPr="002F0CE7">
              <w:t>Design Elements</w:t>
            </w:r>
            <w:r w:rsidRPr="002F0CE7">
              <w:sym w:font="Wingdings" w:char="F0E0"/>
            </w:r>
          </w:p>
          <w:p w14:paraId="06DCBBB0" w14:textId="5944E27E" w:rsidR="000C3E41" w:rsidRPr="002F0CE7" w:rsidRDefault="000C3E41" w:rsidP="002D7E2F">
            <w:pPr>
              <w:pStyle w:val="TableHeading"/>
            </w:pPr>
            <w:r w:rsidRPr="002F0CE7">
              <w:t xml:space="preserve">Policies / SLD </w:t>
            </w:r>
            <w:r w:rsidR="002D7E2F">
              <w:t>E</w:t>
            </w:r>
            <w:r w:rsidR="002D7E2F" w:rsidRPr="002F0CE7">
              <w:t>lements</w:t>
            </w:r>
            <w:r w:rsidR="002D7E2F">
              <w:t>,</w:t>
            </w:r>
            <w:r w:rsidR="002D7E2F" w:rsidRPr="002F0CE7">
              <w:t xml:space="preserve"> </w:t>
            </w:r>
            <w:r w:rsidR="002D7E2F">
              <w:t>E</w:t>
            </w:r>
            <w:r w:rsidR="002D7E2F" w:rsidRPr="002F0CE7">
              <w:t>tc</w:t>
            </w:r>
            <w:r w:rsidRPr="002F0CE7">
              <w:t>.↓</w:t>
            </w:r>
          </w:p>
        </w:tc>
        <w:tc>
          <w:tcPr>
            <w:tcW w:w="1070" w:type="pct"/>
            <w:shd w:val="clear" w:color="auto" w:fill="D9D9D9" w:themeFill="background1" w:themeFillShade="D9"/>
          </w:tcPr>
          <w:p w14:paraId="5D18FC45" w14:textId="3200AB85" w:rsidR="000C3E41" w:rsidRPr="002F0CE7" w:rsidRDefault="00C16D7A" w:rsidP="00DB4462">
            <w:pPr>
              <w:pStyle w:val="TableHeading"/>
            </w:pPr>
            <w:r>
              <w:t>CATAMARAN™</w:t>
            </w:r>
            <w:r w:rsidR="000C3E41">
              <w:t xml:space="preserve"> Processes</w:t>
            </w:r>
          </w:p>
        </w:tc>
        <w:tc>
          <w:tcPr>
            <w:tcW w:w="1093" w:type="pct"/>
            <w:shd w:val="clear" w:color="auto" w:fill="D9D9D9" w:themeFill="background1" w:themeFillShade="D9"/>
          </w:tcPr>
          <w:p w14:paraId="2292B8C9" w14:textId="5EC0CC68" w:rsidR="000C3E41" w:rsidRPr="002F0CE7" w:rsidRDefault="000C3E41" w:rsidP="00DB4462">
            <w:pPr>
              <w:pStyle w:val="TableHeading"/>
            </w:pPr>
            <w:r>
              <w:t>CATAMARAN</w:t>
            </w:r>
            <w:r w:rsidR="00C16D7A">
              <w:t>™</w:t>
            </w:r>
            <w:r>
              <w:t xml:space="preserve"> Screens</w:t>
            </w:r>
          </w:p>
        </w:tc>
        <w:tc>
          <w:tcPr>
            <w:tcW w:w="980" w:type="pct"/>
            <w:shd w:val="clear" w:color="auto" w:fill="D9D9D9" w:themeFill="background1" w:themeFillShade="D9"/>
          </w:tcPr>
          <w:p w14:paraId="71C7C910" w14:textId="256E8960" w:rsidR="000C3E41" w:rsidRPr="002F0CE7" w:rsidRDefault="000C3E41" w:rsidP="00DB4462">
            <w:pPr>
              <w:pStyle w:val="TableHeading"/>
            </w:pPr>
            <w:r>
              <w:t>CATAMARAN</w:t>
            </w:r>
            <w:r w:rsidR="00C16D7A">
              <w:t>™</w:t>
            </w:r>
            <w:r>
              <w:t xml:space="preserve"> Services</w:t>
            </w:r>
          </w:p>
        </w:tc>
        <w:tc>
          <w:tcPr>
            <w:tcW w:w="1138" w:type="pct"/>
            <w:shd w:val="clear" w:color="auto" w:fill="D9D9D9" w:themeFill="background1" w:themeFillShade="D9"/>
          </w:tcPr>
          <w:p w14:paraId="1879670C" w14:textId="3FF184F1" w:rsidR="000C3E41" w:rsidRPr="002F0CE7" w:rsidRDefault="000C3E41" w:rsidP="002D7E2F">
            <w:pPr>
              <w:pStyle w:val="TableHeading"/>
            </w:pPr>
            <w:r w:rsidRPr="002F0CE7">
              <w:t xml:space="preserve">Comment for </w:t>
            </w:r>
            <w:r w:rsidR="002D7E2F">
              <w:t>N</w:t>
            </w:r>
            <w:r w:rsidR="002D7E2F" w:rsidRPr="002F0CE7">
              <w:t>on</w:t>
            </w:r>
            <w:r w:rsidRPr="002F0CE7">
              <w:t>-</w:t>
            </w:r>
            <w:r w:rsidR="002D7E2F">
              <w:t>C</w:t>
            </w:r>
            <w:r w:rsidR="002D7E2F" w:rsidRPr="002F0CE7">
              <w:t>onformance</w:t>
            </w:r>
          </w:p>
        </w:tc>
      </w:tr>
      <w:tr w:rsidR="000C3E41" w:rsidRPr="006D5190" w14:paraId="7248B6C6" w14:textId="77777777" w:rsidTr="00C16D7A">
        <w:trPr>
          <w:cantSplit/>
          <w:trHeight w:val="908"/>
        </w:trPr>
        <w:tc>
          <w:tcPr>
            <w:tcW w:w="719" w:type="pct"/>
          </w:tcPr>
          <w:p w14:paraId="1F01A5F2" w14:textId="77777777" w:rsidR="000C3E41" w:rsidRPr="000C3E41" w:rsidRDefault="000C3E41" w:rsidP="00DB4462">
            <w:pPr>
              <w:pStyle w:val="InstructionalTable"/>
              <w:rPr>
                <w:rFonts w:ascii="Arial" w:hAnsi="Arial" w:cs="Arial"/>
                <w:i w:val="0"/>
                <w:color w:val="auto"/>
              </w:rPr>
            </w:pPr>
            <w:r w:rsidRPr="000C3E41">
              <w:rPr>
                <w:rFonts w:ascii="Arial" w:hAnsi="Arial" w:cs="Arial"/>
                <w:i w:val="0"/>
                <w:color w:val="auto"/>
              </w:rPr>
              <w:t>Access Control Policy and Procedures</w:t>
            </w:r>
          </w:p>
        </w:tc>
        <w:tc>
          <w:tcPr>
            <w:tcW w:w="1070" w:type="pct"/>
          </w:tcPr>
          <w:p w14:paraId="1D47EDC9" w14:textId="77777777" w:rsidR="000C3E41" w:rsidRPr="000C3E41" w:rsidRDefault="000C3E41" w:rsidP="00DB4462">
            <w:pPr>
              <w:pStyle w:val="TableText"/>
            </w:pPr>
            <w:r w:rsidRPr="000C3E41">
              <w:t>Match</w:t>
            </w:r>
          </w:p>
        </w:tc>
        <w:tc>
          <w:tcPr>
            <w:tcW w:w="1093" w:type="pct"/>
          </w:tcPr>
          <w:p w14:paraId="6B7A0CB0" w14:textId="77777777" w:rsidR="000C3E41" w:rsidRPr="000C3E41" w:rsidRDefault="000C3E41" w:rsidP="00DB4462">
            <w:pPr>
              <w:pStyle w:val="TableText"/>
            </w:pPr>
          </w:p>
        </w:tc>
        <w:tc>
          <w:tcPr>
            <w:tcW w:w="980" w:type="pct"/>
          </w:tcPr>
          <w:p w14:paraId="44459F84" w14:textId="77777777" w:rsidR="000C3E41" w:rsidRPr="000C3E41" w:rsidRDefault="000C3E41" w:rsidP="00DB4462">
            <w:pPr>
              <w:pStyle w:val="InstructionalTable"/>
              <w:rPr>
                <w:rFonts w:ascii="Arial" w:hAnsi="Arial" w:cs="Arial"/>
                <w:i w:val="0"/>
                <w:color w:val="auto"/>
              </w:rPr>
            </w:pPr>
          </w:p>
        </w:tc>
        <w:tc>
          <w:tcPr>
            <w:tcW w:w="1138" w:type="pct"/>
          </w:tcPr>
          <w:p w14:paraId="3E05743A" w14:textId="77777777" w:rsidR="000C3E41" w:rsidRPr="006D5190" w:rsidRDefault="000C3E41" w:rsidP="00DB4462">
            <w:pPr>
              <w:pStyle w:val="TableText"/>
            </w:pPr>
          </w:p>
        </w:tc>
      </w:tr>
      <w:tr w:rsidR="000C3E41" w:rsidRPr="006D5190" w14:paraId="73AC8CF5" w14:textId="77777777" w:rsidTr="00C16D7A">
        <w:trPr>
          <w:cantSplit/>
          <w:trHeight w:val="908"/>
        </w:trPr>
        <w:tc>
          <w:tcPr>
            <w:tcW w:w="719" w:type="pct"/>
          </w:tcPr>
          <w:p w14:paraId="6A98C4BC" w14:textId="77777777" w:rsidR="000C3E41" w:rsidRPr="000C3E41" w:rsidRDefault="000C3E41" w:rsidP="00DB4462">
            <w:pPr>
              <w:pStyle w:val="InstructionalTable"/>
              <w:rPr>
                <w:rFonts w:ascii="Arial" w:hAnsi="Arial" w:cs="Arial"/>
                <w:i w:val="0"/>
                <w:color w:val="auto"/>
              </w:rPr>
            </w:pPr>
            <w:r w:rsidRPr="000C3E41">
              <w:rPr>
                <w:rFonts w:ascii="Arial" w:hAnsi="Arial" w:cs="Arial"/>
                <w:i w:val="0"/>
                <w:color w:val="auto"/>
              </w:rPr>
              <w:t>Section 508 Compliance</w:t>
            </w:r>
          </w:p>
        </w:tc>
        <w:tc>
          <w:tcPr>
            <w:tcW w:w="1070" w:type="pct"/>
          </w:tcPr>
          <w:p w14:paraId="01C0556A" w14:textId="77777777" w:rsidR="000C3E41" w:rsidRPr="000C3E41" w:rsidRDefault="000C3E41" w:rsidP="00DB4462">
            <w:pPr>
              <w:pStyle w:val="TableText"/>
            </w:pPr>
          </w:p>
        </w:tc>
        <w:tc>
          <w:tcPr>
            <w:tcW w:w="1093" w:type="pct"/>
          </w:tcPr>
          <w:p w14:paraId="4A997350" w14:textId="77777777" w:rsidR="000C3E41" w:rsidRPr="000C3E41" w:rsidRDefault="000C3E41" w:rsidP="00DB4462">
            <w:pPr>
              <w:pStyle w:val="TableText"/>
            </w:pPr>
            <w:r w:rsidRPr="000C3E41">
              <w:t>Match</w:t>
            </w:r>
          </w:p>
        </w:tc>
        <w:tc>
          <w:tcPr>
            <w:tcW w:w="980" w:type="pct"/>
          </w:tcPr>
          <w:p w14:paraId="7BE9998E" w14:textId="77777777" w:rsidR="000C3E41" w:rsidRPr="000C3E41" w:rsidRDefault="000C3E41" w:rsidP="00DB4462">
            <w:pPr>
              <w:pStyle w:val="InstructionalTable"/>
              <w:rPr>
                <w:rFonts w:ascii="Arial" w:hAnsi="Arial" w:cs="Arial"/>
                <w:i w:val="0"/>
                <w:color w:val="auto"/>
              </w:rPr>
            </w:pPr>
          </w:p>
        </w:tc>
        <w:tc>
          <w:tcPr>
            <w:tcW w:w="1138" w:type="pct"/>
          </w:tcPr>
          <w:p w14:paraId="4BB4D718" w14:textId="77777777" w:rsidR="000C3E41" w:rsidRPr="006D5190" w:rsidRDefault="000C3E41" w:rsidP="00DB4462">
            <w:pPr>
              <w:pStyle w:val="TableText"/>
            </w:pPr>
          </w:p>
        </w:tc>
      </w:tr>
      <w:tr w:rsidR="000C3E41" w:rsidRPr="006D5190" w14:paraId="620A3102" w14:textId="77777777" w:rsidTr="00C16D7A">
        <w:trPr>
          <w:cantSplit/>
          <w:trHeight w:val="908"/>
        </w:trPr>
        <w:tc>
          <w:tcPr>
            <w:tcW w:w="719" w:type="pct"/>
          </w:tcPr>
          <w:p w14:paraId="3DA879A8" w14:textId="77777777" w:rsidR="000C3E41" w:rsidRPr="000C3E41" w:rsidRDefault="000C3E41" w:rsidP="00DB4462">
            <w:pPr>
              <w:pStyle w:val="InstructionalTable"/>
              <w:rPr>
                <w:rFonts w:ascii="Arial" w:hAnsi="Arial" w:cs="Arial"/>
                <w:i w:val="0"/>
                <w:color w:val="auto"/>
              </w:rPr>
            </w:pPr>
            <w:r w:rsidRPr="000C3E41">
              <w:rPr>
                <w:rFonts w:ascii="Arial" w:hAnsi="Arial" w:cs="Arial"/>
                <w:i w:val="0"/>
                <w:color w:val="auto"/>
              </w:rPr>
              <w:lastRenderedPageBreak/>
              <w:t>ESS Message Exchange Guidelines</w:t>
            </w:r>
          </w:p>
        </w:tc>
        <w:tc>
          <w:tcPr>
            <w:tcW w:w="1070" w:type="pct"/>
          </w:tcPr>
          <w:p w14:paraId="034FF62E" w14:textId="77777777" w:rsidR="000C3E41" w:rsidRPr="000C3E41" w:rsidRDefault="000C3E41" w:rsidP="00DB4462">
            <w:pPr>
              <w:pStyle w:val="TableText"/>
            </w:pPr>
          </w:p>
        </w:tc>
        <w:tc>
          <w:tcPr>
            <w:tcW w:w="1093" w:type="pct"/>
          </w:tcPr>
          <w:p w14:paraId="2DA3F584" w14:textId="77777777" w:rsidR="000C3E41" w:rsidRPr="000C3E41" w:rsidRDefault="000C3E41" w:rsidP="00DB4462">
            <w:pPr>
              <w:pStyle w:val="TableText"/>
            </w:pPr>
            <w:r w:rsidRPr="000C3E41">
              <w:t>Match</w:t>
            </w:r>
          </w:p>
        </w:tc>
        <w:tc>
          <w:tcPr>
            <w:tcW w:w="980" w:type="pct"/>
          </w:tcPr>
          <w:p w14:paraId="060E8248" w14:textId="77777777" w:rsidR="000C3E41" w:rsidRPr="000C3E41" w:rsidRDefault="000C3E41" w:rsidP="00DB4462">
            <w:pPr>
              <w:pStyle w:val="InstructionalTable"/>
              <w:rPr>
                <w:rFonts w:ascii="Arial" w:hAnsi="Arial" w:cs="Arial"/>
                <w:i w:val="0"/>
                <w:color w:val="auto"/>
              </w:rPr>
            </w:pPr>
          </w:p>
        </w:tc>
        <w:tc>
          <w:tcPr>
            <w:tcW w:w="1138" w:type="pct"/>
          </w:tcPr>
          <w:p w14:paraId="75A8A68C" w14:textId="77777777" w:rsidR="000C3E41" w:rsidRPr="006D5190" w:rsidRDefault="000C3E41" w:rsidP="00DB4462">
            <w:pPr>
              <w:pStyle w:val="TableText"/>
            </w:pPr>
          </w:p>
        </w:tc>
      </w:tr>
      <w:tr w:rsidR="000C3E41" w:rsidRPr="006D5190" w14:paraId="799208CC" w14:textId="77777777" w:rsidTr="00C16D7A">
        <w:trPr>
          <w:cantSplit/>
          <w:trHeight w:val="908"/>
        </w:trPr>
        <w:tc>
          <w:tcPr>
            <w:tcW w:w="719" w:type="pct"/>
          </w:tcPr>
          <w:p w14:paraId="3C070626" w14:textId="77777777" w:rsidR="000C3E41" w:rsidRPr="000C3E41" w:rsidRDefault="000C3E41" w:rsidP="00DB4462">
            <w:pPr>
              <w:pStyle w:val="InstructionalTable"/>
              <w:rPr>
                <w:rFonts w:ascii="Arial" w:hAnsi="Arial" w:cs="Arial"/>
                <w:i w:val="0"/>
                <w:color w:val="auto"/>
              </w:rPr>
            </w:pPr>
            <w:r w:rsidRPr="000C3E41">
              <w:rPr>
                <w:rFonts w:ascii="Arial" w:hAnsi="Arial" w:cs="Arial"/>
                <w:i w:val="0"/>
                <w:color w:val="auto"/>
              </w:rPr>
              <w:t>ESS Namespace Guidance</w:t>
            </w:r>
          </w:p>
        </w:tc>
        <w:tc>
          <w:tcPr>
            <w:tcW w:w="1070" w:type="pct"/>
          </w:tcPr>
          <w:p w14:paraId="7483B346" w14:textId="77777777" w:rsidR="000C3E41" w:rsidRPr="000C3E41" w:rsidRDefault="000C3E41" w:rsidP="00DB4462">
            <w:pPr>
              <w:pStyle w:val="TableText"/>
            </w:pPr>
          </w:p>
        </w:tc>
        <w:tc>
          <w:tcPr>
            <w:tcW w:w="1093" w:type="pct"/>
          </w:tcPr>
          <w:p w14:paraId="7B816B9A" w14:textId="77777777" w:rsidR="000C3E41" w:rsidRPr="000C3E41" w:rsidRDefault="000C3E41" w:rsidP="00DB4462">
            <w:pPr>
              <w:pStyle w:val="TableText"/>
            </w:pPr>
            <w:r w:rsidRPr="000C3E41">
              <w:t>Match</w:t>
            </w:r>
          </w:p>
        </w:tc>
        <w:tc>
          <w:tcPr>
            <w:tcW w:w="980" w:type="pct"/>
          </w:tcPr>
          <w:p w14:paraId="2F09F7CB" w14:textId="77777777" w:rsidR="000C3E41" w:rsidRPr="000C3E41" w:rsidRDefault="000C3E41" w:rsidP="00DB4462">
            <w:pPr>
              <w:pStyle w:val="InstructionalTable"/>
              <w:rPr>
                <w:rFonts w:ascii="Arial" w:hAnsi="Arial" w:cs="Arial"/>
                <w:i w:val="0"/>
                <w:color w:val="auto"/>
              </w:rPr>
            </w:pPr>
          </w:p>
        </w:tc>
        <w:tc>
          <w:tcPr>
            <w:tcW w:w="1138" w:type="pct"/>
          </w:tcPr>
          <w:p w14:paraId="2C740289" w14:textId="77777777" w:rsidR="000C3E41" w:rsidRPr="006D5190" w:rsidRDefault="000C3E41" w:rsidP="00DB4462">
            <w:pPr>
              <w:pStyle w:val="TableText"/>
            </w:pPr>
          </w:p>
        </w:tc>
      </w:tr>
    </w:tbl>
    <w:p w14:paraId="31348E7E" w14:textId="77777777" w:rsidR="00A2542E" w:rsidRDefault="008A3D94" w:rsidP="00F81D50">
      <w:pPr>
        <w:pStyle w:val="Heading5"/>
      </w:pPr>
      <w:bookmarkStart w:id="376" w:name="ColumnTitle_115"/>
      <w:bookmarkStart w:id="377" w:name="_Toc381778473"/>
      <w:bookmarkStart w:id="378" w:name="_Toc443497087"/>
      <w:bookmarkEnd w:id="376"/>
      <w:r>
        <w:t xml:space="preserve">Variances </w:t>
      </w:r>
      <w:r w:rsidR="00E17E2C">
        <w:t>from Enterprise</w:t>
      </w:r>
      <w:r>
        <w:t xml:space="preserve"> Target Architecture</w:t>
      </w:r>
      <w:bookmarkEnd w:id="377"/>
      <w:bookmarkEnd w:id="378"/>
    </w:p>
    <w:p w14:paraId="68614183" w14:textId="3301798F" w:rsidR="008A3D94" w:rsidRDefault="000C3E41" w:rsidP="00661F60">
      <w:r>
        <w:t>No variances from Enterprise Target Architecture are known at this time.</w:t>
      </w:r>
      <w:r w:rsidR="008A3D94">
        <w:t xml:space="preserve"> </w:t>
      </w:r>
    </w:p>
    <w:p w14:paraId="0BE35ED7" w14:textId="77777777" w:rsidR="008A3D94" w:rsidRDefault="008A3D94" w:rsidP="00F81D50">
      <w:pPr>
        <w:pStyle w:val="Heading5"/>
      </w:pPr>
      <w:bookmarkStart w:id="379" w:name="_Toc381778474"/>
      <w:bookmarkStart w:id="380" w:name="_Toc443497088"/>
      <w:r>
        <w:t>Variances from SLDs</w:t>
      </w:r>
      <w:bookmarkEnd w:id="379"/>
      <w:bookmarkEnd w:id="380"/>
    </w:p>
    <w:p w14:paraId="666216F0" w14:textId="44EE2ADB" w:rsidR="00A2542E" w:rsidRPr="00A2542E" w:rsidRDefault="000C3E41" w:rsidP="00661F60">
      <w:r>
        <w:t xml:space="preserve">No variances from </w:t>
      </w:r>
      <w:r w:rsidR="00AB2E1E">
        <w:t>Service Level Definitions (SLD</w:t>
      </w:r>
      <w:r w:rsidR="0011734B">
        <w:t>s</w:t>
      </w:r>
      <w:r w:rsidR="00AB2E1E">
        <w:t>)</w:t>
      </w:r>
      <w:r>
        <w:t xml:space="preserve"> are known at this time.</w:t>
      </w:r>
    </w:p>
    <w:p w14:paraId="77E86251" w14:textId="77777777" w:rsidR="008A3D94" w:rsidRDefault="008A3D94" w:rsidP="00F81D50">
      <w:pPr>
        <w:pStyle w:val="Heading5"/>
      </w:pPr>
      <w:bookmarkStart w:id="381" w:name="_Toc381778475"/>
      <w:bookmarkStart w:id="382" w:name="_Toc443497089"/>
      <w:r>
        <w:t>Variances from Standards and Policies</w:t>
      </w:r>
      <w:bookmarkEnd w:id="381"/>
      <w:bookmarkEnd w:id="382"/>
    </w:p>
    <w:p w14:paraId="54E01648" w14:textId="59149AB6" w:rsidR="000C3E41" w:rsidRDefault="000C3E41" w:rsidP="00661F60">
      <w:r>
        <w:t>No variances from Standards and Policies are known at this time.</w:t>
      </w:r>
    </w:p>
    <w:p w14:paraId="01956342" w14:textId="77777777" w:rsidR="008A3D94" w:rsidRDefault="008A3D94" w:rsidP="00F81D50">
      <w:pPr>
        <w:pStyle w:val="Heading5"/>
      </w:pPr>
      <w:bookmarkStart w:id="383" w:name="_Toc381778476"/>
      <w:bookmarkStart w:id="384" w:name="_Toc443497090"/>
      <w:r>
        <w:t>Justification for Exceptions and Mitigation</w:t>
      </w:r>
      <w:bookmarkEnd w:id="383"/>
      <w:bookmarkEnd w:id="384"/>
    </w:p>
    <w:p w14:paraId="79520047" w14:textId="3688A928" w:rsidR="000C3E41" w:rsidRDefault="000C3E41" w:rsidP="00661F60">
      <w:r>
        <w:t>Justification for exceptions and mitigation are not applicable.</w:t>
      </w:r>
    </w:p>
    <w:p w14:paraId="423938A2" w14:textId="77777777" w:rsidR="008A3D94" w:rsidRDefault="008A3D94" w:rsidP="008A3D94">
      <w:pPr>
        <w:pStyle w:val="Heading1"/>
      </w:pPr>
      <w:bookmarkStart w:id="385" w:name="_Toc381778477"/>
      <w:bookmarkStart w:id="386" w:name="_Toc443497091"/>
      <w:r>
        <w:t>External System Interface Design</w:t>
      </w:r>
      <w:bookmarkEnd w:id="385"/>
      <w:bookmarkEnd w:id="386"/>
    </w:p>
    <w:p w14:paraId="57DA3736" w14:textId="3B803507" w:rsidR="00F777F0" w:rsidRDefault="00F777F0" w:rsidP="00661F60">
      <w:r>
        <w:t>The portable hand</w:t>
      </w:r>
      <w:r w:rsidRPr="00434B92">
        <w:t xml:space="preserve">held device will need to interface with the BOSS/AMAS </w:t>
      </w:r>
      <w:r w:rsidR="00DC3556">
        <w:t>E</w:t>
      </w:r>
      <w:r w:rsidRPr="00434B92">
        <w:t>nterprise database.</w:t>
      </w:r>
      <w:r>
        <w:t xml:space="preserve"> </w:t>
      </w:r>
      <w:r w:rsidRPr="00A273A2">
        <w:t xml:space="preserve">No Interconnection Security Agreements (ISAs) or Memoranda of Understanding (MOUs) exist for any external connection to </w:t>
      </w:r>
      <w:r>
        <w:t>BOSS Enterprise</w:t>
      </w:r>
      <w:r w:rsidRPr="00A273A2">
        <w:t>. All systems users and interactions are internal to the VA. No external Information Systems</w:t>
      </w:r>
      <w:r>
        <w:t xml:space="preserve"> are employed within the </w:t>
      </w:r>
      <w:r w:rsidRPr="00707F62">
        <w:t>BOSS Enterprise SDD</w:t>
      </w:r>
      <w:r>
        <w:t xml:space="preserve">. </w:t>
      </w:r>
      <w:r w:rsidRPr="00A273A2">
        <w:t xml:space="preserve">External information systems are prohibited. </w:t>
      </w:r>
      <w:r>
        <w:t>For detailed information regarding the</w:t>
      </w:r>
      <w:r w:rsidR="000619A2">
        <w:t xml:space="preserve"> </w:t>
      </w:r>
      <w:r w:rsidR="00DC3556">
        <w:t>BOSS/AMAS E</w:t>
      </w:r>
      <w:r>
        <w:t>nterprise database external system interfaces, p</w:t>
      </w:r>
      <w:r w:rsidRPr="00C777D6">
        <w:t xml:space="preserve">lease reference the </w:t>
      </w:r>
      <w:r w:rsidRPr="00707F62">
        <w:t>BOSS Enterprise SDD</w:t>
      </w:r>
      <w:r>
        <w:rPr>
          <w:rStyle w:val="Hyperlink"/>
        </w:rPr>
        <w:t xml:space="preserve">, </w:t>
      </w:r>
      <w:r>
        <w:t>S</w:t>
      </w:r>
      <w:r w:rsidRPr="00C777D6">
        <w:t xml:space="preserve">ection </w:t>
      </w:r>
      <w:r>
        <w:t xml:space="preserve">6, External System Interface Design, page 52. </w:t>
      </w:r>
    </w:p>
    <w:p w14:paraId="6984F55F" w14:textId="06C1D1AE" w:rsidR="00F777F0" w:rsidRDefault="002D7E2F" w:rsidP="00661F60">
      <w:r>
        <w:t xml:space="preserve">The </w:t>
      </w:r>
      <w:r w:rsidR="00F777F0">
        <w:t xml:space="preserve">CM1 </w:t>
      </w:r>
      <w:r>
        <w:t xml:space="preserve">solution </w:t>
      </w:r>
      <w:r w:rsidR="00F777F0">
        <w:t xml:space="preserve">will be built using </w:t>
      </w:r>
      <w:r>
        <w:t xml:space="preserve">the </w:t>
      </w:r>
      <w:r w:rsidR="00F777F0">
        <w:t>CATAMARAN</w:t>
      </w:r>
      <w:r>
        <w:t>™</w:t>
      </w:r>
      <w:r w:rsidR="00F777F0">
        <w:t xml:space="preserve"> COTS platform to enable mobile functionality for workflow processes related to Interment Notice/Dig Slip and Remains Tracking.</w:t>
      </w:r>
      <w:r w:rsidR="000619A2">
        <w:t xml:space="preserve"> </w:t>
      </w:r>
      <w:r w:rsidR="00F777F0">
        <w:t xml:space="preserve">The following table lists key external system interfaces with </w:t>
      </w:r>
      <w:r>
        <w:t xml:space="preserve">the </w:t>
      </w:r>
      <w:r w:rsidR="00F777F0">
        <w:t xml:space="preserve">CM1 </w:t>
      </w:r>
      <w:r>
        <w:t>solution</w:t>
      </w:r>
      <w:r w:rsidR="00F777F0">
        <w:t>.</w:t>
      </w:r>
    </w:p>
    <w:p w14:paraId="276A0D81" w14:textId="1DDC9EF8" w:rsidR="00946D20" w:rsidRDefault="00946D20" w:rsidP="00946D20">
      <w:pPr>
        <w:pStyle w:val="Caption"/>
      </w:pPr>
      <w:r>
        <w:t xml:space="preserve">Table </w:t>
      </w:r>
      <w:r w:rsidR="00A53F54">
        <w:rPr>
          <w:noProof/>
        </w:rPr>
        <w:t>41</w:t>
      </w:r>
      <w:r>
        <w:rPr>
          <w:noProof/>
        </w:rPr>
        <w:t xml:space="preserve"> :</w:t>
      </w:r>
      <w:r w:rsidR="000619A2">
        <w:rPr>
          <w:noProof/>
        </w:rPr>
        <w:t xml:space="preserve"> </w:t>
      </w:r>
      <w:r>
        <w:rPr>
          <w:noProof/>
        </w:rPr>
        <w:t>K</w:t>
      </w:r>
      <w:r w:rsidRPr="004A18A3">
        <w:rPr>
          <w:noProof/>
        </w:rPr>
        <w:t xml:space="preserve">ey </w:t>
      </w:r>
      <w:r>
        <w:rPr>
          <w:noProof/>
        </w:rPr>
        <w:t>External System I</w:t>
      </w:r>
      <w:r w:rsidRPr="004A18A3">
        <w:rPr>
          <w:noProof/>
        </w:rPr>
        <w:t>nterfaces</w:t>
      </w:r>
    </w:p>
    <w:tbl>
      <w:tblPr>
        <w:tblStyle w:val="GridTable41"/>
        <w:tblW w:w="9450" w:type="dxa"/>
        <w:tblInd w:w="108" w:type="dxa"/>
        <w:tblLook w:val="04A0" w:firstRow="1" w:lastRow="0" w:firstColumn="1" w:lastColumn="0" w:noHBand="0" w:noVBand="1"/>
        <w:tblCaption w:val="Key External System Interfaces"/>
        <w:tblDescription w:val="The table lists key external system interfaces with CM1 Solution"/>
      </w:tblPr>
      <w:tblGrid>
        <w:gridCol w:w="1638"/>
        <w:gridCol w:w="3420"/>
        <w:gridCol w:w="1620"/>
        <w:gridCol w:w="2772"/>
      </w:tblGrid>
      <w:tr w:rsidR="00F777F0" w:rsidRPr="00F777F0" w14:paraId="455B820D" w14:textId="77777777" w:rsidTr="0003270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48CACEBA" w14:textId="77777777" w:rsidR="00F777F0" w:rsidRPr="005A1B62" w:rsidRDefault="00F777F0" w:rsidP="005A1B62">
            <w:pPr>
              <w:pStyle w:val="TableHeading"/>
              <w:rPr>
                <w:b/>
              </w:rPr>
            </w:pPr>
            <w:r w:rsidRPr="005A1B62">
              <w:rPr>
                <w:b/>
              </w:rPr>
              <w:t>VA System</w:t>
            </w:r>
          </w:p>
        </w:tc>
        <w:tc>
          <w:tcPr>
            <w:tcW w:w="342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27698A04" w14:textId="77777777" w:rsidR="00F777F0" w:rsidRPr="005A1B62" w:rsidRDefault="00F777F0" w:rsidP="005A1B62">
            <w:pPr>
              <w:pStyle w:val="TableHeading"/>
              <w:cnfStyle w:val="100000000000" w:firstRow="1" w:lastRow="0" w:firstColumn="0" w:lastColumn="0" w:oddVBand="0" w:evenVBand="0" w:oddHBand="0" w:evenHBand="0" w:firstRowFirstColumn="0" w:firstRowLastColumn="0" w:lastRowFirstColumn="0" w:lastRowLastColumn="0"/>
              <w:rPr>
                <w:b/>
              </w:rPr>
            </w:pPr>
            <w:r w:rsidRPr="005A1B62">
              <w:rPr>
                <w:b/>
              </w:rPr>
              <w:t>CM1 Application</w:t>
            </w:r>
          </w:p>
        </w:tc>
        <w:tc>
          <w:tcPr>
            <w:tcW w:w="162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16E08A21" w14:textId="77777777" w:rsidR="00F777F0" w:rsidRPr="005A1B62" w:rsidRDefault="00F777F0" w:rsidP="005A1B62">
            <w:pPr>
              <w:pStyle w:val="TableHeading"/>
              <w:cnfStyle w:val="100000000000" w:firstRow="1" w:lastRow="0" w:firstColumn="0" w:lastColumn="0" w:oddVBand="0" w:evenVBand="0" w:oddHBand="0" w:evenHBand="0" w:firstRowFirstColumn="0" w:firstRowLastColumn="0" w:lastRowFirstColumn="0" w:lastRowLastColumn="0"/>
              <w:rPr>
                <w:b/>
              </w:rPr>
            </w:pPr>
            <w:r w:rsidRPr="005A1B62">
              <w:rPr>
                <w:b/>
              </w:rPr>
              <w:t>Via</w:t>
            </w:r>
          </w:p>
        </w:tc>
        <w:tc>
          <w:tcPr>
            <w:tcW w:w="277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F1FE330" w14:textId="77777777" w:rsidR="00F777F0" w:rsidRPr="005A1B62" w:rsidRDefault="00F777F0" w:rsidP="005A1B62">
            <w:pPr>
              <w:pStyle w:val="TableHeading"/>
              <w:cnfStyle w:val="100000000000" w:firstRow="1" w:lastRow="0" w:firstColumn="0" w:lastColumn="0" w:oddVBand="0" w:evenVBand="0" w:oddHBand="0" w:evenHBand="0" w:firstRowFirstColumn="0" w:firstRowLastColumn="0" w:lastRowFirstColumn="0" w:lastRowLastColumn="0"/>
              <w:rPr>
                <w:b/>
              </w:rPr>
            </w:pPr>
            <w:r w:rsidRPr="005A1B62">
              <w:rPr>
                <w:b/>
              </w:rPr>
              <w:t>Method</w:t>
            </w:r>
          </w:p>
        </w:tc>
      </w:tr>
      <w:tr w:rsidR="00F777F0" w:rsidRPr="00F777F0" w14:paraId="00CEEC05" w14:textId="77777777" w:rsidTr="00F777F0">
        <w:trPr>
          <w:cnfStyle w:val="000000100000" w:firstRow="0" w:lastRow="0" w:firstColumn="0" w:lastColumn="0" w:oddVBand="0" w:evenVBand="0" w:oddHBand="1" w:evenHBand="0" w:firstRowFirstColumn="0" w:firstRowLastColumn="0" w:lastRowFirstColumn="0" w:lastRowLastColumn="0"/>
          <w:cantSplit w:val="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auto"/>
            </w:tcBorders>
            <w:shd w:val="clear" w:color="auto" w:fill="auto"/>
          </w:tcPr>
          <w:p w14:paraId="62990FDA" w14:textId="1E827D68" w:rsidR="00F777F0" w:rsidRPr="00F777F0" w:rsidRDefault="00F777F0" w:rsidP="005A1B62">
            <w:pPr>
              <w:pStyle w:val="TableText"/>
            </w:pPr>
            <w:r w:rsidRPr="00F777F0">
              <w:t xml:space="preserve">BOSS Enterprise - Database - </w:t>
            </w:r>
            <w:r w:rsidR="00160E69" w:rsidRPr="00F777F0">
              <w:t>Oracle</w:t>
            </w:r>
          </w:p>
        </w:tc>
        <w:tc>
          <w:tcPr>
            <w:tcW w:w="3420" w:type="dxa"/>
            <w:tcBorders>
              <w:top w:val="single" w:sz="4" w:space="0" w:color="auto"/>
            </w:tcBorders>
            <w:shd w:val="clear" w:color="auto" w:fill="auto"/>
          </w:tcPr>
          <w:p w14:paraId="250203F3" w14:textId="77777777" w:rsidR="00F777F0" w:rsidRPr="00F777F0" w:rsidRDefault="00F777F0" w:rsidP="005A1B62">
            <w:pPr>
              <w:pStyle w:val="TableText"/>
              <w:cnfStyle w:val="000000100000" w:firstRow="0" w:lastRow="0" w:firstColumn="0" w:lastColumn="0" w:oddVBand="0" w:evenVBand="0" w:oddHBand="1" w:evenHBand="0" w:firstRowFirstColumn="0" w:firstRowLastColumn="0" w:lastRowFirstColumn="0" w:lastRowLastColumn="0"/>
            </w:pPr>
            <w:r w:rsidRPr="00F777F0">
              <w:t>INDS</w:t>
            </w:r>
          </w:p>
        </w:tc>
        <w:tc>
          <w:tcPr>
            <w:tcW w:w="1620" w:type="dxa"/>
            <w:tcBorders>
              <w:top w:val="single" w:sz="4" w:space="0" w:color="auto"/>
            </w:tcBorders>
            <w:shd w:val="clear" w:color="auto" w:fill="auto"/>
          </w:tcPr>
          <w:p w14:paraId="595E4E61" w14:textId="77777777" w:rsidR="00F777F0" w:rsidRPr="00F777F0" w:rsidRDefault="00F777F0" w:rsidP="005A1B62">
            <w:pPr>
              <w:pStyle w:val="TableText"/>
              <w:cnfStyle w:val="000000100000" w:firstRow="0" w:lastRow="0" w:firstColumn="0" w:lastColumn="0" w:oddVBand="0" w:evenVBand="0" w:oddHBand="1" w:evenHBand="0" w:firstRowFirstColumn="0" w:firstRowLastColumn="0" w:lastRowFirstColumn="0" w:lastRowLastColumn="0"/>
            </w:pPr>
            <w:r w:rsidRPr="00F777F0">
              <w:t>Event Driven Batch</w:t>
            </w:r>
          </w:p>
        </w:tc>
        <w:tc>
          <w:tcPr>
            <w:tcW w:w="2772" w:type="dxa"/>
            <w:tcBorders>
              <w:top w:val="single" w:sz="4" w:space="0" w:color="auto"/>
            </w:tcBorders>
            <w:shd w:val="clear" w:color="auto" w:fill="auto"/>
          </w:tcPr>
          <w:p w14:paraId="11F1B58F" w14:textId="77777777" w:rsidR="00F777F0" w:rsidRPr="00F777F0" w:rsidRDefault="00F777F0" w:rsidP="005A1B62">
            <w:pPr>
              <w:pStyle w:val="TableText"/>
              <w:cnfStyle w:val="000000100000" w:firstRow="0" w:lastRow="0" w:firstColumn="0" w:lastColumn="0" w:oddVBand="0" w:evenVBand="0" w:oddHBand="1" w:evenHBand="0" w:firstRowFirstColumn="0" w:firstRowLastColumn="0" w:lastRowFirstColumn="0" w:lastRowLastColumn="0"/>
            </w:pPr>
            <w:r w:rsidRPr="00F777F0">
              <w:t>TCP/IP (Oracle OCI)</w:t>
            </w:r>
          </w:p>
        </w:tc>
      </w:tr>
      <w:tr w:rsidR="00F777F0" w:rsidRPr="00F777F0" w14:paraId="709D0217" w14:textId="77777777" w:rsidTr="00F777F0">
        <w:trPr>
          <w:cantSplit w:val="0"/>
        </w:trPr>
        <w:tc>
          <w:tcPr>
            <w:cnfStyle w:val="001000000000" w:firstRow="0" w:lastRow="0" w:firstColumn="1" w:lastColumn="0" w:oddVBand="0" w:evenVBand="0" w:oddHBand="0" w:evenHBand="0" w:firstRowFirstColumn="0" w:firstRowLastColumn="0" w:lastRowFirstColumn="0" w:lastRowLastColumn="0"/>
            <w:tcW w:w="1638" w:type="dxa"/>
          </w:tcPr>
          <w:p w14:paraId="1D4130B8" w14:textId="0F65C9BD" w:rsidR="00F777F0" w:rsidRPr="00F777F0" w:rsidRDefault="00F777F0" w:rsidP="005A1B62">
            <w:pPr>
              <w:pStyle w:val="TableText"/>
            </w:pPr>
            <w:r w:rsidRPr="00F777F0">
              <w:t>BOSS Enterprise</w:t>
            </w:r>
            <w:r w:rsidR="002D7E2F" w:rsidRPr="00F777F0">
              <w:t xml:space="preserve"> - </w:t>
            </w:r>
            <w:r w:rsidRPr="00F777F0">
              <w:t>Database</w:t>
            </w:r>
            <w:r w:rsidR="002D7E2F" w:rsidRPr="00F777F0">
              <w:t xml:space="preserve"> - </w:t>
            </w:r>
            <w:r w:rsidRPr="00F777F0">
              <w:lastRenderedPageBreak/>
              <w:t>Oracle</w:t>
            </w:r>
          </w:p>
        </w:tc>
        <w:tc>
          <w:tcPr>
            <w:tcW w:w="3420" w:type="dxa"/>
          </w:tcPr>
          <w:p w14:paraId="68F6BF76" w14:textId="77777777" w:rsidR="00F777F0" w:rsidRPr="00F777F0" w:rsidRDefault="00F777F0" w:rsidP="005A1B62">
            <w:pPr>
              <w:pStyle w:val="TableText"/>
              <w:cnfStyle w:val="000000000000" w:firstRow="0" w:lastRow="0" w:firstColumn="0" w:lastColumn="0" w:oddVBand="0" w:evenVBand="0" w:oddHBand="0" w:evenHBand="0" w:firstRowFirstColumn="0" w:firstRowLastColumn="0" w:lastRowFirstColumn="0" w:lastRowLastColumn="0"/>
            </w:pPr>
            <w:r w:rsidRPr="00F777F0">
              <w:lastRenderedPageBreak/>
              <w:t>Remains Tracking</w:t>
            </w:r>
          </w:p>
        </w:tc>
        <w:tc>
          <w:tcPr>
            <w:tcW w:w="1620" w:type="dxa"/>
          </w:tcPr>
          <w:p w14:paraId="5D1BF52F" w14:textId="77777777" w:rsidR="00F777F0" w:rsidRPr="00F777F0" w:rsidRDefault="00F777F0" w:rsidP="005A1B62">
            <w:pPr>
              <w:pStyle w:val="TableText"/>
              <w:cnfStyle w:val="000000000000" w:firstRow="0" w:lastRow="0" w:firstColumn="0" w:lastColumn="0" w:oddVBand="0" w:evenVBand="0" w:oddHBand="0" w:evenHBand="0" w:firstRowFirstColumn="0" w:firstRowLastColumn="0" w:lastRowFirstColumn="0" w:lastRowLastColumn="0"/>
            </w:pPr>
            <w:r w:rsidRPr="00F777F0">
              <w:t>Event Driven Batch</w:t>
            </w:r>
          </w:p>
        </w:tc>
        <w:tc>
          <w:tcPr>
            <w:tcW w:w="2772" w:type="dxa"/>
          </w:tcPr>
          <w:p w14:paraId="1499F01B" w14:textId="77777777" w:rsidR="00F777F0" w:rsidRPr="00F777F0" w:rsidRDefault="00F777F0" w:rsidP="005A1B62">
            <w:pPr>
              <w:pStyle w:val="TableText"/>
              <w:cnfStyle w:val="000000000000" w:firstRow="0" w:lastRow="0" w:firstColumn="0" w:lastColumn="0" w:oddVBand="0" w:evenVBand="0" w:oddHBand="0" w:evenHBand="0" w:firstRowFirstColumn="0" w:firstRowLastColumn="0" w:lastRowFirstColumn="0" w:lastRowLastColumn="0"/>
            </w:pPr>
            <w:r w:rsidRPr="00F777F0">
              <w:t>TCP/IP (Oracle OCI)</w:t>
            </w:r>
          </w:p>
        </w:tc>
      </w:tr>
    </w:tbl>
    <w:p w14:paraId="0EC07909" w14:textId="77777777" w:rsidR="005330CC" w:rsidRDefault="008A3D94" w:rsidP="008A3D94">
      <w:pPr>
        <w:pStyle w:val="Heading2"/>
      </w:pPr>
      <w:bookmarkStart w:id="387" w:name="_Toc381778478"/>
      <w:bookmarkStart w:id="388" w:name="_Toc443497092"/>
      <w:r>
        <w:lastRenderedPageBreak/>
        <w:t>Interface Architecture</w:t>
      </w:r>
      <w:bookmarkEnd w:id="387"/>
      <w:bookmarkEnd w:id="388"/>
    </w:p>
    <w:p w14:paraId="73851104" w14:textId="7636868F" w:rsidR="00B35E6A" w:rsidRDefault="00B35E6A" w:rsidP="00661F60">
      <w:r w:rsidRPr="00A273A2">
        <w:t>Interfaces are customized based on request requirements from the consuming entity.</w:t>
      </w:r>
      <w:r>
        <w:t xml:space="preserve"> For detailed i</w:t>
      </w:r>
      <w:r w:rsidR="00DC3556">
        <w:t>nformation regarding BOSS/AMAS E</w:t>
      </w:r>
      <w:r>
        <w:t>nterprise database external system interfaces, p</w:t>
      </w:r>
      <w:r w:rsidRPr="00C777D6">
        <w:t xml:space="preserve">lease reference the </w:t>
      </w:r>
      <w:r w:rsidRPr="00707F62">
        <w:t>BOSS Enterprise SDD</w:t>
      </w:r>
      <w:r>
        <w:rPr>
          <w:rStyle w:val="Hyperlink"/>
        </w:rPr>
        <w:t xml:space="preserve">, </w:t>
      </w:r>
      <w:r>
        <w:t>S</w:t>
      </w:r>
      <w:r w:rsidRPr="00C777D6">
        <w:t xml:space="preserve">ection </w:t>
      </w:r>
      <w:r>
        <w:t xml:space="preserve">6, External System Interface Design, page 52. </w:t>
      </w:r>
    </w:p>
    <w:p w14:paraId="07A9CB1E" w14:textId="77777777" w:rsidR="00B35E6A" w:rsidRDefault="00B35E6A" w:rsidP="005A1B62">
      <w:pPr>
        <w:jc w:val="center"/>
      </w:pPr>
      <w:r w:rsidRPr="0042501E">
        <w:rPr>
          <w:noProof/>
        </w:rPr>
        <w:drawing>
          <wp:inline distT="0" distB="0" distL="0" distR="0" wp14:anchorId="7EEE07CF" wp14:editId="323A780B">
            <wp:extent cx="5311471" cy="1770825"/>
            <wp:effectExtent l="0" t="0" r="0" b="0"/>
            <wp:docPr id="54" name="Picture 54" descr="A diagram depicting the interface architecture of CATAMARAN and BOSS/AMAS database servers." title="Interface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360278" cy="1787097"/>
                    </a:xfrm>
                    <a:prstGeom prst="rect">
                      <a:avLst/>
                    </a:prstGeom>
                    <a:noFill/>
                    <a:ln>
                      <a:noFill/>
                    </a:ln>
                  </pic:spPr>
                </pic:pic>
              </a:graphicData>
            </a:graphic>
          </wp:inline>
        </w:drawing>
      </w:r>
    </w:p>
    <w:p w14:paraId="52EABF64" w14:textId="3A1F4DDC" w:rsidR="00B35E6A" w:rsidRDefault="00B35E6A" w:rsidP="00B35E6A">
      <w:pPr>
        <w:pStyle w:val="Caption"/>
      </w:pPr>
      <w:r>
        <w:t xml:space="preserve">Figure </w:t>
      </w:r>
      <w:r w:rsidR="00A53F54">
        <w:rPr>
          <w:noProof/>
        </w:rPr>
        <w:t>38</w:t>
      </w:r>
      <w:r>
        <w:t>:</w:t>
      </w:r>
      <w:r w:rsidR="000619A2">
        <w:t xml:space="preserve"> </w:t>
      </w:r>
      <w:r>
        <w:t>Interface Architecture</w:t>
      </w:r>
    </w:p>
    <w:p w14:paraId="23A24349" w14:textId="77777777" w:rsidR="008A3D94" w:rsidRDefault="008A3D94" w:rsidP="008A3D94">
      <w:pPr>
        <w:pStyle w:val="Heading2"/>
      </w:pPr>
      <w:bookmarkStart w:id="389" w:name="_Toc381778479"/>
      <w:bookmarkStart w:id="390" w:name="_Toc443497093"/>
      <w:r>
        <w:t>Interface Detailed Design</w:t>
      </w:r>
      <w:bookmarkEnd w:id="389"/>
      <w:bookmarkEnd w:id="390"/>
    </w:p>
    <w:p w14:paraId="5C376EF2" w14:textId="41B96D88" w:rsidR="00946D20" w:rsidRDefault="00946D20" w:rsidP="00946D20">
      <w:pPr>
        <w:pStyle w:val="Caption"/>
      </w:pPr>
      <w:r>
        <w:t xml:space="preserve">Table </w:t>
      </w:r>
      <w:r w:rsidR="00A53F54">
        <w:rPr>
          <w:noProof/>
        </w:rPr>
        <w:t>42</w:t>
      </w:r>
      <w:r>
        <w:t>:</w:t>
      </w:r>
      <w:r w:rsidR="000619A2">
        <w:t xml:space="preserve"> </w:t>
      </w:r>
      <w:r>
        <w:t>Interface Detailed Design</w:t>
      </w:r>
    </w:p>
    <w:tbl>
      <w:tblPr>
        <w:tblStyle w:val="GridTable41"/>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terface Detailed Design"/>
        <w:tblDescription w:val="Table lists interface detailed design of Catamaran and BOSS/AMAS."/>
      </w:tblPr>
      <w:tblGrid>
        <w:gridCol w:w="1817"/>
        <w:gridCol w:w="3326"/>
        <w:gridCol w:w="3785"/>
      </w:tblGrid>
      <w:tr w:rsidR="00B35E6A" w:rsidRPr="00B35E6A" w14:paraId="1C8AA97E" w14:textId="77777777" w:rsidTr="002D7E2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7" w:type="dxa"/>
            <w:tcBorders>
              <w:top w:val="none" w:sz="0" w:space="0" w:color="auto"/>
              <w:left w:val="none" w:sz="0" w:space="0" w:color="auto"/>
              <w:bottom w:val="none" w:sz="0" w:space="0" w:color="auto"/>
              <w:right w:val="none" w:sz="0" w:space="0" w:color="auto"/>
            </w:tcBorders>
            <w:shd w:val="clear" w:color="auto" w:fill="D9D9D9" w:themeFill="background1" w:themeFillShade="D9"/>
            <w:vAlign w:val="center"/>
          </w:tcPr>
          <w:p w14:paraId="133DF1D6" w14:textId="77777777" w:rsidR="00B35E6A" w:rsidRPr="005A1B62" w:rsidRDefault="00B35E6A" w:rsidP="005A1B62">
            <w:pPr>
              <w:pStyle w:val="TableHeading"/>
              <w:rPr>
                <w:b/>
              </w:rPr>
            </w:pPr>
            <w:r w:rsidRPr="005A1B62">
              <w:rPr>
                <w:b/>
              </w:rPr>
              <w:t>CATAMARAN Batch Process</w:t>
            </w:r>
          </w:p>
        </w:tc>
        <w:tc>
          <w:tcPr>
            <w:tcW w:w="3326" w:type="dxa"/>
            <w:tcBorders>
              <w:top w:val="none" w:sz="0" w:space="0" w:color="auto"/>
              <w:left w:val="none" w:sz="0" w:space="0" w:color="auto"/>
              <w:bottom w:val="none" w:sz="0" w:space="0" w:color="auto"/>
              <w:right w:val="none" w:sz="0" w:space="0" w:color="auto"/>
            </w:tcBorders>
            <w:shd w:val="clear" w:color="auto" w:fill="D9D9D9" w:themeFill="background1" w:themeFillShade="D9"/>
            <w:vAlign w:val="center"/>
          </w:tcPr>
          <w:p w14:paraId="4A735F7B" w14:textId="77777777" w:rsidR="00B35E6A" w:rsidRPr="005A1B62" w:rsidRDefault="00B35E6A" w:rsidP="005A1B62">
            <w:pPr>
              <w:pStyle w:val="TableHeading"/>
              <w:cnfStyle w:val="100000000000" w:firstRow="1" w:lastRow="0" w:firstColumn="0" w:lastColumn="0" w:oddVBand="0" w:evenVBand="0" w:oddHBand="0" w:evenHBand="0" w:firstRowFirstColumn="0" w:firstRowLastColumn="0" w:lastRowFirstColumn="0" w:lastRowLastColumn="0"/>
              <w:rPr>
                <w:b/>
              </w:rPr>
            </w:pPr>
            <w:r w:rsidRPr="005A1B62">
              <w:rPr>
                <w:b/>
              </w:rPr>
              <w:t>Jobs</w:t>
            </w:r>
          </w:p>
        </w:tc>
        <w:tc>
          <w:tcPr>
            <w:tcW w:w="3785" w:type="dxa"/>
            <w:tcBorders>
              <w:top w:val="none" w:sz="0" w:space="0" w:color="auto"/>
              <w:left w:val="none" w:sz="0" w:space="0" w:color="auto"/>
              <w:bottom w:val="none" w:sz="0" w:space="0" w:color="auto"/>
              <w:right w:val="none" w:sz="0" w:space="0" w:color="auto"/>
            </w:tcBorders>
            <w:shd w:val="clear" w:color="auto" w:fill="D9D9D9" w:themeFill="background1" w:themeFillShade="D9"/>
            <w:vAlign w:val="center"/>
          </w:tcPr>
          <w:p w14:paraId="4722C920" w14:textId="77777777" w:rsidR="00B35E6A" w:rsidRPr="005A1B62" w:rsidRDefault="00B35E6A" w:rsidP="005A1B62">
            <w:pPr>
              <w:pStyle w:val="TableHeading"/>
              <w:cnfStyle w:val="100000000000" w:firstRow="1" w:lastRow="0" w:firstColumn="0" w:lastColumn="0" w:oddVBand="0" w:evenVBand="0" w:oddHBand="0" w:evenHBand="0" w:firstRowFirstColumn="0" w:firstRowLastColumn="0" w:lastRowFirstColumn="0" w:lastRowLastColumn="0"/>
              <w:rPr>
                <w:b/>
              </w:rPr>
            </w:pPr>
            <w:r w:rsidRPr="005A1B62">
              <w:rPr>
                <w:b/>
              </w:rPr>
              <w:t>Description</w:t>
            </w:r>
          </w:p>
        </w:tc>
      </w:tr>
      <w:tr w:rsidR="00946D20" w:rsidRPr="00B35E6A" w14:paraId="14546B0E" w14:textId="77777777" w:rsidTr="00946D20">
        <w:trPr>
          <w:cnfStyle w:val="000000100000" w:firstRow="0" w:lastRow="0" w:firstColumn="0" w:lastColumn="0" w:oddVBand="0" w:evenVBand="0" w:oddHBand="1" w:evenHBand="0" w:firstRowFirstColumn="0" w:firstRowLastColumn="0" w:lastRowFirstColumn="0" w:lastRowLastColumn="0"/>
          <w:cantSplit w:val="0"/>
        </w:trPr>
        <w:tc>
          <w:tcPr>
            <w:cnfStyle w:val="001000000000" w:firstRow="0" w:lastRow="0" w:firstColumn="1" w:lastColumn="0" w:oddVBand="0" w:evenVBand="0" w:oddHBand="0" w:evenHBand="0" w:firstRowFirstColumn="0" w:firstRowLastColumn="0" w:lastRowFirstColumn="0" w:lastRowLastColumn="0"/>
            <w:tcW w:w="1817" w:type="dxa"/>
            <w:vMerge w:val="restart"/>
            <w:shd w:val="clear" w:color="auto" w:fill="auto"/>
            <w:vAlign w:val="center"/>
          </w:tcPr>
          <w:p w14:paraId="0E950A96" w14:textId="77777777" w:rsidR="00946D20" w:rsidRPr="00B35E6A" w:rsidRDefault="00946D20" w:rsidP="005A1B62">
            <w:pPr>
              <w:pStyle w:val="TableText"/>
            </w:pPr>
            <w:r w:rsidRPr="00B35E6A">
              <w:t>Interfaces</w:t>
            </w:r>
          </w:p>
        </w:tc>
        <w:tc>
          <w:tcPr>
            <w:tcW w:w="3326" w:type="dxa"/>
            <w:shd w:val="clear" w:color="auto" w:fill="auto"/>
            <w:vAlign w:val="center"/>
          </w:tcPr>
          <w:p w14:paraId="06C3DEBC" w14:textId="77777777" w:rsidR="00946D20" w:rsidRPr="00B35E6A" w:rsidRDefault="00946D20" w:rsidP="005A1B62">
            <w:pPr>
              <w:pStyle w:val="TableText"/>
              <w:cnfStyle w:val="000000100000" w:firstRow="0" w:lastRow="0" w:firstColumn="0" w:lastColumn="0" w:oddVBand="0" w:evenVBand="0" w:oddHBand="1" w:evenHBand="0" w:firstRowFirstColumn="0" w:firstRowLastColumn="0" w:lastRowFirstColumn="0" w:lastRowLastColumn="0"/>
            </w:pPr>
            <w:r w:rsidRPr="00B35E6A">
              <w:t>BOSS-Download</w:t>
            </w:r>
          </w:p>
        </w:tc>
        <w:tc>
          <w:tcPr>
            <w:tcW w:w="3785" w:type="dxa"/>
            <w:shd w:val="clear" w:color="auto" w:fill="auto"/>
            <w:vAlign w:val="center"/>
          </w:tcPr>
          <w:p w14:paraId="2344754A" w14:textId="77777777" w:rsidR="00946D20" w:rsidRPr="00B35E6A" w:rsidRDefault="00946D20" w:rsidP="005A1B62">
            <w:pPr>
              <w:pStyle w:val="TableText"/>
              <w:cnfStyle w:val="000000100000" w:firstRow="0" w:lastRow="0" w:firstColumn="0" w:lastColumn="0" w:oddVBand="0" w:evenVBand="0" w:oddHBand="1" w:evenHBand="0" w:firstRowFirstColumn="0" w:firstRowLastColumn="0" w:lastRowFirstColumn="0" w:lastRowLastColumn="0"/>
            </w:pPr>
            <w:r w:rsidRPr="00B35E6A">
              <w:t>Downloads new/updated interment records</w:t>
            </w:r>
          </w:p>
        </w:tc>
      </w:tr>
      <w:tr w:rsidR="00946D20" w:rsidRPr="00B35E6A" w14:paraId="50BBB5E4" w14:textId="77777777" w:rsidTr="00946D20">
        <w:trPr>
          <w:cantSplit w:val="0"/>
        </w:trPr>
        <w:tc>
          <w:tcPr>
            <w:cnfStyle w:val="001000000000" w:firstRow="0" w:lastRow="0" w:firstColumn="1" w:lastColumn="0" w:oddVBand="0" w:evenVBand="0" w:oddHBand="0" w:evenHBand="0" w:firstRowFirstColumn="0" w:firstRowLastColumn="0" w:lastRowFirstColumn="0" w:lastRowLastColumn="0"/>
            <w:tcW w:w="1817" w:type="dxa"/>
            <w:vMerge/>
            <w:shd w:val="clear" w:color="auto" w:fill="auto"/>
            <w:vAlign w:val="center"/>
          </w:tcPr>
          <w:p w14:paraId="059BC365" w14:textId="77777777" w:rsidR="00946D20" w:rsidRPr="00B35E6A" w:rsidRDefault="00946D20" w:rsidP="005A1B62">
            <w:pPr>
              <w:pStyle w:val="TableText"/>
              <w:rPr>
                <w:szCs w:val="22"/>
              </w:rPr>
            </w:pPr>
          </w:p>
        </w:tc>
        <w:tc>
          <w:tcPr>
            <w:tcW w:w="3326" w:type="dxa"/>
            <w:shd w:val="clear" w:color="auto" w:fill="auto"/>
            <w:vAlign w:val="center"/>
          </w:tcPr>
          <w:p w14:paraId="43A39BDC" w14:textId="77777777" w:rsidR="00946D20" w:rsidRPr="00B35E6A" w:rsidRDefault="00946D20" w:rsidP="005A1B62">
            <w:pPr>
              <w:pStyle w:val="TableText"/>
              <w:cnfStyle w:val="000000000000" w:firstRow="0" w:lastRow="0" w:firstColumn="0" w:lastColumn="0" w:oddVBand="0" w:evenVBand="0" w:oddHBand="0" w:evenHBand="0" w:firstRowFirstColumn="0" w:firstRowLastColumn="0" w:lastRowFirstColumn="0" w:lastRowLastColumn="0"/>
            </w:pPr>
            <w:r w:rsidRPr="00B35E6A">
              <w:t>BOSS-Post</w:t>
            </w:r>
          </w:p>
        </w:tc>
        <w:tc>
          <w:tcPr>
            <w:tcW w:w="3785" w:type="dxa"/>
            <w:shd w:val="clear" w:color="auto" w:fill="auto"/>
            <w:vAlign w:val="center"/>
          </w:tcPr>
          <w:p w14:paraId="769F1A2A" w14:textId="77777777" w:rsidR="00946D20" w:rsidRPr="00B35E6A" w:rsidRDefault="00946D20" w:rsidP="005A1B62">
            <w:pPr>
              <w:pStyle w:val="TableText"/>
              <w:cnfStyle w:val="000000000000" w:firstRow="0" w:lastRow="0" w:firstColumn="0" w:lastColumn="0" w:oddVBand="0" w:evenVBand="0" w:oddHBand="0" w:evenHBand="0" w:firstRowFirstColumn="0" w:firstRowLastColumn="0" w:lastRowFirstColumn="0" w:lastRowLastColumn="0"/>
            </w:pPr>
            <w:r w:rsidRPr="00B35E6A">
              <w:t>Post all pending transactions to BOSS</w:t>
            </w:r>
          </w:p>
        </w:tc>
      </w:tr>
      <w:tr w:rsidR="00946D20" w:rsidRPr="00B35E6A" w14:paraId="6F1F7DD6" w14:textId="77777777" w:rsidTr="00946D20">
        <w:trPr>
          <w:cnfStyle w:val="000000100000" w:firstRow="0" w:lastRow="0" w:firstColumn="0" w:lastColumn="0" w:oddVBand="0" w:evenVBand="0" w:oddHBand="1" w:evenHBand="0" w:firstRowFirstColumn="0" w:firstRowLastColumn="0" w:lastRowFirstColumn="0" w:lastRowLastColumn="0"/>
          <w:cantSplit w:val="0"/>
        </w:trPr>
        <w:tc>
          <w:tcPr>
            <w:cnfStyle w:val="001000000000" w:firstRow="0" w:lastRow="0" w:firstColumn="1" w:lastColumn="0" w:oddVBand="0" w:evenVBand="0" w:oddHBand="0" w:evenHBand="0" w:firstRowFirstColumn="0" w:firstRowLastColumn="0" w:lastRowFirstColumn="0" w:lastRowLastColumn="0"/>
            <w:tcW w:w="1817" w:type="dxa"/>
            <w:vMerge/>
            <w:shd w:val="clear" w:color="auto" w:fill="auto"/>
            <w:vAlign w:val="center"/>
          </w:tcPr>
          <w:p w14:paraId="4C3DD69A" w14:textId="77777777" w:rsidR="00946D20" w:rsidRPr="00B35E6A" w:rsidRDefault="00946D20" w:rsidP="005A1B62">
            <w:pPr>
              <w:pStyle w:val="TableText"/>
              <w:rPr>
                <w:szCs w:val="22"/>
              </w:rPr>
            </w:pPr>
          </w:p>
        </w:tc>
        <w:tc>
          <w:tcPr>
            <w:tcW w:w="3326" w:type="dxa"/>
            <w:shd w:val="clear" w:color="auto" w:fill="auto"/>
            <w:vAlign w:val="center"/>
          </w:tcPr>
          <w:p w14:paraId="7B5EA590" w14:textId="77777777" w:rsidR="00946D20" w:rsidRPr="00B35E6A" w:rsidRDefault="00946D20" w:rsidP="005A1B62">
            <w:pPr>
              <w:pStyle w:val="TableText"/>
              <w:cnfStyle w:val="000000100000" w:firstRow="0" w:lastRow="0" w:firstColumn="0" w:lastColumn="0" w:oddVBand="0" w:evenVBand="0" w:oddHBand="1" w:evenHBand="0" w:firstRowFirstColumn="0" w:firstRowLastColumn="0" w:lastRowFirstColumn="0" w:lastRowLastColumn="0"/>
            </w:pPr>
            <w:r w:rsidRPr="00B35E6A">
              <w:t>AMAS-Download</w:t>
            </w:r>
          </w:p>
        </w:tc>
        <w:tc>
          <w:tcPr>
            <w:tcW w:w="3785" w:type="dxa"/>
            <w:shd w:val="clear" w:color="auto" w:fill="auto"/>
            <w:vAlign w:val="center"/>
          </w:tcPr>
          <w:p w14:paraId="79027A6C" w14:textId="77777777" w:rsidR="00946D20" w:rsidRPr="00B35E6A" w:rsidRDefault="00946D20" w:rsidP="005A1B62">
            <w:pPr>
              <w:pStyle w:val="TableText"/>
              <w:cnfStyle w:val="000000100000" w:firstRow="0" w:lastRow="0" w:firstColumn="0" w:lastColumn="0" w:oddVBand="0" w:evenVBand="0" w:oddHBand="1" w:evenHBand="0" w:firstRowFirstColumn="0" w:firstRowLastColumn="0" w:lastRowFirstColumn="0" w:lastRowLastColumn="0"/>
            </w:pPr>
            <w:r w:rsidRPr="00B35E6A">
              <w:t>Download new/updated records</w:t>
            </w:r>
          </w:p>
        </w:tc>
      </w:tr>
      <w:tr w:rsidR="00946D20" w:rsidRPr="00B35E6A" w14:paraId="1F8B6385" w14:textId="77777777" w:rsidTr="00946D20">
        <w:trPr>
          <w:cantSplit w:val="0"/>
        </w:trPr>
        <w:tc>
          <w:tcPr>
            <w:cnfStyle w:val="001000000000" w:firstRow="0" w:lastRow="0" w:firstColumn="1" w:lastColumn="0" w:oddVBand="0" w:evenVBand="0" w:oddHBand="0" w:evenHBand="0" w:firstRowFirstColumn="0" w:firstRowLastColumn="0" w:lastRowFirstColumn="0" w:lastRowLastColumn="0"/>
            <w:tcW w:w="1817" w:type="dxa"/>
            <w:vMerge/>
            <w:shd w:val="clear" w:color="auto" w:fill="auto"/>
            <w:vAlign w:val="center"/>
          </w:tcPr>
          <w:p w14:paraId="262B7DA5" w14:textId="77777777" w:rsidR="00946D20" w:rsidRPr="00B35E6A" w:rsidRDefault="00946D20" w:rsidP="005A1B62">
            <w:pPr>
              <w:pStyle w:val="TableText"/>
              <w:rPr>
                <w:szCs w:val="22"/>
              </w:rPr>
            </w:pPr>
          </w:p>
        </w:tc>
        <w:tc>
          <w:tcPr>
            <w:tcW w:w="3326" w:type="dxa"/>
            <w:shd w:val="clear" w:color="auto" w:fill="auto"/>
            <w:vAlign w:val="center"/>
          </w:tcPr>
          <w:p w14:paraId="6D7FE301" w14:textId="77777777" w:rsidR="00946D20" w:rsidRPr="00B35E6A" w:rsidRDefault="00946D20" w:rsidP="005A1B62">
            <w:pPr>
              <w:pStyle w:val="TableText"/>
              <w:cnfStyle w:val="000000000000" w:firstRow="0" w:lastRow="0" w:firstColumn="0" w:lastColumn="0" w:oddVBand="0" w:evenVBand="0" w:oddHBand="0" w:evenHBand="0" w:firstRowFirstColumn="0" w:firstRowLastColumn="0" w:lastRowFirstColumn="0" w:lastRowLastColumn="0"/>
            </w:pPr>
            <w:r w:rsidRPr="00B35E6A">
              <w:t>AMAS-Post</w:t>
            </w:r>
          </w:p>
        </w:tc>
        <w:tc>
          <w:tcPr>
            <w:tcW w:w="3785" w:type="dxa"/>
            <w:shd w:val="clear" w:color="auto" w:fill="auto"/>
            <w:vAlign w:val="center"/>
          </w:tcPr>
          <w:p w14:paraId="5E3482D1" w14:textId="77777777" w:rsidR="00946D20" w:rsidRPr="00B35E6A" w:rsidRDefault="00946D20" w:rsidP="005A1B62">
            <w:pPr>
              <w:pStyle w:val="TableText"/>
              <w:cnfStyle w:val="000000000000" w:firstRow="0" w:lastRow="0" w:firstColumn="0" w:lastColumn="0" w:oddVBand="0" w:evenVBand="0" w:oddHBand="0" w:evenHBand="0" w:firstRowFirstColumn="0" w:firstRowLastColumn="0" w:lastRowFirstColumn="0" w:lastRowLastColumn="0"/>
            </w:pPr>
            <w:r w:rsidRPr="00B35E6A">
              <w:t>Post all pending transactions to AMAS</w:t>
            </w:r>
          </w:p>
        </w:tc>
      </w:tr>
      <w:tr w:rsidR="00946D20" w:rsidRPr="00B35E6A" w14:paraId="54BF598B" w14:textId="77777777" w:rsidTr="00946D20">
        <w:trPr>
          <w:cnfStyle w:val="000000100000" w:firstRow="0" w:lastRow="0" w:firstColumn="0" w:lastColumn="0" w:oddVBand="0" w:evenVBand="0" w:oddHBand="1" w:evenHBand="0" w:firstRowFirstColumn="0" w:firstRowLastColumn="0" w:lastRowFirstColumn="0" w:lastRowLastColumn="0"/>
          <w:cantSplit w:val="0"/>
        </w:trPr>
        <w:tc>
          <w:tcPr>
            <w:cnfStyle w:val="001000000000" w:firstRow="0" w:lastRow="0" w:firstColumn="1" w:lastColumn="0" w:oddVBand="0" w:evenVBand="0" w:oddHBand="0" w:evenHBand="0" w:firstRowFirstColumn="0" w:firstRowLastColumn="0" w:lastRowFirstColumn="0" w:lastRowLastColumn="0"/>
            <w:tcW w:w="1817" w:type="dxa"/>
            <w:vMerge/>
            <w:shd w:val="clear" w:color="auto" w:fill="auto"/>
            <w:vAlign w:val="center"/>
          </w:tcPr>
          <w:p w14:paraId="5EE872B9" w14:textId="075BAD4E" w:rsidR="00946D20" w:rsidRPr="00B35E6A" w:rsidRDefault="00946D20" w:rsidP="005A1B62">
            <w:pPr>
              <w:pStyle w:val="TableText"/>
              <w:rPr>
                <w:szCs w:val="22"/>
              </w:rPr>
            </w:pPr>
          </w:p>
        </w:tc>
        <w:tc>
          <w:tcPr>
            <w:tcW w:w="3326" w:type="dxa"/>
            <w:shd w:val="clear" w:color="auto" w:fill="auto"/>
            <w:vAlign w:val="center"/>
          </w:tcPr>
          <w:p w14:paraId="1686158D" w14:textId="63E74A2B" w:rsidR="00946D20" w:rsidRPr="00B35E6A" w:rsidRDefault="00946D20" w:rsidP="005A1B62">
            <w:pPr>
              <w:pStyle w:val="TableText"/>
              <w:cnfStyle w:val="000000100000" w:firstRow="0" w:lastRow="0" w:firstColumn="0" w:lastColumn="0" w:oddVBand="0" w:evenVBand="0" w:oddHBand="1" w:evenHBand="0" w:firstRowFirstColumn="0" w:firstRowLastColumn="0" w:lastRowFirstColumn="0" w:lastRowLastColumn="0"/>
              <w:rPr>
                <w:szCs w:val="22"/>
              </w:rPr>
            </w:pPr>
          </w:p>
        </w:tc>
        <w:tc>
          <w:tcPr>
            <w:tcW w:w="3785" w:type="dxa"/>
            <w:shd w:val="clear" w:color="auto" w:fill="auto"/>
            <w:vAlign w:val="center"/>
          </w:tcPr>
          <w:p w14:paraId="30F57CBE" w14:textId="427F30DE" w:rsidR="00946D20" w:rsidRPr="00B35E6A" w:rsidRDefault="00946D20" w:rsidP="005A1B62">
            <w:pPr>
              <w:pStyle w:val="TableText"/>
              <w:cnfStyle w:val="000000100000" w:firstRow="0" w:lastRow="0" w:firstColumn="0" w:lastColumn="0" w:oddVBand="0" w:evenVBand="0" w:oddHBand="1" w:evenHBand="0" w:firstRowFirstColumn="0" w:firstRowLastColumn="0" w:lastRowFirstColumn="0" w:lastRowLastColumn="0"/>
            </w:pPr>
            <w:r>
              <w:t>AMAS</w:t>
            </w:r>
          </w:p>
        </w:tc>
      </w:tr>
    </w:tbl>
    <w:p w14:paraId="436BBB53" w14:textId="77777777" w:rsidR="00946D20" w:rsidRDefault="00946D20" w:rsidP="00661F60"/>
    <w:p w14:paraId="2C242716" w14:textId="168CEB13" w:rsidR="0075799F" w:rsidRPr="00887AE1" w:rsidRDefault="00887AE1" w:rsidP="005A1B62">
      <w:r>
        <w:t>Interfaces with BOSS/AMAS will be performed by adding/updating database records.</w:t>
      </w:r>
      <w:r w:rsidR="00180F33">
        <w:t xml:space="preserve"> </w:t>
      </w:r>
      <w:r>
        <w:t>Specific details will be elaborated during Increment 1 and Increment 2, when access to the BOSS and AMAS database systems are available to the development team.</w:t>
      </w:r>
    </w:p>
    <w:p w14:paraId="22FC0350" w14:textId="77777777" w:rsidR="008A3D94" w:rsidRDefault="008A3D94" w:rsidP="00190444">
      <w:pPr>
        <w:pStyle w:val="InstructionalText1"/>
      </w:pPr>
      <w:r>
        <w:t>Provide sufficient detail about the interface requirements for the development team to format, transmit, and/or receive data across the interface.</w:t>
      </w:r>
    </w:p>
    <w:p w14:paraId="3917EBF4" w14:textId="77777777" w:rsidR="008A3D94" w:rsidRDefault="008A3D94" w:rsidP="00190444">
      <w:pPr>
        <w:pStyle w:val="InstructionalText1"/>
      </w:pPr>
      <w:r>
        <w:t xml:space="preserve">Include the following information (as appropriate): </w:t>
      </w:r>
    </w:p>
    <w:p w14:paraId="65C3CBF3" w14:textId="77777777" w:rsidR="008A3D94" w:rsidRDefault="008A3D94" w:rsidP="008A3D94">
      <w:pPr>
        <w:pStyle w:val="InstructionalBullet1"/>
      </w:pPr>
      <w:r>
        <w:t>Data format requirements; if data must be reformatted before it is transmitted or after incoming data is received. Describe the tools and/or methods for the reformat process.</w:t>
      </w:r>
    </w:p>
    <w:p w14:paraId="23742117" w14:textId="77777777" w:rsidR="008A3D94" w:rsidRDefault="008A3D94" w:rsidP="008A3D94">
      <w:pPr>
        <w:pStyle w:val="InstructionalBullet1"/>
      </w:pPr>
      <w:r>
        <w:lastRenderedPageBreak/>
        <w:t>Specifications for hand-shaking protocols between systems; content and format of hand-shake messages, timing for exchanging these messages, and errors handling.</w:t>
      </w:r>
    </w:p>
    <w:p w14:paraId="392633D7" w14:textId="77777777" w:rsidR="008A3D94" w:rsidRDefault="008A3D94" w:rsidP="008A3D94">
      <w:pPr>
        <w:pStyle w:val="InstructionalBullet1"/>
      </w:pPr>
      <w:r>
        <w:t>Format(s) for reports exchanged between the systems.</w:t>
      </w:r>
    </w:p>
    <w:p w14:paraId="099F99B3" w14:textId="77777777" w:rsidR="008A3D94" w:rsidRDefault="008A3D94" w:rsidP="008A3D94">
      <w:pPr>
        <w:pStyle w:val="InstructionalBullet1"/>
      </w:pPr>
      <w:r>
        <w:t xml:space="preserve">Graphical representation of the connectivity between systems, showing the direction of data flow. </w:t>
      </w:r>
    </w:p>
    <w:p w14:paraId="4AD80C4B" w14:textId="77777777" w:rsidR="008A3D94" w:rsidRDefault="008A3D94" w:rsidP="008A3D94">
      <w:pPr>
        <w:pStyle w:val="InstructionalBullet1"/>
      </w:pPr>
      <w:r>
        <w:t>Query and response descriptions.</w:t>
      </w:r>
    </w:p>
    <w:p w14:paraId="5D5C6FC9" w14:textId="77777777" w:rsidR="008A3D94" w:rsidRDefault="008A3D94" w:rsidP="008A3D94">
      <w:pPr>
        <w:pStyle w:val="InstructionalBullet1"/>
      </w:pPr>
      <w:r>
        <w:t>Describe the individual data elements that the interfacing entity(s) will provide, store, send, access, and receive, such as:</w:t>
      </w:r>
    </w:p>
    <w:p w14:paraId="3E396A5B" w14:textId="77777777" w:rsidR="008A3D94" w:rsidRDefault="008A3D94" w:rsidP="008A3D94">
      <w:pPr>
        <w:pStyle w:val="InstructionalBullet1"/>
      </w:pPr>
      <w:r>
        <w:t>Names/identifiers</w:t>
      </w:r>
    </w:p>
    <w:p w14:paraId="3BB1F3F5" w14:textId="77777777" w:rsidR="008A3D94" w:rsidRDefault="008A3D94" w:rsidP="008A3D94">
      <w:pPr>
        <w:pStyle w:val="InstructionalBullet1"/>
        <w:numPr>
          <w:ilvl w:val="1"/>
          <w:numId w:val="8"/>
        </w:numPr>
      </w:pPr>
      <w:r>
        <w:t>Data Element Name</w:t>
      </w:r>
    </w:p>
    <w:p w14:paraId="34E8E21C" w14:textId="77777777" w:rsidR="008A3D94" w:rsidRDefault="008A3D94" w:rsidP="008A3D94">
      <w:pPr>
        <w:pStyle w:val="InstructionalBullet1"/>
        <w:numPr>
          <w:ilvl w:val="1"/>
          <w:numId w:val="8"/>
        </w:numPr>
      </w:pPr>
      <w:r>
        <w:t>Data Format/Length</w:t>
      </w:r>
    </w:p>
    <w:p w14:paraId="6537196C" w14:textId="77777777" w:rsidR="008A3D94" w:rsidRDefault="008A3D94" w:rsidP="008A3D94">
      <w:pPr>
        <w:pStyle w:val="InstructionalBullet1"/>
        <w:numPr>
          <w:ilvl w:val="1"/>
          <w:numId w:val="8"/>
        </w:numPr>
      </w:pPr>
      <w:r>
        <w:t>Data Type</w:t>
      </w:r>
    </w:p>
    <w:p w14:paraId="0DD7287E" w14:textId="77777777" w:rsidR="008A3D94" w:rsidRDefault="008A3D94" w:rsidP="008A3D94">
      <w:pPr>
        <w:pStyle w:val="InstructionalBullet1"/>
        <w:numPr>
          <w:ilvl w:val="1"/>
          <w:numId w:val="8"/>
        </w:numPr>
      </w:pPr>
      <w:r>
        <w:t>Definition</w:t>
      </w:r>
    </w:p>
    <w:p w14:paraId="12391E9A" w14:textId="77777777" w:rsidR="008A3D94" w:rsidRDefault="008A3D94" w:rsidP="008A3D94">
      <w:pPr>
        <w:pStyle w:val="InstructionalBullet1"/>
        <w:numPr>
          <w:ilvl w:val="1"/>
          <w:numId w:val="8"/>
        </w:numPr>
      </w:pPr>
      <w:r>
        <w:t>Non-Technical Name</w:t>
      </w:r>
    </w:p>
    <w:p w14:paraId="3457AF98" w14:textId="77777777" w:rsidR="008A3D94" w:rsidRDefault="008A3D94" w:rsidP="008A3D94">
      <w:pPr>
        <w:pStyle w:val="InstructionalBullet1"/>
        <w:numPr>
          <w:ilvl w:val="1"/>
          <w:numId w:val="8"/>
        </w:numPr>
      </w:pPr>
      <w:r>
        <w:t>Non-Technical Synonyms</w:t>
      </w:r>
    </w:p>
    <w:p w14:paraId="22F83628" w14:textId="77777777" w:rsidR="008A3D94" w:rsidRDefault="008A3D94" w:rsidP="008A3D94">
      <w:pPr>
        <w:pStyle w:val="InstructionalBullet1"/>
        <w:numPr>
          <w:ilvl w:val="1"/>
          <w:numId w:val="8"/>
        </w:numPr>
      </w:pPr>
      <w:r>
        <w:t>Specifications</w:t>
      </w:r>
    </w:p>
    <w:p w14:paraId="27427180" w14:textId="77777777" w:rsidR="008A3D94" w:rsidRDefault="008A3D94" w:rsidP="008A3D94">
      <w:pPr>
        <w:pStyle w:val="InstructionalBullet1"/>
        <w:numPr>
          <w:ilvl w:val="1"/>
          <w:numId w:val="8"/>
        </w:numPr>
      </w:pPr>
      <w:r>
        <w:t>Synonyms</w:t>
      </w:r>
    </w:p>
    <w:p w14:paraId="3B091497" w14:textId="77777777" w:rsidR="008A3D94" w:rsidRDefault="008A3D94" w:rsidP="008A3D94">
      <w:pPr>
        <w:pStyle w:val="InstructionalBullet1"/>
      </w:pPr>
      <w:r>
        <w:t>Range or enumeration of possible values (e.g., 0-99)</w:t>
      </w:r>
    </w:p>
    <w:p w14:paraId="6667BD92" w14:textId="77777777" w:rsidR="008A3D94" w:rsidRDefault="008A3D94" w:rsidP="008A3D94">
      <w:pPr>
        <w:pStyle w:val="InstructionalBullet1"/>
      </w:pPr>
      <w:r>
        <w:t>Accuracy and precision (number of significant digits)</w:t>
      </w:r>
    </w:p>
    <w:p w14:paraId="34E06647" w14:textId="77777777" w:rsidR="008A3D94" w:rsidRDefault="008A3D94" w:rsidP="008A3D94">
      <w:pPr>
        <w:pStyle w:val="InstructionalBullet1"/>
      </w:pPr>
      <w:r>
        <w:t>Priority, timing, frequency, sequencing, and other constraints</w:t>
      </w:r>
    </w:p>
    <w:p w14:paraId="1FC07C46" w14:textId="77777777" w:rsidR="008A3D94" w:rsidRDefault="008A3D94" w:rsidP="008A3D94">
      <w:pPr>
        <w:pStyle w:val="InstructionalBullet1"/>
      </w:pPr>
      <w:r>
        <w:t>Security and privacy constraints</w:t>
      </w:r>
    </w:p>
    <w:p w14:paraId="366C5209" w14:textId="77777777" w:rsidR="008A3D94" w:rsidRDefault="008A3D94" w:rsidP="008A3D94">
      <w:pPr>
        <w:pStyle w:val="InstructionalBullet1"/>
      </w:pPr>
      <w:r>
        <w:t>Sources (setting/sending entities) and recipients (using/receiving entities).</w:t>
      </w:r>
    </w:p>
    <w:p w14:paraId="7493FD7B" w14:textId="77777777" w:rsidR="008A3D94" w:rsidRDefault="008A3D94" w:rsidP="00190444">
      <w:pPr>
        <w:pStyle w:val="InstructionalText1"/>
      </w:pPr>
      <w:r>
        <w:t>Describe the data element assemblies (records, messages, files etc.) that the interfacing entity(s) will provide, store, and send, such as:</w:t>
      </w:r>
    </w:p>
    <w:p w14:paraId="6C704C32" w14:textId="77777777" w:rsidR="008A3D94" w:rsidRDefault="008A3D94" w:rsidP="004F6FB2">
      <w:pPr>
        <w:pStyle w:val="InstructionalBullet1"/>
      </w:pPr>
      <w:r>
        <w:t>Names/identifiers</w:t>
      </w:r>
    </w:p>
    <w:p w14:paraId="2B280563" w14:textId="77777777" w:rsidR="008A3D94" w:rsidRDefault="008A3D94" w:rsidP="004F6FB2">
      <w:pPr>
        <w:pStyle w:val="InstructionalBullet1"/>
        <w:numPr>
          <w:ilvl w:val="1"/>
          <w:numId w:val="8"/>
        </w:numPr>
      </w:pPr>
      <w:r>
        <w:t>Technical Name, e.g., data structure name</w:t>
      </w:r>
    </w:p>
    <w:p w14:paraId="39637E1B" w14:textId="77777777" w:rsidR="008A3D94" w:rsidRDefault="008A3D94" w:rsidP="004F6FB2">
      <w:pPr>
        <w:pStyle w:val="InstructionalBullet1"/>
        <w:numPr>
          <w:ilvl w:val="1"/>
          <w:numId w:val="8"/>
        </w:numPr>
      </w:pPr>
      <w:r>
        <w:t>Non-technical Names, e.g. synonyms</w:t>
      </w:r>
    </w:p>
    <w:p w14:paraId="38E9B52A" w14:textId="77777777" w:rsidR="008A3D94" w:rsidRDefault="008A3D94" w:rsidP="004F6FB2">
      <w:pPr>
        <w:pStyle w:val="InstructionalBullet1"/>
      </w:pPr>
      <w:r>
        <w:t>Data elements</w:t>
      </w:r>
    </w:p>
    <w:p w14:paraId="78D7E08D" w14:textId="77777777" w:rsidR="008A3D94" w:rsidRDefault="008A3D94" w:rsidP="004F6FB2">
      <w:pPr>
        <w:pStyle w:val="InstructionalBullet1"/>
      </w:pPr>
      <w:r>
        <w:t>Medium/structure of data elements/assemblies</w:t>
      </w:r>
    </w:p>
    <w:p w14:paraId="0CCE6854" w14:textId="77777777" w:rsidR="008A3D94" w:rsidRDefault="008A3D94" w:rsidP="004F6FB2">
      <w:pPr>
        <w:pStyle w:val="InstructionalBullet1"/>
      </w:pPr>
      <w:r>
        <w:t>Visual characteristics (e.g. layouts, fonts, icons etc.)</w:t>
      </w:r>
    </w:p>
    <w:p w14:paraId="65850F97" w14:textId="77777777" w:rsidR="008A3D94" w:rsidRDefault="008A3D94" w:rsidP="004F6FB2">
      <w:pPr>
        <w:pStyle w:val="InstructionalBullet1"/>
      </w:pPr>
      <w:r>
        <w:t>Relationships among assemblies</w:t>
      </w:r>
    </w:p>
    <w:p w14:paraId="3CB41316" w14:textId="77777777" w:rsidR="008A3D94" w:rsidRDefault="008A3D94" w:rsidP="004F6FB2">
      <w:pPr>
        <w:pStyle w:val="InstructionalBullet1"/>
      </w:pPr>
      <w:r>
        <w:t>Security and privacy constraints</w:t>
      </w:r>
    </w:p>
    <w:p w14:paraId="634CF6CD" w14:textId="77777777" w:rsidR="008A3D94" w:rsidRDefault="008A3D94" w:rsidP="004F6FB2">
      <w:pPr>
        <w:pStyle w:val="InstructionalBullet1"/>
      </w:pPr>
      <w:r>
        <w:t>Sources and recipients.</w:t>
      </w:r>
    </w:p>
    <w:p w14:paraId="1AA4FF13" w14:textId="77777777" w:rsidR="008A3D94" w:rsidRDefault="008A3D94" w:rsidP="00190444">
      <w:pPr>
        <w:pStyle w:val="InstructionalText1"/>
      </w:pPr>
      <w:r>
        <w:t>Describe the communication methods that the interfacing entity(s) will use for the interface, such as:</w:t>
      </w:r>
    </w:p>
    <w:p w14:paraId="46DA4542" w14:textId="77777777" w:rsidR="008A3D94" w:rsidRDefault="008A3D94" w:rsidP="004F6FB2">
      <w:pPr>
        <w:pStyle w:val="InstructionalBullet1"/>
      </w:pPr>
      <w:r>
        <w:t>Communication links, bands, frequencies, and media</w:t>
      </w:r>
    </w:p>
    <w:p w14:paraId="3E9FC826" w14:textId="77777777" w:rsidR="008A3D94" w:rsidRDefault="008A3D94" w:rsidP="004F6FB2">
      <w:pPr>
        <w:pStyle w:val="InstructionalBullet1"/>
      </w:pPr>
      <w:r>
        <w:t>Message formatting</w:t>
      </w:r>
    </w:p>
    <w:p w14:paraId="12CE251C" w14:textId="77777777" w:rsidR="008A3D94" w:rsidRDefault="008A3D94" w:rsidP="004F6FB2">
      <w:pPr>
        <w:pStyle w:val="InstructionalBullet1"/>
      </w:pPr>
      <w:r>
        <w:t>Flow control (e.g. sequence numbering)</w:t>
      </w:r>
    </w:p>
    <w:p w14:paraId="09726BB5" w14:textId="77777777" w:rsidR="008A3D94" w:rsidRDefault="008A3D94" w:rsidP="004F6FB2">
      <w:pPr>
        <w:pStyle w:val="InstructionalBullet1"/>
      </w:pPr>
      <w:r>
        <w:lastRenderedPageBreak/>
        <w:t>Data transfer rate</w:t>
      </w:r>
    </w:p>
    <w:p w14:paraId="059AABA4" w14:textId="77777777" w:rsidR="008A3D94" w:rsidRDefault="008A3D94" w:rsidP="004F6FB2">
      <w:pPr>
        <w:pStyle w:val="InstructionalBullet1"/>
      </w:pPr>
      <w:r>
        <w:t>Routing</w:t>
      </w:r>
    </w:p>
    <w:p w14:paraId="19B75E7D" w14:textId="77777777" w:rsidR="008A3D94" w:rsidRDefault="008A3D94" w:rsidP="004F6FB2">
      <w:pPr>
        <w:pStyle w:val="InstructionalBullet1"/>
      </w:pPr>
      <w:r>
        <w:t>Transmission services</w:t>
      </w:r>
    </w:p>
    <w:p w14:paraId="2AB0A5D2" w14:textId="77777777" w:rsidR="008A3D94" w:rsidRDefault="008A3D94" w:rsidP="004F6FB2">
      <w:pPr>
        <w:pStyle w:val="InstructionalBullet1"/>
      </w:pPr>
      <w:r>
        <w:t>Safety</w:t>
      </w:r>
    </w:p>
    <w:p w14:paraId="55D63CE8" w14:textId="77777777" w:rsidR="008A3D94" w:rsidRDefault="008A3D94" w:rsidP="004F6FB2">
      <w:pPr>
        <w:pStyle w:val="InstructionalBullet1"/>
      </w:pPr>
      <w:r>
        <w:t>Security and privacy considerations.</w:t>
      </w:r>
    </w:p>
    <w:p w14:paraId="16EB8566" w14:textId="77777777" w:rsidR="008A3D94" w:rsidRDefault="008A3D94" w:rsidP="00190444">
      <w:pPr>
        <w:pStyle w:val="InstructionalText1"/>
      </w:pPr>
      <w:r>
        <w:t>Describe characteristics of the protocols that the interfacing entity(s) will use for the interface, such as:</w:t>
      </w:r>
    </w:p>
    <w:p w14:paraId="646949DB" w14:textId="77777777" w:rsidR="008A3D94" w:rsidRDefault="008A3D94" w:rsidP="004F6FB2">
      <w:pPr>
        <w:pStyle w:val="InstructionalBullet1"/>
      </w:pPr>
      <w:r>
        <w:t>Priority/layer of the protocol</w:t>
      </w:r>
    </w:p>
    <w:p w14:paraId="3643526A" w14:textId="77777777" w:rsidR="008A3D94" w:rsidRDefault="008A3D94" w:rsidP="004F6FB2">
      <w:pPr>
        <w:pStyle w:val="InstructionalBullet1"/>
      </w:pPr>
      <w:proofErr w:type="spellStart"/>
      <w:r>
        <w:t>Packeting</w:t>
      </w:r>
      <w:proofErr w:type="spellEnd"/>
    </w:p>
    <w:p w14:paraId="4FBD9003" w14:textId="77777777" w:rsidR="008A3D94" w:rsidRDefault="008A3D94" w:rsidP="004F6FB2">
      <w:pPr>
        <w:pStyle w:val="InstructionalBullet1"/>
      </w:pPr>
      <w:r>
        <w:t xml:space="preserve">Legality checks, error control </w:t>
      </w:r>
    </w:p>
    <w:p w14:paraId="364AA552" w14:textId="77777777" w:rsidR="008A3D94" w:rsidRDefault="008A3D94" w:rsidP="004F6FB2">
      <w:pPr>
        <w:pStyle w:val="InstructionalBullet1"/>
      </w:pPr>
      <w:r>
        <w:t>Recovery procedures</w:t>
      </w:r>
    </w:p>
    <w:p w14:paraId="68B519A5" w14:textId="77777777" w:rsidR="008A3D94" w:rsidRDefault="008A3D94" w:rsidP="004F6FB2">
      <w:pPr>
        <w:pStyle w:val="InstructionalBullet1"/>
      </w:pPr>
      <w:r>
        <w:t>Synchronization</w:t>
      </w:r>
    </w:p>
    <w:p w14:paraId="06A5CD80" w14:textId="77777777" w:rsidR="008A3D94" w:rsidRDefault="008A3D94" w:rsidP="004F6FB2">
      <w:pPr>
        <w:pStyle w:val="InstructionalBullet1"/>
      </w:pPr>
      <w:r>
        <w:t>Status, identification, and other reporting features.</w:t>
      </w:r>
    </w:p>
    <w:p w14:paraId="21C952F6" w14:textId="77777777" w:rsidR="008A3D94" w:rsidRDefault="008A3D94" w:rsidP="00190444">
      <w:pPr>
        <w:pStyle w:val="InstructionalText1"/>
      </w:pPr>
      <w:r>
        <w:t>Where appropriate describe other characteristics, such as physical compatibility of the interfacing entity(s) (dimensions, tolerances, loads, voltages, plug compatibility, etc.)</w:t>
      </w:r>
    </w:p>
    <w:p w14:paraId="43806855" w14:textId="77777777" w:rsidR="008A3D94" w:rsidRDefault="008A3D94" w:rsidP="004F6FB2">
      <w:pPr>
        <w:pStyle w:val="Heading1"/>
      </w:pPr>
      <w:r>
        <w:t xml:space="preserve"> </w:t>
      </w:r>
      <w:bookmarkStart w:id="391" w:name="_Toc381778480"/>
      <w:bookmarkStart w:id="392" w:name="_Toc443497094"/>
      <w:r>
        <w:t>Human-Machine Interface</w:t>
      </w:r>
      <w:bookmarkEnd w:id="391"/>
      <w:bookmarkEnd w:id="392"/>
    </w:p>
    <w:p w14:paraId="5DA5D81A" w14:textId="2051AB3B" w:rsidR="00946D20" w:rsidRDefault="002D7E2F" w:rsidP="00661F60">
      <w:r>
        <w:t xml:space="preserve">The </w:t>
      </w:r>
      <w:r w:rsidR="00946D20">
        <w:t xml:space="preserve">CM1 </w:t>
      </w:r>
      <w:r>
        <w:t xml:space="preserve">solution </w:t>
      </w:r>
      <w:r w:rsidR="00946D20">
        <w:t>human-</w:t>
      </w:r>
      <w:r w:rsidR="0011734B">
        <w:t xml:space="preserve">machine </w:t>
      </w:r>
      <w:r w:rsidR="00946D20">
        <w:t xml:space="preserve">interface consists of mobile device and desktop screens configured with </w:t>
      </w:r>
      <w:r w:rsidR="00944167">
        <w:t xml:space="preserve">the </w:t>
      </w:r>
      <w:r w:rsidR="00946D20">
        <w:t>CATAMARAN</w:t>
      </w:r>
      <w:r>
        <w:t>™</w:t>
      </w:r>
      <w:r w:rsidR="00946D20">
        <w:t xml:space="preserve"> </w:t>
      </w:r>
      <w:r w:rsidR="00944167">
        <w:t>p</w:t>
      </w:r>
      <w:r w:rsidR="00946D20">
        <w:t>latform.</w:t>
      </w:r>
      <w:r w:rsidR="000619A2">
        <w:t xml:space="preserve"> </w:t>
      </w:r>
    </w:p>
    <w:p w14:paraId="2157CCCA" w14:textId="77777777" w:rsidR="008A3D94" w:rsidRDefault="008A3D94" w:rsidP="004F6FB2">
      <w:pPr>
        <w:pStyle w:val="Heading2"/>
      </w:pPr>
      <w:bookmarkStart w:id="393" w:name="_Toc381778481"/>
      <w:bookmarkStart w:id="394" w:name="_Toc443497095"/>
      <w:r>
        <w:t>Interface Design Rules</w:t>
      </w:r>
      <w:bookmarkEnd w:id="393"/>
      <w:bookmarkEnd w:id="394"/>
    </w:p>
    <w:p w14:paraId="1309D49A" w14:textId="321890D2" w:rsidR="00946D20" w:rsidRDefault="002D7E2F" w:rsidP="00661F60">
      <w:r>
        <w:t xml:space="preserve">The </w:t>
      </w:r>
      <w:r w:rsidR="00946D20">
        <w:t xml:space="preserve">CM1 </w:t>
      </w:r>
      <w:r>
        <w:t xml:space="preserve">solution </w:t>
      </w:r>
      <w:r w:rsidR="00946D20">
        <w:t>shall comply with existing VA standards, guidelines, and privacy rules.</w:t>
      </w:r>
    </w:p>
    <w:p w14:paraId="62122292" w14:textId="77777777" w:rsidR="0047711E" w:rsidRDefault="0047711E" w:rsidP="00661F60">
      <w:pPr>
        <w:rPr>
          <w:rFonts w:ascii="Arial" w:hAnsi="Arial" w:cs="Arial"/>
          <w:kern w:val="32"/>
          <w:sz w:val="32"/>
          <w:szCs w:val="28"/>
        </w:rPr>
      </w:pPr>
      <w:bookmarkStart w:id="395" w:name="_Toc381778482"/>
      <w:r>
        <w:br w:type="page"/>
      </w:r>
    </w:p>
    <w:p w14:paraId="10C2CF77" w14:textId="4D557263" w:rsidR="008A3D94" w:rsidRDefault="008A3D94" w:rsidP="004F6FB2">
      <w:pPr>
        <w:pStyle w:val="Heading2"/>
      </w:pPr>
      <w:bookmarkStart w:id="396" w:name="_Toc443497096"/>
      <w:r>
        <w:lastRenderedPageBreak/>
        <w:t>Inputs</w:t>
      </w:r>
      <w:bookmarkEnd w:id="395"/>
      <w:bookmarkEnd w:id="396"/>
    </w:p>
    <w:p w14:paraId="1330F994" w14:textId="4032A154" w:rsidR="00946D20" w:rsidRDefault="00946D20" w:rsidP="00661F60">
      <w:r>
        <w:t xml:space="preserve">Inputs for </w:t>
      </w:r>
      <w:r w:rsidR="002D7E2F">
        <w:t xml:space="preserve">the </w:t>
      </w:r>
      <w:r>
        <w:t>CM1 solution includes those listed in the table below:</w:t>
      </w:r>
    </w:p>
    <w:p w14:paraId="097A3D53" w14:textId="5DE64135" w:rsidR="00946D20" w:rsidRDefault="00946D20" w:rsidP="00946D20">
      <w:pPr>
        <w:pStyle w:val="Caption"/>
      </w:pPr>
      <w:r>
        <w:t xml:space="preserve">Table </w:t>
      </w:r>
      <w:r w:rsidR="00A53F54">
        <w:rPr>
          <w:noProof/>
        </w:rPr>
        <w:t>43</w:t>
      </w:r>
      <w:r>
        <w:t>:</w:t>
      </w:r>
      <w:r w:rsidR="000619A2">
        <w:t xml:space="preserve"> </w:t>
      </w:r>
      <w:r w:rsidRPr="002474BD">
        <w:t xml:space="preserve">Inputs for </w:t>
      </w:r>
      <w:r w:rsidR="002D7E2F">
        <w:t xml:space="preserve">the </w:t>
      </w:r>
      <w:r w:rsidRPr="002474BD">
        <w:t xml:space="preserve">CM1 </w:t>
      </w:r>
      <w:r w:rsidR="002D7E2F">
        <w:t>S</w:t>
      </w:r>
      <w:r w:rsidR="002D7E2F" w:rsidRPr="002474BD">
        <w:t>olution</w:t>
      </w:r>
    </w:p>
    <w:tbl>
      <w:tblPr>
        <w:tblStyle w:val="GridTable41"/>
        <w:tblW w:w="94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puts for CM1 solution "/>
        <w:tblDescription w:val="The table provides inputs for the CM1 solution.  "/>
      </w:tblPr>
      <w:tblGrid>
        <w:gridCol w:w="3618"/>
        <w:gridCol w:w="2160"/>
        <w:gridCol w:w="2340"/>
        <w:gridCol w:w="1332"/>
      </w:tblGrid>
      <w:tr w:rsidR="00946D20" w:rsidRPr="00946D20" w14:paraId="486AAA64" w14:textId="77777777" w:rsidTr="002D7E2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18" w:type="dxa"/>
            <w:tcBorders>
              <w:top w:val="none" w:sz="0" w:space="0" w:color="auto"/>
              <w:left w:val="none" w:sz="0" w:space="0" w:color="auto"/>
              <w:bottom w:val="none" w:sz="0" w:space="0" w:color="auto"/>
              <w:right w:val="none" w:sz="0" w:space="0" w:color="auto"/>
            </w:tcBorders>
            <w:shd w:val="clear" w:color="auto" w:fill="D9D9D9" w:themeFill="background1" w:themeFillShade="D9"/>
            <w:vAlign w:val="center"/>
          </w:tcPr>
          <w:p w14:paraId="14AA2139" w14:textId="77777777" w:rsidR="00946D20" w:rsidRPr="005A1B62" w:rsidRDefault="00946D20" w:rsidP="005A1B62">
            <w:pPr>
              <w:pStyle w:val="TableHeading"/>
              <w:rPr>
                <w:b/>
              </w:rPr>
            </w:pPr>
            <w:r w:rsidRPr="005A1B62">
              <w:rPr>
                <w:b/>
              </w:rPr>
              <w:t>Input</w:t>
            </w:r>
          </w:p>
        </w:tc>
        <w:tc>
          <w:tcPr>
            <w:tcW w:w="2160" w:type="dxa"/>
            <w:tcBorders>
              <w:top w:val="none" w:sz="0" w:space="0" w:color="auto"/>
              <w:left w:val="none" w:sz="0" w:space="0" w:color="auto"/>
              <w:bottom w:val="none" w:sz="0" w:space="0" w:color="auto"/>
              <w:right w:val="none" w:sz="0" w:space="0" w:color="auto"/>
            </w:tcBorders>
            <w:shd w:val="clear" w:color="auto" w:fill="D9D9D9" w:themeFill="background1" w:themeFillShade="D9"/>
            <w:vAlign w:val="center"/>
          </w:tcPr>
          <w:p w14:paraId="5DC93149" w14:textId="77777777" w:rsidR="00946D20" w:rsidRPr="005A1B62" w:rsidRDefault="00946D20" w:rsidP="005A1B62">
            <w:pPr>
              <w:pStyle w:val="TableHeading"/>
              <w:cnfStyle w:val="100000000000" w:firstRow="1" w:lastRow="0" w:firstColumn="0" w:lastColumn="0" w:oddVBand="0" w:evenVBand="0" w:oddHBand="0" w:evenHBand="0" w:firstRowFirstColumn="0" w:firstRowLastColumn="0" w:lastRowFirstColumn="0" w:lastRowLastColumn="0"/>
              <w:rPr>
                <w:b/>
              </w:rPr>
            </w:pPr>
            <w:r w:rsidRPr="005A1B62">
              <w:rPr>
                <w:b/>
              </w:rPr>
              <w:t>Type</w:t>
            </w:r>
          </w:p>
        </w:tc>
        <w:tc>
          <w:tcPr>
            <w:tcW w:w="2340" w:type="dxa"/>
            <w:tcBorders>
              <w:top w:val="none" w:sz="0" w:space="0" w:color="auto"/>
              <w:left w:val="none" w:sz="0" w:space="0" w:color="auto"/>
              <w:bottom w:val="none" w:sz="0" w:space="0" w:color="auto"/>
              <w:right w:val="none" w:sz="0" w:space="0" w:color="auto"/>
            </w:tcBorders>
            <w:shd w:val="clear" w:color="auto" w:fill="D9D9D9" w:themeFill="background1" w:themeFillShade="D9"/>
            <w:vAlign w:val="center"/>
          </w:tcPr>
          <w:p w14:paraId="0A74AED5" w14:textId="6258E039" w:rsidR="00946D20" w:rsidRPr="005A1B62" w:rsidRDefault="00946D20" w:rsidP="005A1B62">
            <w:pPr>
              <w:pStyle w:val="TableHeading"/>
              <w:cnfStyle w:val="100000000000" w:firstRow="1" w:lastRow="0" w:firstColumn="0" w:lastColumn="0" w:oddVBand="0" w:evenVBand="0" w:oddHBand="0" w:evenHBand="0" w:firstRowFirstColumn="0" w:firstRowLastColumn="0" w:lastRowFirstColumn="0" w:lastRowLastColumn="0"/>
              <w:rPr>
                <w:b/>
              </w:rPr>
            </w:pPr>
            <w:r w:rsidRPr="005A1B62">
              <w:rPr>
                <w:b/>
              </w:rPr>
              <w:t>CM1 Application</w:t>
            </w:r>
          </w:p>
        </w:tc>
        <w:tc>
          <w:tcPr>
            <w:tcW w:w="1332" w:type="dxa"/>
            <w:tcBorders>
              <w:top w:val="none" w:sz="0" w:space="0" w:color="auto"/>
              <w:left w:val="none" w:sz="0" w:space="0" w:color="auto"/>
              <w:bottom w:val="none" w:sz="0" w:space="0" w:color="auto"/>
              <w:right w:val="none" w:sz="0" w:space="0" w:color="auto"/>
            </w:tcBorders>
            <w:shd w:val="clear" w:color="auto" w:fill="D9D9D9" w:themeFill="background1" w:themeFillShade="D9"/>
            <w:vAlign w:val="center"/>
          </w:tcPr>
          <w:p w14:paraId="3963E590" w14:textId="77777777" w:rsidR="00946D20" w:rsidRPr="005A1B62" w:rsidRDefault="00946D20" w:rsidP="005A1B62">
            <w:pPr>
              <w:pStyle w:val="TableHeading"/>
              <w:cnfStyle w:val="100000000000" w:firstRow="1" w:lastRow="0" w:firstColumn="0" w:lastColumn="0" w:oddVBand="0" w:evenVBand="0" w:oddHBand="0" w:evenHBand="0" w:firstRowFirstColumn="0" w:firstRowLastColumn="0" w:lastRowFirstColumn="0" w:lastRowLastColumn="0"/>
              <w:rPr>
                <w:b/>
              </w:rPr>
            </w:pPr>
            <w:r w:rsidRPr="005A1B62">
              <w:rPr>
                <w:b/>
              </w:rPr>
              <w:t>Frequency</w:t>
            </w:r>
          </w:p>
        </w:tc>
      </w:tr>
      <w:tr w:rsidR="00946D20" w:rsidRPr="00946D20" w14:paraId="345F2427" w14:textId="77777777" w:rsidTr="00946D20">
        <w:trPr>
          <w:cnfStyle w:val="000000100000" w:firstRow="0" w:lastRow="0" w:firstColumn="0" w:lastColumn="0" w:oddVBand="0" w:evenVBand="0" w:oddHBand="1" w:evenHBand="0" w:firstRowFirstColumn="0" w:firstRowLastColumn="0" w:lastRowFirstColumn="0" w:lastRowLastColumn="0"/>
          <w:cantSplit w:val="0"/>
        </w:trPr>
        <w:tc>
          <w:tcPr>
            <w:cnfStyle w:val="001000000000" w:firstRow="0" w:lastRow="0" w:firstColumn="1" w:lastColumn="0" w:oddVBand="0" w:evenVBand="0" w:oddHBand="0" w:evenHBand="0" w:firstRowFirstColumn="0" w:firstRowLastColumn="0" w:lastRowFirstColumn="0" w:lastRowLastColumn="0"/>
            <w:tcW w:w="3618" w:type="dxa"/>
            <w:shd w:val="clear" w:color="auto" w:fill="auto"/>
            <w:vAlign w:val="center"/>
          </w:tcPr>
          <w:p w14:paraId="3F179971" w14:textId="77777777" w:rsidR="00946D20" w:rsidRPr="00946D20" w:rsidRDefault="00946D20" w:rsidP="005A1B62">
            <w:pPr>
              <w:pStyle w:val="TableText"/>
            </w:pPr>
            <w:r w:rsidRPr="00946D20">
              <w:t>INDS Record Updates</w:t>
            </w:r>
          </w:p>
        </w:tc>
        <w:tc>
          <w:tcPr>
            <w:tcW w:w="2160" w:type="dxa"/>
            <w:shd w:val="clear" w:color="auto" w:fill="auto"/>
            <w:vAlign w:val="center"/>
          </w:tcPr>
          <w:p w14:paraId="07665919" w14:textId="77777777" w:rsidR="00946D20" w:rsidRPr="00946D20" w:rsidRDefault="00946D20" w:rsidP="005A1B62">
            <w:pPr>
              <w:pStyle w:val="TableText"/>
              <w:cnfStyle w:val="000000100000" w:firstRow="0" w:lastRow="0" w:firstColumn="0" w:lastColumn="0" w:oddVBand="0" w:evenVBand="0" w:oddHBand="1" w:evenHBand="0" w:firstRowFirstColumn="0" w:firstRowLastColumn="0" w:lastRowFirstColumn="0" w:lastRowLastColumn="0"/>
            </w:pPr>
            <w:r w:rsidRPr="00946D20">
              <w:t>Direct Form Entry</w:t>
            </w:r>
          </w:p>
        </w:tc>
        <w:tc>
          <w:tcPr>
            <w:tcW w:w="2340" w:type="dxa"/>
            <w:shd w:val="clear" w:color="auto" w:fill="auto"/>
            <w:vAlign w:val="center"/>
          </w:tcPr>
          <w:p w14:paraId="7C74CDC6" w14:textId="77777777" w:rsidR="00946D20" w:rsidRPr="00946D20" w:rsidRDefault="00946D20" w:rsidP="005A1B62">
            <w:pPr>
              <w:pStyle w:val="TableText"/>
              <w:cnfStyle w:val="000000100000" w:firstRow="0" w:lastRow="0" w:firstColumn="0" w:lastColumn="0" w:oddVBand="0" w:evenVBand="0" w:oddHBand="1" w:evenHBand="0" w:firstRowFirstColumn="0" w:firstRowLastColumn="0" w:lastRowFirstColumn="0" w:lastRowLastColumn="0"/>
            </w:pPr>
            <w:r w:rsidRPr="00946D20">
              <w:t>INDS</w:t>
            </w:r>
          </w:p>
        </w:tc>
        <w:tc>
          <w:tcPr>
            <w:tcW w:w="1332" w:type="dxa"/>
            <w:shd w:val="clear" w:color="auto" w:fill="auto"/>
            <w:vAlign w:val="center"/>
          </w:tcPr>
          <w:p w14:paraId="28071FE4" w14:textId="77777777" w:rsidR="00946D20" w:rsidRPr="00946D20" w:rsidRDefault="00946D20" w:rsidP="005A1B62">
            <w:pPr>
              <w:pStyle w:val="TableText"/>
              <w:cnfStyle w:val="000000100000" w:firstRow="0" w:lastRow="0" w:firstColumn="0" w:lastColumn="0" w:oddVBand="0" w:evenVBand="0" w:oddHBand="1" w:evenHBand="0" w:firstRowFirstColumn="0" w:firstRowLastColumn="0" w:lastRowFirstColumn="0" w:lastRowLastColumn="0"/>
            </w:pPr>
            <w:r w:rsidRPr="00946D20">
              <w:t>Daily</w:t>
            </w:r>
          </w:p>
        </w:tc>
      </w:tr>
      <w:tr w:rsidR="00946D20" w:rsidRPr="00946D20" w14:paraId="661500A9" w14:textId="77777777" w:rsidTr="00946D20">
        <w:trPr>
          <w:cantSplit w:val="0"/>
        </w:trPr>
        <w:tc>
          <w:tcPr>
            <w:cnfStyle w:val="001000000000" w:firstRow="0" w:lastRow="0" w:firstColumn="1" w:lastColumn="0" w:oddVBand="0" w:evenVBand="0" w:oddHBand="0" w:evenHBand="0" w:firstRowFirstColumn="0" w:firstRowLastColumn="0" w:lastRowFirstColumn="0" w:lastRowLastColumn="0"/>
            <w:tcW w:w="3618" w:type="dxa"/>
            <w:shd w:val="clear" w:color="auto" w:fill="auto"/>
            <w:vAlign w:val="center"/>
          </w:tcPr>
          <w:p w14:paraId="40FABA18" w14:textId="77777777" w:rsidR="00946D20" w:rsidRPr="00946D20" w:rsidRDefault="00946D20" w:rsidP="005A1B62">
            <w:pPr>
              <w:pStyle w:val="TableText"/>
            </w:pPr>
            <w:r w:rsidRPr="00946D20">
              <w:t>Remains Tracking Record Updates</w:t>
            </w:r>
          </w:p>
        </w:tc>
        <w:tc>
          <w:tcPr>
            <w:tcW w:w="2160" w:type="dxa"/>
            <w:shd w:val="clear" w:color="auto" w:fill="auto"/>
            <w:vAlign w:val="center"/>
          </w:tcPr>
          <w:p w14:paraId="6DC200F5" w14:textId="0E9775D3" w:rsidR="00946D20" w:rsidRPr="00946D20" w:rsidRDefault="00946D20" w:rsidP="005A1B62">
            <w:pPr>
              <w:pStyle w:val="TableText"/>
              <w:cnfStyle w:val="000000000000" w:firstRow="0" w:lastRow="0" w:firstColumn="0" w:lastColumn="0" w:oddVBand="0" w:evenVBand="0" w:oddHBand="0" w:evenHBand="0" w:firstRowFirstColumn="0" w:firstRowLastColumn="0" w:lastRowFirstColumn="0" w:lastRowLastColumn="0"/>
            </w:pPr>
            <w:r w:rsidRPr="00946D20">
              <w:t xml:space="preserve">Direct </w:t>
            </w:r>
            <w:r w:rsidR="0047711E">
              <w:t>F</w:t>
            </w:r>
            <w:r w:rsidRPr="00946D20">
              <w:t xml:space="preserve">orm </w:t>
            </w:r>
            <w:r w:rsidR="0047711E">
              <w:t>E</w:t>
            </w:r>
            <w:r w:rsidRPr="00946D20">
              <w:t>ntry</w:t>
            </w:r>
          </w:p>
        </w:tc>
        <w:tc>
          <w:tcPr>
            <w:tcW w:w="2340" w:type="dxa"/>
            <w:shd w:val="clear" w:color="auto" w:fill="auto"/>
            <w:vAlign w:val="center"/>
          </w:tcPr>
          <w:p w14:paraId="46ABB9D4" w14:textId="77777777" w:rsidR="00946D20" w:rsidRPr="00946D20" w:rsidRDefault="00946D20" w:rsidP="005A1B62">
            <w:pPr>
              <w:pStyle w:val="TableText"/>
              <w:cnfStyle w:val="000000000000" w:firstRow="0" w:lastRow="0" w:firstColumn="0" w:lastColumn="0" w:oddVBand="0" w:evenVBand="0" w:oddHBand="0" w:evenHBand="0" w:firstRowFirstColumn="0" w:firstRowLastColumn="0" w:lastRowFirstColumn="0" w:lastRowLastColumn="0"/>
            </w:pPr>
            <w:r w:rsidRPr="00946D20">
              <w:t>Remains Tracking</w:t>
            </w:r>
          </w:p>
        </w:tc>
        <w:tc>
          <w:tcPr>
            <w:tcW w:w="1332" w:type="dxa"/>
            <w:shd w:val="clear" w:color="auto" w:fill="auto"/>
            <w:vAlign w:val="center"/>
          </w:tcPr>
          <w:p w14:paraId="4504D966" w14:textId="77777777" w:rsidR="00946D20" w:rsidRPr="00946D20" w:rsidRDefault="00946D20" w:rsidP="005A1B62">
            <w:pPr>
              <w:pStyle w:val="TableText"/>
              <w:cnfStyle w:val="000000000000" w:firstRow="0" w:lastRow="0" w:firstColumn="0" w:lastColumn="0" w:oddVBand="0" w:evenVBand="0" w:oddHBand="0" w:evenHBand="0" w:firstRowFirstColumn="0" w:firstRowLastColumn="0" w:lastRowFirstColumn="0" w:lastRowLastColumn="0"/>
            </w:pPr>
            <w:r w:rsidRPr="00946D20">
              <w:t>Daily</w:t>
            </w:r>
          </w:p>
        </w:tc>
      </w:tr>
    </w:tbl>
    <w:p w14:paraId="055478C7" w14:textId="74BFEA8C" w:rsidR="00946D20" w:rsidRDefault="00887AE1" w:rsidP="005A1B62">
      <w:pPr>
        <w:spacing w:before="120"/>
      </w:pPr>
      <w:r>
        <w:t xml:space="preserve">Access restrictions will be based on </w:t>
      </w:r>
      <w:r w:rsidR="0047711E">
        <w:t xml:space="preserve">the </w:t>
      </w:r>
      <w:r>
        <w:t xml:space="preserve">user profile permissions set up using </w:t>
      </w:r>
      <w:r w:rsidR="00880EBC">
        <w:t>CATAMARAN™</w:t>
      </w:r>
      <w:r>
        <w:t xml:space="preserve"> administration screens.</w:t>
      </w:r>
      <w:r w:rsidR="00180F33">
        <w:t xml:space="preserve"> </w:t>
      </w:r>
      <w:r>
        <w:t xml:space="preserve">User security will be enforced using </w:t>
      </w:r>
      <w:r w:rsidR="003B481D">
        <w:t>E</w:t>
      </w:r>
      <w:r w:rsidR="00DC3556">
        <w:t>nterprise Active D</w:t>
      </w:r>
      <w:r>
        <w:t>irectory authentication.</w:t>
      </w:r>
    </w:p>
    <w:p w14:paraId="4ADE2A89" w14:textId="77777777" w:rsidR="008A3D94" w:rsidRDefault="008A3D94" w:rsidP="004F6FB2">
      <w:pPr>
        <w:pStyle w:val="Heading2"/>
      </w:pPr>
      <w:bookmarkStart w:id="397" w:name="_Toc381778483"/>
      <w:bookmarkStart w:id="398" w:name="_Toc443497097"/>
      <w:r>
        <w:t>Outputs</w:t>
      </w:r>
      <w:bookmarkEnd w:id="397"/>
      <w:bookmarkEnd w:id="398"/>
    </w:p>
    <w:p w14:paraId="3D497F09" w14:textId="26374C28" w:rsidR="00946D20" w:rsidRDefault="00946D20" w:rsidP="00661F60">
      <w:r>
        <w:t xml:space="preserve">Outputs of </w:t>
      </w:r>
      <w:r w:rsidR="002D7E2F">
        <w:t xml:space="preserve">the </w:t>
      </w:r>
      <w:r>
        <w:t xml:space="preserve">CM1 </w:t>
      </w:r>
      <w:r w:rsidR="002D7E2F">
        <w:t xml:space="preserve">solution </w:t>
      </w:r>
      <w:r>
        <w:t>include the following:</w:t>
      </w:r>
    </w:p>
    <w:p w14:paraId="29F06820" w14:textId="77777777" w:rsidR="00946D20" w:rsidRDefault="00946D20" w:rsidP="00D55631">
      <w:pPr>
        <w:pStyle w:val="ListParagraph"/>
        <w:numPr>
          <w:ilvl w:val="0"/>
          <w:numId w:val="19"/>
        </w:numPr>
      </w:pPr>
      <w:r>
        <w:t>Data Display Screens</w:t>
      </w:r>
    </w:p>
    <w:p w14:paraId="06D7653A" w14:textId="77777777" w:rsidR="00946D20" w:rsidRDefault="00946D20" w:rsidP="00D55631">
      <w:pPr>
        <w:pStyle w:val="ListParagraph"/>
        <w:numPr>
          <w:ilvl w:val="0"/>
          <w:numId w:val="19"/>
        </w:numPr>
      </w:pPr>
      <w:r>
        <w:t>Barcoded Labels</w:t>
      </w:r>
    </w:p>
    <w:p w14:paraId="10530E22" w14:textId="77777777" w:rsidR="00946D20" w:rsidRDefault="00946D20" w:rsidP="00D55631">
      <w:pPr>
        <w:pStyle w:val="ListParagraph"/>
        <w:numPr>
          <w:ilvl w:val="0"/>
          <w:numId w:val="19"/>
        </w:numPr>
      </w:pPr>
      <w:r>
        <w:t>Reports</w:t>
      </w:r>
    </w:p>
    <w:p w14:paraId="3FB606BC" w14:textId="7367E277" w:rsidR="00171C51" w:rsidRDefault="00887AE1" w:rsidP="00661F60">
      <w:r>
        <w:t xml:space="preserve">Graphical representation of the screen contents and </w:t>
      </w:r>
      <w:r w:rsidR="00A71210">
        <w:t>descriptions</w:t>
      </w:r>
      <w:r>
        <w:t xml:space="preserve"> are described in </w:t>
      </w:r>
      <w:r w:rsidR="00EB50D4">
        <w:t>S</w:t>
      </w:r>
      <w:r>
        <w:t>ection 3.2.3.1</w:t>
      </w:r>
      <w:r w:rsidR="00171C51">
        <w:t>.</w:t>
      </w:r>
      <w:r w:rsidR="00180F33">
        <w:t xml:space="preserve"> </w:t>
      </w:r>
      <w:r w:rsidR="00171C51">
        <w:t xml:space="preserve">Access to screens and reports will be restricted based on </w:t>
      </w:r>
      <w:r w:rsidR="00751C16">
        <w:t xml:space="preserve">the </w:t>
      </w:r>
      <w:r w:rsidR="00171C51">
        <w:t xml:space="preserve">user profile permissions setup using </w:t>
      </w:r>
      <w:r w:rsidR="00880EBC">
        <w:t>CATAMARAN™</w:t>
      </w:r>
      <w:r w:rsidR="00171C51">
        <w:t xml:space="preserve"> Administration screens.</w:t>
      </w:r>
      <w:r w:rsidR="00180F33">
        <w:t xml:space="preserve"> </w:t>
      </w:r>
    </w:p>
    <w:p w14:paraId="7943416F" w14:textId="55E3A6DC" w:rsidR="00171C51" w:rsidRDefault="00171C51" w:rsidP="00661F60">
      <w:r>
        <w:t>All existing reports in BOSS will be used</w:t>
      </w:r>
      <w:r w:rsidR="0047711E">
        <w:t>,</w:t>
      </w:r>
      <w:r>
        <w:t xml:space="preserve"> and the frequenc</w:t>
      </w:r>
      <w:r w:rsidR="00A71210">
        <w:t>y</w:t>
      </w:r>
      <w:r>
        <w:t xml:space="preserve"> of the reports </w:t>
      </w:r>
      <w:r w:rsidR="00A71210">
        <w:t>is</w:t>
      </w:r>
      <w:r>
        <w:t xml:space="preserve"> expected to be the same as it is currently.</w:t>
      </w:r>
      <w:r w:rsidR="00180F33">
        <w:t xml:space="preserve"> </w:t>
      </w:r>
    </w:p>
    <w:p w14:paraId="70153BC0" w14:textId="265C2845" w:rsidR="00887AE1" w:rsidRDefault="00171C51" w:rsidP="00661F60">
      <w:r>
        <w:t xml:space="preserve">Barcode labels content will be elaborated </w:t>
      </w:r>
      <w:r w:rsidR="00A71210">
        <w:t xml:space="preserve">upon </w:t>
      </w:r>
      <w:r>
        <w:t>during</w:t>
      </w:r>
      <w:r w:rsidR="0047711E">
        <w:t xml:space="preserve"> </w:t>
      </w:r>
      <w:r>
        <w:t>Increment</w:t>
      </w:r>
      <w:r w:rsidR="00A71210">
        <w:t>s</w:t>
      </w:r>
      <w:r>
        <w:t xml:space="preserve"> 1 and 2.</w:t>
      </w:r>
    </w:p>
    <w:p w14:paraId="4812A9AD" w14:textId="77777777" w:rsidR="008A3D94" w:rsidRDefault="008A3D94" w:rsidP="00190444">
      <w:pPr>
        <w:pStyle w:val="InstructionalText1"/>
      </w:pPr>
      <w:r>
        <w:t>Describe the system output design relative to the user. System outputs include reports, data display screens, query results, etc.</w:t>
      </w:r>
    </w:p>
    <w:p w14:paraId="0F043EDF" w14:textId="77777777" w:rsidR="008A3D94" w:rsidRDefault="008A3D94" w:rsidP="00190444">
      <w:pPr>
        <w:pStyle w:val="InstructionalText1"/>
      </w:pPr>
      <w:r>
        <w:t xml:space="preserve">Identify the following, if appropriate: </w:t>
      </w:r>
    </w:p>
    <w:p w14:paraId="30ECAF81" w14:textId="77777777" w:rsidR="008A3D94" w:rsidRDefault="008A3D94" w:rsidP="004F6FB2">
      <w:pPr>
        <w:pStyle w:val="InstructionalBullet1"/>
      </w:pPr>
      <w:r>
        <w:t>Access restrictions or security considerations</w:t>
      </w:r>
    </w:p>
    <w:p w14:paraId="0315AE13" w14:textId="77777777" w:rsidR="008A3D94" w:rsidRDefault="008A3D94" w:rsidP="004F6FB2">
      <w:pPr>
        <w:pStyle w:val="InstructionalBullet1"/>
      </w:pPr>
      <w:r>
        <w:t>Description of the purpose of the output</w:t>
      </w:r>
    </w:p>
    <w:p w14:paraId="71C3C9F1" w14:textId="77777777" w:rsidR="008A3D94" w:rsidRDefault="008A3D94" w:rsidP="004F6FB2">
      <w:pPr>
        <w:pStyle w:val="InstructionalBullet1"/>
      </w:pPr>
      <w:r>
        <w:t>Report requirements, including frequency of periodic reports</w:t>
      </w:r>
    </w:p>
    <w:p w14:paraId="7F2727D9" w14:textId="77777777" w:rsidR="008A3D94" w:rsidRDefault="008A3D94" w:rsidP="004F6FB2">
      <w:pPr>
        <w:pStyle w:val="InstructionalBullet1"/>
      </w:pPr>
      <w:r>
        <w:t>Screen contents. (Provide a graphic representation of each layout. Define all data elements associated with the layout).</w:t>
      </w:r>
    </w:p>
    <w:p w14:paraId="1C30A5FF" w14:textId="77777777" w:rsidR="008A3D94" w:rsidRDefault="008A3D94" w:rsidP="004F6FB2">
      <w:pPr>
        <w:pStyle w:val="Heading2"/>
      </w:pPr>
      <w:bookmarkStart w:id="399" w:name="_Toc381778484"/>
      <w:bookmarkStart w:id="400" w:name="_Toc443497098"/>
      <w:r>
        <w:t>Navigation Hierarchy</w:t>
      </w:r>
      <w:bookmarkEnd w:id="399"/>
      <w:bookmarkEnd w:id="400"/>
    </w:p>
    <w:p w14:paraId="49272C5D" w14:textId="32A0976E" w:rsidR="00512831" w:rsidRDefault="00512831" w:rsidP="00661F60">
      <w:r>
        <w:t xml:space="preserve">The CM1 </w:t>
      </w:r>
      <w:r w:rsidR="002D7E2F">
        <w:t xml:space="preserve">solution </w:t>
      </w:r>
      <w:r>
        <w:t xml:space="preserve">will be built using </w:t>
      </w:r>
      <w:r w:rsidR="002D7E2F">
        <w:t xml:space="preserve">the </w:t>
      </w:r>
      <w:r>
        <w:t>CATAMARAN</w:t>
      </w:r>
      <w:r w:rsidR="002D7E2F">
        <w:t>™</w:t>
      </w:r>
      <w:r>
        <w:t xml:space="preserve"> </w:t>
      </w:r>
      <w:r w:rsidR="009D2550">
        <w:t>platform</w:t>
      </w:r>
      <w:r>
        <w:t>.</w:t>
      </w:r>
      <w:r w:rsidR="000619A2">
        <w:t xml:space="preserve"> </w:t>
      </w:r>
      <w:r>
        <w:t>CATAMARAN</w:t>
      </w:r>
      <w:r w:rsidR="009D2550">
        <w:t>™</w:t>
      </w:r>
      <w:r>
        <w:t xml:space="preserve"> navigation includes menus that are dynamically generated based on the authorization of the person logged into the device.</w:t>
      </w:r>
    </w:p>
    <w:p w14:paraId="270F97F0" w14:textId="77777777" w:rsidR="00512831" w:rsidRDefault="00512831" w:rsidP="005A1B62">
      <w:pPr>
        <w:jc w:val="center"/>
      </w:pPr>
      <w:r>
        <w:rPr>
          <w:noProof/>
        </w:rPr>
        <w:lastRenderedPageBreak/>
        <w:drawing>
          <wp:inline distT="0" distB="0" distL="0" distR="0" wp14:anchorId="77AA9F51" wp14:editId="41E118CA">
            <wp:extent cx="2419350" cy="3114675"/>
            <wp:effectExtent l="0" t="0" r="0" b="9525"/>
            <wp:docPr id="44" name="Picture 44" descr="A picture depicting the CATAMARAN®  Login Screen" title="CATAMARAN®  Logi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2419350" cy="3114675"/>
                    </a:xfrm>
                    <a:prstGeom prst="rect">
                      <a:avLst/>
                    </a:prstGeom>
                  </pic:spPr>
                </pic:pic>
              </a:graphicData>
            </a:graphic>
          </wp:inline>
        </w:drawing>
      </w:r>
    </w:p>
    <w:p w14:paraId="1E43ADAB" w14:textId="7159BB64" w:rsidR="00512831" w:rsidRDefault="00512831" w:rsidP="00512831">
      <w:pPr>
        <w:pStyle w:val="Caption"/>
        <w:rPr>
          <w:noProof/>
        </w:rPr>
      </w:pPr>
      <w:r>
        <w:t xml:space="preserve">Figure </w:t>
      </w:r>
      <w:r w:rsidR="00A53F54">
        <w:rPr>
          <w:noProof/>
        </w:rPr>
        <w:t>39</w:t>
      </w:r>
      <w:r>
        <w:rPr>
          <w:noProof/>
        </w:rPr>
        <w:t>:</w:t>
      </w:r>
      <w:r w:rsidR="000619A2">
        <w:rPr>
          <w:noProof/>
        </w:rPr>
        <w:t xml:space="preserve"> </w:t>
      </w:r>
      <w:r>
        <w:t>CATAMARAN</w:t>
      </w:r>
      <w:r w:rsidR="00944167">
        <w:t>™</w:t>
      </w:r>
      <w:r w:rsidR="000619A2">
        <w:t xml:space="preserve"> </w:t>
      </w:r>
      <w:r w:rsidRPr="00C36A6A">
        <w:rPr>
          <w:noProof/>
        </w:rPr>
        <w:t>Login Screen</w:t>
      </w:r>
    </w:p>
    <w:p w14:paraId="24155CA9" w14:textId="51FB36B1" w:rsidR="00DD78D6" w:rsidRDefault="00DD78D6" w:rsidP="00661F60">
      <w:r>
        <w:t>After the user is successfully logged in, the system will display menu items based on the permissions given to the profile of the user.</w:t>
      </w:r>
    </w:p>
    <w:p w14:paraId="28CDD2DA" w14:textId="77777777" w:rsidR="00751C16" w:rsidRDefault="00751C16" w:rsidP="00661F60">
      <w:pPr>
        <w:rPr>
          <w:rFonts w:ascii="Arial" w:hAnsi="Arial" w:cs="Arial"/>
          <w:kern w:val="32"/>
          <w:sz w:val="28"/>
          <w:szCs w:val="26"/>
        </w:rPr>
      </w:pPr>
      <w:r>
        <w:br w:type="page"/>
      </w:r>
    </w:p>
    <w:p w14:paraId="34E3DB77" w14:textId="7DAA3166" w:rsidR="008A3D94" w:rsidRDefault="008A3D94" w:rsidP="00F81D50">
      <w:pPr>
        <w:pStyle w:val="Heading3"/>
      </w:pPr>
      <w:bookmarkStart w:id="401" w:name="_Toc381778485"/>
      <w:bookmarkStart w:id="402" w:name="_Toc443497099"/>
      <w:r>
        <w:lastRenderedPageBreak/>
        <w:t>Screen [</w:t>
      </w:r>
      <w:r w:rsidR="00512831">
        <w:t>Current Interment Info</w:t>
      </w:r>
      <w:r>
        <w:t>]</w:t>
      </w:r>
      <w:bookmarkEnd w:id="401"/>
      <w:bookmarkEnd w:id="402"/>
    </w:p>
    <w:p w14:paraId="2C168A00" w14:textId="2A22BF2C" w:rsidR="00DD78D6" w:rsidRPr="00DD78D6" w:rsidRDefault="00DD78D6" w:rsidP="00661F60">
      <w:r>
        <w:t>When a user clicks on a button to enter/view Current Int</w:t>
      </w:r>
      <w:r w:rsidR="00A71210">
        <w:t>e</w:t>
      </w:r>
      <w:r>
        <w:t>rment Info, the following screen is displayed.</w:t>
      </w:r>
    </w:p>
    <w:p w14:paraId="36C2ACB1" w14:textId="77777777" w:rsidR="00512831" w:rsidRDefault="00512831" w:rsidP="00F6547A">
      <w:pPr>
        <w:jc w:val="center"/>
      </w:pPr>
      <w:r>
        <w:rPr>
          <w:noProof/>
        </w:rPr>
        <w:drawing>
          <wp:inline distT="0" distB="0" distL="0" distR="0" wp14:anchorId="6B1FBC0B" wp14:editId="6CD32203">
            <wp:extent cx="2562225" cy="3257550"/>
            <wp:effectExtent l="0" t="0" r="9525" b="0"/>
            <wp:docPr id="43" name="Picture 43" descr="A figure depicting the current Interment Info screen." title="Current Interment Info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562225" cy="3257550"/>
                    </a:xfrm>
                    <a:prstGeom prst="rect">
                      <a:avLst/>
                    </a:prstGeom>
                  </pic:spPr>
                </pic:pic>
              </a:graphicData>
            </a:graphic>
          </wp:inline>
        </w:drawing>
      </w:r>
    </w:p>
    <w:p w14:paraId="65DECD05" w14:textId="041E986B" w:rsidR="00512831" w:rsidRDefault="00512831" w:rsidP="00512831">
      <w:pPr>
        <w:pStyle w:val="Caption"/>
      </w:pPr>
      <w:r>
        <w:t xml:space="preserve">Figure </w:t>
      </w:r>
      <w:r w:rsidR="00A53F54">
        <w:rPr>
          <w:noProof/>
        </w:rPr>
        <w:t>40</w:t>
      </w:r>
      <w:r>
        <w:t>:</w:t>
      </w:r>
      <w:r w:rsidR="000619A2">
        <w:t xml:space="preserve"> </w:t>
      </w:r>
      <w:r>
        <w:t>Current Interment Info Screen</w:t>
      </w:r>
    </w:p>
    <w:p w14:paraId="66BF632A" w14:textId="7B1EC4C4" w:rsidR="00DD78D6" w:rsidRPr="00DD78D6" w:rsidRDefault="00DD78D6" w:rsidP="00661F60">
      <w:r>
        <w:t>The table below describes each data element of the screen</w:t>
      </w:r>
      <w:r w:rsidR="00751C16">
        <w:t>.</w:t>
      </w:r>
    </w:p>
    <w:p w14:paraId="4782F71F" w14:textId="03A690DB" w:rsidR="00A71210" w:rsidRDefault="00A71210" w:rsidP="00A71210">
      <w:pPr>
        <w:pStyle w:val="Caption"/>
      </w:pPr>
      <w:r>
        <w:t xml:space="preserve">Table </w:t>
      </w:r>
      <w:r w:rsidR="00A53F54">
        <w:rPr>
          <w:noProof/>
        </w:rPr>
        <w:t>44</w:t>
      </w:r>
      <w:r>
        <w:t>:</w:t>
      </w:r>
      <w:r w:rsidR="00180F33">
        <w:t xml:space="preserve"> </w:t>
      </w:r>
      <w:r>
        <w:t>INDS – Current Interment Info Data Elements</w:t>
      </w:r>
    </w:p>
    <w:tbl>
      <w:tblPr>
        <w:tblW w:w="419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INDS - Current Interment Information Screen Description"/>
        <w:tblDescription w:val="INDS - Current Interment Information Screen Description, listed by GUI field, database table associated with field, field in table associated with GUI, and comments."/>
      </w:tblPr>
      <w:tblGrid>
        <w:gridCol w:w="3078"/>
        <w:gridCol w:w="4951"/>
      </w:tblGrid>
      <w:tr w:rsidR="00DD78D6" w:rsidRPr="00E31E41" w14:paraId="1A502C1E" w14:textId="77777777" w:rsidTr="00A71210">
        <w:trPr>
          <w:cantSplit/>
          <w:tblHeader/>
          <w:jc w:val="center"/>
        </w:trPr>
        <w:tc>
          <w:tcPr>
            <w:tcW w:w="1917" w:type="pct"/>
            <w:shd w:val="clear" w:color="auto" w:fill="D9D9D9" w:themeFill="background1" w:themeFillShade="D9"/>
          </w:tcPr>
          <w:p w14:paraId="64E85DF0" w14:textId="77777777" w:rsidR="00DD78D6" w:rsidRPr="00E31E41" w:rsidRDefault="00DD78D6" w:rsidP="00002206">
            <w:pPr>
              <w:pStyle w:val="TableHeading"/>
            </w:pPr>
            <w:r w:rsidRPr="00E31E41">
              <w:t>Graphical User Interface (GUI) Field</w:t>
            </w:r>
          </w:p>
        </w:tc>
        <w:tc>
          <w:tcPr>
            <w:tcW w:w="3083" w:type="pct"/>
            <w:shd w:val="clear" w:color="auto" w:fill="D9D9D9" w:themeFill="background1" w:themeFillShade="D9"/>
          </w:tcPr>
          <w:p w14:paraId="69B2591F" w14:textId="2CEDF854" w:rsidR="00DD78D6" w:rsidRPr="00E31E41" w:rsidRDefault="00DD78D6" w:rsidP="00002206">
            <w:pPr>
              <w:pStyle w:val="TableHeading"/>
            </w:pPr>
            <w:r>
              <w:t>Description</w:t>
            </w:r>
          </w:p>
        </w:tc>
      </w:tr>
      <w:tr w:rsidR="00DD78D6" w:rsidRPr="00E31E41" w14:paraId="2182B9A3" w14:textId="77777777" w:rsidTr="00A71210">
        <w:trPr>
          <w:cantSplit/>
          <w:jc w:val="center"/>
        </w:trPr>
        <w:tc>
          <w:tcPr>
            <w:tcW w:w="1917" w:type="pct"/>
            <w:shd w:val="clear" w:color="auto" w:fill="auto"/>
          </w:tcPr>
          <w:p w14:paraId="10B942C2" w14:textId="77777777" w:rsidR="00DD78D6" w:rsidRPr="00FD5F15" w:rsidRDefault="00DD78D6" w:rsidP="00002206">
            <w:pPr>
              <w:pStyle w:val="TableText"/>
            </w:pPr>
            <w:r w:rsidRPr="00FD5F15">
              <w:t>Name</w:t>
            </w:r>
          </w:p>
        </w:tc>
        <w:tc>
          <w:tcPr>
            <w:tcW w:w="3083" w:type="pct"/>
            <w:shd w:val="clear" w:color="auto" w:fill="auto"/>
          </w:tcPr>
          <w:p w14:paraId="50109F70" w14:textId="666F8FA8" w:rsidR="00DD78D6" w:rsidRPr="00257D35" w:rsidRDefault="00DD78D6" w:rsidP="00DD78D6">
            <w:pPr>
              <w:pStyle w:val="TableText"/>
            </w:pPr>
            <w:r>
              <w:t>Includes, First name, last name, middle initial</w:t>
            </w:r>
            <w:r w:rsidR="00751C16">
              <w:t>,</w:t>
            </w:r>
            <w:r>
              <w:t xml:space="preserve"> and suffix.</w:t>
            </w:r>
          </w:p>
        </w:tc>
      </w:tr>
      <w:tr w:rsidR="00DD78D6" w:rsidRPr="00E31E41" w14:paraId="3FF40D86" w14:textId="77777777" w:rsidTr="00A71210">
        <w:trPr>
          <w:cantSplit/>
          <w:jc w:val="center"/>
        </w:trPr>
        <w:tc>
          <w:tcPr>
            <w:tcW w:w="1917" w:type="pct"/>
            <w:shd w:val="clear" w:color="auto" w:fill="auto"/>
          </w:tcPr>
          <w:p w14:paraId="2F18565E" w14:textId="77777777" w:rsidR="00DD78D6" w:rsidRPr="00FD5F15" w:rsidRDefault="00DD78D6" w:rsidP="00002206">
            <w:pPr>
              <w:pStyle w:val="TableText"/>
            </w:pPr>
            <w:r w:rsidRPr="00FD5F15">
              <w:t>ID</w:t>
            </w:r>
          </w:p>
        </w:tc>
        <w:tc>
          <w:tcPr>
            <w:tcW w:w="3083" w:type="pct"/>
            <w:shd w:val="clear" w:color="auto" w:fill="auto"/>
          </w:tcPr>
          <w:p w14:paraId="0BBC3ADE" w14:textId="4A2A3E22" w:rsidR="00DD78D6" w:rsidRPr="00FD5F15" w:rsidRDefault="00DD78D6" w:rsidP="00002206">
            <w:pPr>
              <w:pStyle w:val="TableText"/>
            </w:pPr>
            <w:r>
              <w:t>Decedent Number</w:t>
            </w:r>
          </w:p>
        </w:tc>
      </w:tr>
      <w:tr w:rsidR="00DD78D6" w:rsidRPr="00E31E41" w14:paraId="3EF95440" w14:textId="77777777" w:rsidTr="00A71210">
        <w:trPr>
          <w:cantSplit/>
          <w:jc w:val="center"/>
        </w:trPr>
        <w:tc>
          <w:tcPr>
            <w:tcW w:w="1917" w:type="pct"/>
            <w:shd w:val="clear" w:color="auto" w:fill="auto"/>
          </w:tcPr>
          <w:p w14:paraId="10B7A007" w14:textId="77777777" w:rsidR="00DD78D6" w:rsidRPr="00FD5F15" w:rsidRDefault="00DD78D6" w:rsidP="00002206">
            <w:pPr>
              <w:pStyle w:val="TableText"/>
            </w:pPr>
            <w:r w:rsidRPr="00FD5F15">
              <w:t>Type Of Dig</w:t>
            </w:r>
          </w:p>
        </w:tc>
        <w:tc>
          <w:tcPr>
            <w:tcW w:w="3083" w:type="pct"/>
            <w:shd w:val="clear" w:color="auto" w:fill="auto"/>
          </w:tcPr>
          <w:p w14:paraId="0E6DE83D" w14:textId="04CE45CE" w:rsidR="00DD78D6" w:rsidRPr="00FD5F15" w:rsidRDefault="00DD78D6" w:rsidP="00002206">
            <w:pPr>
              <w:pStyle w:val="TableText"/>
            </w:pPr>
            <w:r w:rsidRPr="00FD5F15">
              <w:t>Type Of Dig</w:t>
            </w:r>
          </w:p>
        </w:tc>
      </w:tr>
      <w:tr w:rsidR="00DD78D6" w:rsidRPr="00E31E41" w14:paraId="2C81ACE2" w14:textId="77777777" w:rsidTr="00A71210">
        <w:trPr>
          <w:cantSplit/>
          <w:jc w:val="center"/>
        </w:trPr>
        <w:tc>
          <w:tcPr>
            <w:tcW w:w="1917" w:type="pct"/>
            <w:shd w:val="clear" w:color="auto" w:fill="auto"/>
          </w:tcPr>
          <w:p w14:paraId="7E21FE60" w14:textId="77777777" w:rsidR="00DD78D6" w:rsidRPr="00FD5F15" w:rsidRDefault="00DD78D6" w:rsidP="00002206">
            <w:pPr>
              <w:pStyle w:val="TableText"/>
            </w:pPr>
            <w:r w:rsidRPr="00FD5F15">
              <w:t>Section</w:t>
            </w:r>
          </w:p>
        </w:tc>
        <w:tc>
          <w:tcPr>
            <w:tcW w:w="3083" w:type="pct"/>
            <w:shd w:val="clear" w:color="auto" w:fill="auto"/>
          </w:tcPr>
          <w:p w14:paraId="29B44187" w14:textId="7D002B08" w:rsidR="00DD78D6" w:rsidRPr="00FD5F15" w:rsidRDefault="00DD78D6" w:rsidP="00002206">
            <w:pPr>
              <w:pStyle w:val="TableText"/>
            </w:pPr>
            <w:r w:rsidRPr="00FD5F15">
              <w:t>Section</w:t>
            </w:r>
            <w:r>
              <w:t xml:space="preserve"> of the gravesite</w:t>
            </w:r>
          </w:p>
        </w:tc>
      </w:tr>
      <w:tr w:rsidR="00DD78D6" w:rsidRPr="00E31E41" w14:paraId="4AAABBD9" w14:textId="77777777" w:rsidTr="00A71210">
        <w:trPr>
          <w:cantSplit/>
          <w:jc w:val="center"/>
        </w:trPr>
        <w:tc>
          <w:tcPr>
            <w:tcW w:w="1917" w:type="pct"/>
            <w:shd w:val="clear" w:color="auto" w:fill="auto"/>
          </w:tcPr>
          <w:p w14:paraId="05D23200" w14:textId="77777777" w:rsidR="00DD78D6" w:rsidRPr="00FD5F15" w:rsidRDefault="00DD78D6" w:rsidP="00002206">
            <w:pPr>
              <w:pStyle w:val="TableText"/>
            </w:pPr>
            <w:r w:rsidRPr="00FD5F15">
              <w:t xml:space="preserve">Row </w:t>
            </w:r>
            <w:proofErr w:type="spellStart"/>
            <w:r w:rsidRPr="00FD5F15">
              <w:t>Num</w:t>
            </w:r>
            <w:proofErr w:type="spellEnd"/>
          </w:p>
        </w:tc>
        <w:tc>
          <w:tcPr>
            <w:tcW w:w="3083" w:type="pct"/>
            <w:shd w:val="clear" w:color="auto" w:fill="auto"/>
          </w:tcPr>
          <w:p w14:paraId="5E52F93C" w14:textId="054F9155" w:rsidR="00DD78D6" w:rsidRPr="00FD5F15" w:rsidRDefault="00DD78D6" w:rsidP="00002206">
            <w:pPr>
              <w:pStyle w:val="TableText"/>
            </w:pPr>
            <w:r>
              <w:t>Row number of the gravesite</w:t>
            </w:r>
          </w:p>
        </w:tc>
      </w:tr>
      <w:tr w:rsidR="00DD78D6" w:rsidRPr="00E31E41" w14:paraId="36F2193C" w14:textId="77777777" w:rsidTr="00A71210">
        <w:trPr>
          <w:cantSplit/>
          <w:jc w:val="center"/>
        </w:trPr>
        <w:tc>
          <w:tcPr>
            <w:tcW w:w="1917" w:type="pct"/>
            <w:shd w:val="clear" w:color="auto" w:fill="auto"/>
          </w:tcPr>
          <w:p w14:paraId="12F5559E" w14:textId="77777777" w:rsidR="00DD78D6" w:rsidRPr="005142AE" w:rsidRDefault="00DD78D6" w:rsidP="00002206">
            <w:pPr>
              <w:pStyle w:val="TableText"/>
            </w:pPr>
            <w:r w:rsidRPr="005142AE">
              <w:t xml:space="preserve">Site </w:t>
            </w:r>
            <w:proofErr w:type="spellStart"/>
            <w:r w:rsidRPr="005142AE">
              <w:t>Num</w:t>
            </w:r>
            <w:proofErr w:type="spellEnd"/>
          </w:p>
        </w:tc>
        <w:tc>
          <w:tcPr>
            <w:tcW w:w="3083" w:type="pct"/>
            <w:shd w:val="clear" w:color="auto" w:fill="auto"/>
          </w:tcPr>
          <w:p w14:paraId="4B425D55" w14:textId="705909AC" w:rsidR="00DD78D6" w:rsidRPr="005142AE" w:rsidRDefault="00DD78D6" w:rsidP="00002206">
            <w:pPr>
              <w:pStyle w:val="TableText"/>
            </w:pPr>
            <w:r>
              <w:t>Graves</w:t>
            </w:r>
            <w:r w:rsidRPr="005142AE">
              <w:t xml:space="preserve">ite </w:t>
            </w:r>
            <w:proofErr w:type="spellStart"/>
            <w:r w:rsidRPr="005142AE">
              <w:t>Num</w:t>
            </w:r>
            <w:proofErr w:type="spellEnd"/>
          </w:p>
        </w:tc>
      </w:tr>
      <w:tr w:rsidR="00DD78D6" w:rsidRPr="00E31E41" w14:paraId="5421D844" w14:textId="77777777" w:rsidTr="00A71210">
        <w:trPr>
          <w:cantSplit/>
          <w:jc w:val="center"/>
        </w:trPr>
        <w:tc>
          <w:tcPr>
            <w:tcW w:w="1917" w:type="pct"/>
            <w:shd w:val="clear" w:color="auto" w:fill="auto"/>
          </w:tcPr>
          <w:p w14:paraId="00BEE153" w14:textId="77777777" w:rsidR="00DD78D6" w:rsidRPr="005142AE" w:rsidRDefault="00DD78D6" w:rsidP="00002206">
            <w:pPr>
              <w:pStyle w:val="TableText"/>
            </w:pPr>
            <w:r w:rsidRPr="005142AE">
              <w:t>Depth</w:t>
            </w:r>
          </w:p>
        </w:tc>
        <w:tc>
          <w:tcPr>
            <w:tcW w:w="3083" w:type="pct"/>
            <w:shd w:val="clear" w:color="auto" w:fill="auto"/>
          </w:tcPr>
          <w:p w14:paraId="11853A5E" w14:textId="001C65AC" w:rsidR="00DD78D6" w:rsidRPr="005142AE" w:rsidRDefault="00DD78D6" w:rsidP="00002206">
            <w:pPr>
              <w:pStyle w:val="TableText"/>
            </w:pPr>
            <w:r w:rsidRPr="005142AE">
              <w:t>Depth</w:t>
            </w:r>
            <w:r>
              <w:t xml:space="preserve"> of the gravesite</w:t>
            </w:r>
          </w:p>
        </w:tc>
      </w:tr>
      <w:tr w:rsidR="00DD78D6" w:rsidRPr="00E31E41" w14:paraId="40DAE430" w14:textId="77777777" w:rsidTr="00A71210">
        <w:trPr>
          <w:cantSplit/>
          <w:jc w:val="center"/>
        </w:trPr>
        <w:tc>
          <w:tcPr>
            <w:tcW w:w="1917" w:type="pct"/>
            <w:shd w:val="clear" w:color="auto" w:fill="auto"/>
          </w:tcPr>
          <w:p w14:paraId="31728E4F" w14:textId="77777777" w:rsidR="00DD78D6" w:rsidRPr="005142AE" w:rsidRDefault="00DD78D6" w:rsidP="00002206">
            <w:pPr>
              <w:pStyle w:val="TableText"/>
            </w:pPr>
            <w:r w:rsidRPr="005142AE">
              <w:t>Position</w:t>
            </w:r>
          </w:p>
        </w:tc>
        <w:tc>
          <w:tcPr>
            <w:tcW w:w="3083" w:type="pct"/>
            <w:shd w:val="clear" w:color="auto" w:fill="auto"/>
          </w:tcPr>
          <w:p w14:paraId="71019BD8" w14:textId="533C31C1" w:rsidR="00DD78D6" w:rsidRPr="005142AE" w:rsidRDefault="00DD78D6" w:rsidP="00002206">
            <w:pPr>
              <w:pStyle w:val="TableText"/>
            </w:pPr>
            <w:r w:rsidRPr="005142AE">
              <w:t>Position</w:t>
            </w:r>
            <w:r>
              <w:t xml:space="preserve"> of the gravesite</w:t>
            </w:r>
          </w:p>
        </w:tc>
      </w:tr>
      <w:tr w:rsidR="00DD78D6" w:rsidRPr="00E31E41" w14:paraId="0DF64419" w14:textId="77777777" w:rsidTr="00A71210">
        <w:trPr>
          <w:cantSplit/>
          <w:jc w:val="center"/>
        </w:trPr>
        <w:tc>
          <w:tcPr>
            <w:tcW w:w="1917" w:type="pct"/>
            <w:shd w:val="clear" w:color="auto" w:fill="auto"/>
          </w:tcPr>
          <w:p w14:paraId="2870CBDF" w14:textId="77777777" w:rsidR="00DD78D6" w:rsidRPr="005142AE" w:rsidRDefault="00DD78D6" w:rsidP="00002206">
            <w:pPr>
              <w:pStyle w:val="TableText"/>
            </w:pPr>
            <w:r w:rsidRPr="005142AE">
              <w:t>Container Type</w:t>
            </w:r>
          </w:p>
        </w:tc>
        <w:tc>
          <w:tcPr>
            <w:tcW w:w="3083" w:type="pct"/>
            <w:shd w:val="clear" w:color="auto" w:fill="auto"/>
          </w:tcPr>
          <w:p w14:paraId="530724F0" w14:textId="40290F79" w:rsidR="00DD78D6" w:rsidRPr="005142AE" w:rsidRDefault="00DD78D6" w:rsidP="00002206">
            <w:pPr>
              <w:pStyle w:val="TableText"/>
            </w:pPr>
            <w:r w:rsidRPr="005142AE">
              <w:t>Container Type</w:t>
            </w:r>
          </w:p>
        </w:tc>
      </w:tr>
      <w:tr w:rsidR="00DD78D6" w:rsidRPr="00E31E41" w14:paraId="06BAA337" w14:textId="77777777" w:rsidTr="00A71210">
        <w:trPr>
          <w:cantSplit/>
          <w:jc w:val="center"/>
        </w:trPr>
        <w:tc>
          <w:tcPr>
            <w:tcW w:w="1917" w:type="pct"/>
            <w:shd w:val="clear" w:color="auto" w:fill="auto"/>
          </w:tcPr>
          <w:p w14:paraId="3B9F1CF8" w14:textId="77777777" w:rsidR="00DD78D6" w:rsidRPr="005142AE" w:rsidRDefault="00DD78D6" w:rsidP="00002206">
            <w:pPr>
              <w:pStyle w:val="TableText"/>
            </w:pPr>
            <w:r w:rsidRPr="005142AE">
              <w:t>Remains Type</w:t>
            </w:r>
          </w:p>
        </w:tc>
        <w:tc>
          <w:tcPr>
            <w:tcW w:w="3083" w:type="pct"/>
            <w:shd w:val="clear" w:color="auto" w:fill="auto"/>
          </w:tcPr>
          <w:p w14:paraId="11BD7426" w14:textId="7B443B87" w:rsidR="00DD78D6" w:rsidRPr="005142AE" w:rsidRDefault="00DD78D6" w:rsidP="00002206">
            <w:pPr>
              <w:pStyle w:val="TableText"/>
            </w:pPr>
            <w:r w:rsidRPr="005142AE">
              <w:t>Remains Type</w:t>
            </w:r>
          </w:p>
        </w:tc>
      </w:tr>
      <w:tr w:rsidR="00DD78D6" w:rsidRPr="00E31E41" w14:paraId="4637D3A6" w14:textId="77777777" w:rsidTr="00A71210">
        <w:trPr>
          <w:cantSplit/>
          <w:jc w:val="center"/>
        </w:trPr>
        <w:tc>
          <w:tcPr>
            <w:tcW w:w="1917" w:type="pct"/>
            <w:shd w:val="clear" w:color="auto" w:fill="auto"/>
          </w:tcPr>
          <w:p w14:paraId="4114375E" w14:textId="77777777" w:rsidR="00DD78D6" w:rsidRPr="005142AE" w:rsidRDefault="00DD78D6" w:rsidP="00002206">
            <w:pPr>
              <w:pStyle w:val="TableText"/>
            </w:pPr>
            <w:r>
              <w:t>Remark</w:t>
            </w:r>
          </w:p>
        </w:tc>
        <w:tc>
          <w:tcPr>
            <w:tcW w:w="3083" w:type="pct"/>
            <w:shd w:val="clear" w:color="auto" w:fill="auto"/>
          </w:tcPr>
          <w:p w14:paraId="018E01FC" w14:textId="2DF40BE1" w:rsidR="00DD78D6" w:rsidRPr="005142AE" w:rsidRDefault="00DD78D6" w:rsidP="00002206">
            <w:pPr>
              <w:pStyle w:val="TableText"/>
            </w:pPr>
            <w:r>
              <w:t>Comments</w:t>
            </w:r>
          </w:p>
        </w:tc>
      </w:tr>
    </w:tbl>
    <w:p w14:paraId="23A339CE" w14:textId="1A4651F4" w:rsidR="008A3D94" w:rsidRDefault="008A3D94" w:rsidP="00F81D50">
      <w:pPr>
        <w:pStyle w:val="Heading3"/>
      </w:pPr>
      <w:bookmarkStart w:id="403" w:name="_Toc381778486"/>
      <w:bookmarkStart w:id="404" w:name="_Toc443497100"/>
      <w:r>
        <w:lastRenderedPageBreak/>
        <w:t>Screen [</w:t>
      </w:r>
      <w:r w:rsidR="00512831">
        <w:t>Adjacent Gravesite Info</w:t>
      </w:r>
      <w:r>
        <w:t>]</w:t>
      </w:r>
      <w:bookmarkEnd w:id="403"/>
      <w:bookmarkEnd w:id="404"/>
    </w:p>
    <w:p w14:paraId="6FF93A6A" w14:textId="1C1D42DF" w:rsidR="00DD78D6" w:rsidRPr="00DD78D6" w:rsidRDefault="00DD78D6" w:rsidP="00661F60">
      <w:r>
        <w:t>When a user clicks on a button to view Adjacent Gravesite Info, the following screen is displayed</w:t>
      </w:r>
      <w:r w:rsidR="00751C16">
        <w:t>.</w:t>
      </w:r>
    </w:p>
    <w:p w14:paraId="6B0E0677" w14:textId="77777777" w:rsidR="00512831" w:rsidRDefault="00512831" w:rsidP="00F6547A">
      <w:pPr>
        <w:jc w:val="center"/>
      </w:pPr>
      <w:r>
        <w:rPr>
          <w:noProof/>
        </w:rPr>
        <w:drawing>
          <wp:inline distT="0" distB="0" distL="0" distR="0" wp14:anchorId="61AFCFE8" wp14:editId="71257E93">
            <wp:extent cx="2551636" cy="3267710"/>
            <wp:effectExtent l="0" t="0" r="1270" b="8890"/>
            <wp:docPr id="41" name="Picture 41" descr="A figure depicting the Adjacent Gravesite Info screen." title="Adjacent Gravesite Info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554113" cy="3270883"/>
                    </a:xfrm>
                    <a:prstGeom prst="rect">
                      <a:avLst/>
                    </a:prstGeom>
                  </pic:spPr>
                </pic:pic>
              </a:graphicData>
            </a:graphic>
          </wp:inline>
        </w:drawing>
      </w:r>
    </w:p>
    <w:p w14:paraId="7DFBD4EE" w14:textId="2851707F" w:rsidR="00512831" w:rsidRDefault="00512831" w:rsidP="00512831">
      <w:pPr>
        <w:pStyle w:val="Caption"/>
      </w:pPr>
      <w:r>
        <w:t xml:space="preserve">Figure </w:t>
      </w:r>
      <w:r w:rsidR="00A53F54">
        <w:rPr>
          <w:noProof/>
        </w:rPr>
        <w:t>41</w:t>
      </w:r>
      <w:r>
        <w:t>:</w:t>
      </w:r>
      <w:r w:rsidR="000619A2">
        <w:t xml:space="preserve"> </w:t>
      </w:r>
      <w:r>
        <w:t>Adjacent Gravesite Info Screen</w:t>
      </w:r>
    </w:p>
    <w:p w14:paraId="660807C6" w14:textId="60E714FE" w:rsidR="00C2799C" w:rsidRDefault="00C2799C" w:rsidP="00661F60">
      <w:r>
        <w:t>The following describes each of the data element</w:t>
      </w:r>
      <w:r w:rsidR="00751C16">
        <w:t>s</w:t>
      </w:r>
      <w:r>
        <w:t xml:space="preserve"> on the screen above.</w:t>
      </w:r>
    </w:p>
    <w:p w14:paraId="6138B3F2" w14:textId="5FCC2DBF" w:rsidR="00A71210" w:rsidRDefault="00A71210" w:rsidP="00A71210">
      <w:pPr>
        <w:pStyle w:val="Caption"/>
      </w:pPr>
      <w:r>
        <w:t xml:space="preserve">Table </w:t>
      </w:r>
      <w:r w:rsidR="00A53F54">
        <w:rPr>
          <w:noProof/>
        </w:rPr>
        <w:t>45</w:t>
      </w:r>
      <w:r>
        <w:t>:</w:t>
      </w:r>
      <w:r w:rsidR="00180F33">
        <w:t xml:space="preserve"> </w:t>
      </w:r>
      <w:r>
        <w:t>INDS - Adjacent Gravesite Info Data Elements</w:t>
      </w:r>
    </w:p>
    <w:tbl>
      <w:tblPr>
        <w:tblW w:w="400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DS - Adjacent Gravesite Information Screen Description"/>
        <w:tblDescription w:val="INDS - Adjacent Gravesite Information Screen Description, listed by GUI field, database table associated with field, field in table associated with GUI, and comments."/>
      </w:tblPr>
      <w:tblGrid>
        <w:gridCol w:w="3618"/>
        <w:gridCol w:w="4050"/>
      </w:tblGrid>
      <w:tr w:rsidR="00C2799C" w:rsidRPr="00E31E41" w14:paraId="47B2DCF0" w14:textId="77777777" w:rsidTr="00A71210">
        <w:trPr>
          <w:cantSplit/>
          <w:tblHeader/>
          <w:jc w:val="center"/>
        </w:trPr>
        <w:tc>
          <w:tcPr>
            <w:tcW w:w="2359" w:type="pct"/>
            <w:shd w:val="clear" w:color="auto" w:fill="D9D9D9" w:themeFill="background1" w:themeFillShade="D9"/>
          </w:tcPr>
          <w:p w14:paraId="2466473E" w14:textId="77777777" w:rsidR="00C2799C" w:rsidRPr="00751C16" w:rsidRDefault="00C2799C" w:rsidP="00751C16">
            <w:pPr>
              <w:pStyle w:val="TableHeading"/>
            </w:pPr>
            <w:r w:rsidRPr="00751C16">
              <w:t>Graphical User Interface (GUI) Field</w:t>
            </w:r>
          </w:p>
        </w:tc>
        <w:tc>
          <w:tcPr>
            <w:tcW w:w="2641" w:type="pct"/>
            <w:shd w:val="clear" w:color="auto" w:fill="D9D9D9" w:themeFill="background1" w:themeFillShade="D9"/>
          </w:tcPr>
          <w:p w14:paraId="02C7D7EA" w14:textId="77777777" w:rsidR="00C2799C" w:rsidRPr="00751C16" w:rsidRDefault="00C2799C" w:rsidP="00751C16">
            <w:pPr>
              <w:pStyle w:val="TableHeading"/>
            </w:pPr>
            <w:r w:rsidRPr="00751C16">
              <w:t>Description</w:t>
            </w:r>
          </w:p>
        </w:tc>
      </w:tr>
      <w:tr w:rsidR="00C2799C" w:rsidRPr="00E31E41" w14:paraId="11C84A6E" w14:textId="77777777" w:rsidTr="00A71210">
        <w:trPr>
          <w:cantSplit/>
          <w:jc w:val="center"/>
        </w:trPr>
        <w:tc>
          <w:tcPr>
            <w:tcW w:w="2359" w:type="pct"/>
            <w:shd w:val="clear" w:color="auto" w:fill="auto"/>
          </w:tcPr>
          <w:p w14:paraId="33D2AE1F" w14:textId="77777777" w:rsidR="00C2799C" w:rsidRPr="00751C16" w:rsidRDefault="00C2799C" w:rsidP="00751C16">
            <w:pPr>
              <w:pStyle w:val="TableText"/>
            </w:pPr>
            <w:r w:rsidRPr="00751C16">
              <w:t>At the Head Name:</w:t>
            </w:r>
          </w:p>
        </w:tc>
        <w:tc>
          <w:tcPr>
            <w:tcW w:w="2641" w:type="pct"/>
            <w:shd w:val="clear" w:color="auto" w:fill="auto"/>
          </w:tcPr>
          <w:p w14:paraId="346E97F4" w14:textId="64BD3A05" w:rsidR="00C2799C" w:rsidRPr="00751C16" w:rsidRDefault="00C2799C" w:rsidP="00751C16">
            <w:pPr>
              <w:pStyle w:val="TableText"/>
            </w:pPr>
            <w:r w:rsidRPr="00751C16">
              <w:t>Name (first, middle, last</w:t>
            </w:r>
            <w:r w:rsidR="00751C16">
              <w:t>,</w:t>
            </w:r>
            <w:r w:rsidRPr="00751C16">
              <w:t xml:space="preserve"> and suffix) of the decedent at the head of the current gravesite.</w:t>
            </w:r>
          </w:p>
        </w:tc>
      </w:tr>
      <w:tr w:rsidR="00C2799C" w:rsidRPr="00E31E41" w14:paraId="076C5C64" w14:textId="77777777" w:rsidTr="00A71210">
        <w:trPr>
          <w:cantSplit/>
          <w:jc w:val="center"/>
        </w:trPr>
        <w:tc>
          <w:tcPr>
            <w:tcW w:w="2359" w:type="pct"/>
            <w:shd w:val="clear" w:color="auto" w:fill="auto"/>
          </w:tcPr>
          <w:p w14:paraId="4BDC08D2" w14:textId="77777777" w:rsidR="00C2799C" w:rsidRPr="00751C16" w:rsidRDefault="00C2799C" w:rsidP="00751C16">
            <w:pPr>
              <w:pStyle w:val="TableText"/>
            </w:pPr>
            <w:r w:rsidRPr="00751C16">
              <w:t>At the Head Number:</w:t>
            </w:r>
          </w:p>
        </w:tc>
        <w:tc>
          <w:tcPr>
            <w:tcW w:w="2641" w:type="pct"/>
            <w:shd w:val="clear" w:color="auto" w:fill="auto"/>
          </w:tcPr>
          <w:p w14:paraId="534B363B" w14:textId="77777777" w:rsidR="00C2799C" w:rsidRPr="00751C16" w:rsidRDefault="00C2799C" w:rsidP="00751C16">
            <w:pPr>
              <w:pStyle w:val="TableText"/>
            </w:pPr>
            <w:r w:rsidRPr="00751C16">
              <w:t>Gravesite number at the head of the current gravesite.</w:t>
            </w:r>
          </w:p>
        </w:tc>
      </w:tr>
      <w:tr w:rsidR="00C2799C" w:rsidRPr="00E31E41" w14:paraId="79164B73" w14:textId="77777777" w:rsidTr="00A71210">
        <w:trPr>
          <w:cantSplit/>
          <w:jc w:val="center"/>
        </w:trPr>
        <w:tc>
          <w:tcPr>
            <w:tcW w:w="2359" w:type="pct"/>
            <w:shd w:val="clear" w:color="auto" w:fill="auto"/>
          </w:tcPr>
          <w:p w14:paraId="63210B78" w14:textId="77777777" w:rsidR="00C2799C" w:rsidRPr="00751C16" w:rsidRDefault="00C2799C" w:rsidP="00751C16">
            <w:pPr>
              <w:pStyle w:val="TableText"/>
            </w:pPr>
            <w:r w:rsidRPr="00751C16">
              <w:t>At the Foot Name:</w:t>
            </w:r>
          </w:p>
        </w:tc>
        <w:tc>
          <w:tcPr>
            <w:tcW w:w="2641" w:type="pct"/>
            <w:shd w:val="clear" w:color="auto" w:fill="auto"/>
          </w:tcPr>
          <w:p w14:paraId="05C1DBB4" w14:textId="4A67AC08" w:rsidR="00C2799C" w:rsidRPr="00751C16" w:rsidRDefault="00C2799C" w:rsidP="00751C16">
            <w:pPr>
              <w:pStyle w:val="TableText"/>
            </w:pPr>
            <w:r w:rsidRPr="00751C16">
              <w:t>Name (first, middle, last</w:t>
            </w:r>
            <w:r w:rsidR="00751C16">
              <w:t>,</w:t>
            </w:r>
            <w:r w:rsidRPr="00751C16">
              <w:t xml:space="preserve"> and suffix) of the decedent at the foot of the current gravesite.</w:t>
            </w:r>
          </w:p>
        </w:tc>
      </w:tr>
      <w:tr w:rsidR="00C2799C" w:rsidRPr="00E31E41" w14:paraId="0062C0DB" w14:textId="77777777" w:rsidTr="00A71210">
        <w:trPr>
          <w:cantSplit/>
          <w:jc w:val="center"/>
        </w:trPr>
        <w:tc>
          <w:tcPr>
            <w:tcW w:w="2359" w:type="pct"/>
            <w:shd w:val="clear" w:color="auto" w:fill="auto"/>
          </w:tcPr>
          <w:p w14:paraId="67596A6B" w14:textId="77777777" w:rsidR="00C2799C" w:rsidRPr="00751C16" w:rsidRDefault="00C2799C" w:rsidP="00751C16">
            <w:pPr>
              <w:pStyle w:val="TableText"/>
            </w:pPr>
            <w:r w:rsidRPr="00751C16">
              <w:t>At the Foot Number:</w:t>
            </w:r>
          </w:p>
        </w:tc>
        <w:tc>
          <w:tcPr>
            <w:tcW w:w="2641" w:type="pct"/>
            <w:shd w:val="clear" w:color="auto" w:fill="auto"/>
          </w:tcPr>
          <w:p w14:paraId="6C547D95" w14:textId="77777777" w:rsidR="00C2799C" w:rsidRPr="00751C16" w:rsidRDefault="00C2799C" w:rsidP="00751C16">
            <w:pPr>
              <w:pStyle w:val="TableText"/>
            </w:pPr>
            <w:r w:rsidRPr="00751C16">
              <w:t>Gravesite number at the foot of the current gravesite.</w:t>
            </w:r>
          </w:p>
        </w:tc>
      </w:tr>
      <w:tr w:rsidR="00C2799C" w:rsidRPr="00E31E41" w14:paraId="7CA3F1F4" w14:textId="77777777" w:rsidTr="00A71210">
        <w:trPr>
          <w:cantSplit/>
          <w:jc w:val="center"/>
        </w:trPr>
        <w:tc>
          <w:tcPr>
            <w:tcW w:w="2359" w:type="pct"/>
            <w:shd w:val="clear" w:color="auto" w:fill="auto"/>
          </w:tcPr>
          <w:p w14:paraId="678D519F" w14:textId="77777777" w:rsidR="00C2799C" w:rsidRPr="00751C16" w:rsidRDefault="00C2799C" w:rsidP="00751C16">
            <w:pPr>
              <w:pStyle w:val="TableText"/>
            </w:pPr>
            <w:r w:rsidRPr="00751C16">
              <w:t>At the Left Name:</w:t>
            </w:r>
          </w:p>
        </w:tc>
        <w:tc>
          <w:tcPr>
            <w:tcW w:w="2641" w:type="pct"/>
            <w:shd w:val="clear" w:color="auto" w:fill="auto"/>
          </w:tcPr>
          <w:p w14:paraId="33812638" w14:textId="7F686B73" w:rsidR="00C2799C" w:rsidRPr="00751C16" w:rsidRDefault="00C2799C" w:rsidP="00751C16">
            <w:pPr>
              <w:pStyle w:val="TableText"/>
            </w:pPr>
            <w:r w:rsidRPr="00751C16">
              <w:t>Name (first, middle, last</w:t>
            </w:r>
            <w:r w:rsidR="00751C16">
              <w:t>,</w:t>
            </w:r>
            <w:r w:rsidRPr="00751C16">
              <w:t xml:space="preserve"> and suffix) of the decedent at the left of the current gravesite.</w:t>
            </w:r>
          </w:p>
        </w:tc>
      </w:tr>
      <w:tr w:rsidR="00C2799C" w:rsidRPr="00E31E41" w14:paraId="2B4D898D" w14:textId="77777777" w:rsidTr="00A71210">
        <w:trPr>
          <w:cantSplit/>
          <w:jc w:val="center"/>
        </w:trPr>
        <w:tc>
          <w:tcPr>
            <w:tcW w:w="2359" w:type="pct"/>
            <w:shd w:val="clear" w:color="auto" w:fill="auto"/>
          </w:tcPr>
          <w:p w14:paraId="38862603" w14:textId="77777777" w:rsidR="00C2799C" w:rsidRPr="00751C16" w:rsidRDefault="00C2799C" w:rsidP="00751C16">
            <w:pPr>
              <w:pStyle w:val="TableText"/>
            </w:pPr>
            <w:r w:rsidRPr="00751C16">
              <w:t>At the Left Number:</w:t>
            </w:r>
          </w:p>
        </w:tc>
        <w:tc>
          <w:tcPr>
            <w:tcW w:w="2641" w:type="pct"/>
            <w:shd w:val="clear" w:color="auto" w:fill="auto"/>
          </w:tcPr>
          <w:p w14:paraId="0D6D0B0C" w14:textId="77777777" w:rsidR="00C2799C" w:rsidRPr="00751C16" w:rsidRDefault="00C2799C" w:rsidP="00751C16">
            <w:pPr>
              <w:pStyle w:val="TableText"/>
            </w:pPr>
            <w:r w:rsidRPr="00751C16">
              <w:t>Gravesite number at the left of the current gravesite.</w:t>
            </w:r>
          </w:p>
        </w:tc>
      </w:tr>
      <w:tr w:rsidR="00C2799C" w:rsidRPr="00E31E41" w14:paraId="23CAB2C7" w14:textId="77777777" w:rsidTr="00A71210">
        <w:trPr>
          <w:cantSplit/>
          <w:jc w:val="center"/>
        </w:trPr>
        <w:tc>
          <w:tcPr>
            <w:tcW w:w="2359" w:type="pct"/>
            <w:shd w:val="clear" w:color="auto" w:fill="auto"/>
          </w:tcPr>
          <w:p w14:paraId="58A2B6EB" w14:textId="77777777" w:rsidR="00C2799C" w:rsidRPr="00751C16" w:rsidRDefault="00C2799C" w:rsidP="00751C16">
            <w:pPr>
              <w:pStyle w:val="TableText"/>
            </w:pPr>
            <w:r w:rsidRPr="00751C16">
              <w:lastRenderedPageBreak/>
              <w:t>At the Right Name:</w:t>
            </w:r>
          </w:p>
        </w:tc>
        <w:tc>
          <w:tcPr>
            <w:tcW w:w="2641" w:type="pct"/>
            <w:shd w:val="clear" w:color="auto" w:fill="auto"/>
          </w:tcPr>
          <w:p w14:paraId="75504742" w14:textId="63EF0C71" w:rsidR="00C2799C" w:rsidRPr="00751C16" w:rsidRDefault="00C2799C" w:rsidP="00751C16">
            <w:pPr>
              <w:pStyle w:val="TableText"/>
            </w:pPr>
            <w:r w:rsidRPr="00751C16">
              <w:t>Name (first, middle, last</w:t>
            </w:r>
            <w:r w:rsidR="00751C16">
              <w:t>,</w:t>
            </w:r>
            <w:r w:rsidRPr="00751C16">
              <w:t xml:space="preserve"> and suffix) of the decedent at the right of the current gravesite.</w:t>
            </w:r>
          </w:p>
        </w:tc>
      </w:tr>
      <w:tr w:rsidR="00C2799C" w:rsidRPr="00E31E41" w14:paraId="797E0B1E" w14:textId="77777777" w:rsidTr="00A71210">
        <w:trPr>
          <w:cantSplit/>
          <w:jc w:val="center"/>
        </w:trPr>
        <w:tc>
          <w:tcPr>
            <w:tcW w:w="2359" w:type="pct"/>
            <w:shd w:val="clear" w:color="auto" w:fill="auto"/>
          </w:tcPr>
          <w:p w14:paraId="32394340" w14:textId="77777777" w:rsidR="00C2799C" w:rsidRPr="00751C16" w:rsidRDefault="00C2799C" w:rsidP="00751C16">
            <w:pPr>
              <w:pStyle w:val="TableText"/>
            </w:pPr>
            <w:r w:rsidRPr="00751C16">
              <w:t>At the Right Number:</w:t>
            </w:r>
          </w:p>
        </w:tc>
        <w:tc>
          <w:tcPr>
            <w:tcW w:w="2641" w:type="pct"/>
            <w:shd w:val="clear" w:color="auto" w:fill="auto"/>
          </w:tcPr>
          <w:p w14:paraId="59D5C89D" w14:textId="77777777" w:rsidR="00C2799C" w:rsidRPr="00751C16" w:rsidRDefault="00C2799C" w:rsidP="00751C16">
            <w:pPr>
              <w:pStyle w:val="TableText"/>
            </w:pPr>
            <w:r w:rsidRPr="00751C16">
              <w:t>Gravesite number at the right of the current gravesite.</w:t>
            </w:r>
          </w:p>
        </w:tc>
      </w:tr>
    </w:tbl>
    <w:p w14:paraId="77D23755" w14:textId="65A2FFFE" w:rsidR="008A3D94" w:rsidRDefault="008A3D94" w:rsidP="00F81D50">
      <w:pPr>
        <w:pStyle w:val="Heading3"/>
      </w:pPr>
      <w:bookmarkStart w:id="405" w:name="_Toc381778487"/>
      <w:bookmarkStart w:id="406" w:name="_Toc443497101"/>
      <w:r>
        <w:t>Screen [</w:t>
      </w:r>
      <w:r w:rsidR="00512831">
        <w:t>Excavation Crew</w:t>
      </w:r>
      <w:r>
        <w:t>]</w:t>
      </w:r>
      <w:bookmarkEnd w:id="405"/>
      <w:bookmarkEnd w:id="406"/>
    </w:p>
    <w:p w14:paraId="58A7CA83" w14:textId="3810ED77" w:rsidR="00C2799C" w:rsidRPr="00C2799C" w:rsidRDefault="00C2799C" w:rsidP="00661F60">
      <w:r>
        <w:t>When the user clicks a button to view Excavation Crew, the following screen is displayed.</w:t>
      </w:r>
    </w:p>
    <w:p w14:paraId="2D3CE065" w14:textId="77777777" w:rsidR="00512831" w:rsidRDefault="00512831" w:rsidP="00F6547A">
      <w:pPr>
        <w:jc w:val="center"/>
      </w:pPr>
      <w:r>
        <w:rPr>
          <w:noProof/>
        </w:rPr>
        <w:drawing>
          <wp:inline distT="0" distB="0" distL="0" distR="0" wp14:anchorId="5408A271" wp14:editId="08FC4A8A">
            <wp:extent cx="2628900" cy="3343275"/>
            <wp:effectExtent l="0" t="0" r="0" b="9525"/>
            <wp:docPr id="46" name="Picture 46" descr="A figure depicting the Excavation Crew Screen." title="Excavation Crew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628900" cy="3343275"/>
                    </a:xfrm>
                    <a:prstGeom prst="rect">
                      <a:avLst/>
                    </a:prstGeom>
                  </pic:spPr>
                </pic:pic>
              </a:graphicData>
            </a:graphic>
          </wp:inline>
        </w:drawing>
      </w:r>
    </w:p>
    <w:p w14:paraId="5F0DD14C" w14:textId="2EFE3D99" w:rsidR="00512831" w:rsidRDefault="00512831" w:rsidP="00512831">
      <w:pPr>
        <w:pStyle w:val="Caption"/>
      </w:pPr>
      <w:r>
        <w:t xml:space="preserve">Figure </w:t>
      </w:r>
      <w:r w:rsidR="00A53F54">
        <w:rPr>
          <w:noProof/>
        </w:rPr>
        <w:t>42</w:t>
      </w:r>
      <w:r>
        <w:t>:</w:t>
      </w:r>
      <w:r w:rsidR="000619A2">
        <w:t xml:space="preserve"> </w:t>
      </w:r>
      <w:r>
        <w:t>Excavation Crew Screen</w:t>
      </w:r>
    </w:p>
    <w:p w14:paraId="7C72BAF4" w14:textId="72F58553" w:rsidR="00C2799C" w:rsidRDefault="00C2799C" w:rsidP="00661F60">
      <w:r>
        <w:t>The following table describes each data element on this screen.</w:t>
      </w:r>
    </w:p>
    <w:p w14:paraId="0165E45B" w14:textId="5AF78008" w:rsidR="00A71210" w:rsidRDefault="00A71210" w:rsidP="00A71210">
      <w:pPr>
        <w:pStyle w:val="Caption"/>
      </w:pPr>
      <w:r>
        <w:t xml:space="preserve">Table </w:t>
      </w:r>
      <w:r w:rsidR="00A53F54">
        <w:rPr>
          <w:noProof/>
        </w:rPr>
        <w:t>46</w:t>
      </w:r>
      <w:r>
        <w:t>:</w:t>
      </w:r>
      <w:r w:rsidR="00180F33">
        <w:t xml:space="preserve"> </w:t>
      </w:r>
      <w:r w:rsidR="001D1094">
        <w:t xml:space="preserve">INDS - </w:t>
      </w:r>
      <w:r>
        <w:t>Ex</w:t>
      </w:r>
      <w:r w:rsidR="001D1094">
        <w:t>cavation Crew Information</w:t>
      </w:r>
      <w:r>
        <w:t xml:space="preserve"> Data Elements</w:t>
      </w:r>
    </w:p>
    <w:tbl>
      <w:tblPr>
        <w:tblW w:w="438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DS - Excavation Crew Information Screen Description"/>
        <w:tblDescription w:val="INDS - Excavation Crew Information Screen Description, listed by GUI field, database table associated with field, field in table associated with GUI, and comments."/>
      </w:tblPr>
      <w:tblGrid>
        <w:gridCol w:w="3799"/>
        <w:gridCol w:w="4590"/>
      </w:tblGrid>
      <w:tr w:rsidR="00C2799C" w:rsidRPr="00E31E41" w14:paraId="1AA671CA" w14:textId="77777777" w:rsidTr="00A71210">
        <w:trPr>
          <w:cantSplit/>
          <w:tblHeader/>
          <w:jc w:val="center"/>
        </w:trPr>
        <w:tc>
          <w:tcPr>
            <w:tcW w:w="2264" w:type="pct"/>
            <w:shd w:val="clear" w:color="auto" w:fill="D9D9D9" w:themeFill="background1" w:themeFillShade="D9"/>
          </w:tcPr>
          <w:p w14:paraId="7D90C618" w14:textId="77777777" w:rsidR="00C2799C" w:rsidRPr="00E31E41" w:rsidRDefault="00C2799C" w:rsidP="00002206">
            <w:pPr>
              <w:pStyle w:val="TableHeading"/>
            </w:pPr>
            <w:r w:rsidRPr="00E31E41">
              <w:t>Graphical User Interface (GUI) Field</w:t>
            </w:r>
          </w:p>
        </w:tc>
        <w:tc>
          <w:tcPr>
            <w:tcW w:w="2736" w:type="pct"/>
            <w:shd w:val="clear" w:color="auto" w:fill="D9D9D9" w:themeFill="background1" w:themeFillShade="D9"/>
          </w:tcPr>
          <w:p w14:paraId="360C8DBE" w14:textId="77777777" w:rsidR="00C2799C" w:rsidRPr="00E31E41" w:rsidRDefault="00C2799C" w:rsidP="00002206">
            <w:pPr>
              <w:pStyle w:val="TableHeading"/>
            </w:pPr>
            <w:r>
              <w:t>Description</w:t>
            </w:r>
          </w:p>
        </w:tc>
      </w:tr>
      <w:tr w:rsidR="00C2799C" w:rsidRPr="00E31E41" w14:paraId="201C986E" w14:textId="77777777" w:rsidTr="00A71210">
        <w:trPr>
          <w:cantSplit/>
          <w:jc w:val="center"/>
        </w:trPr>
        <w:tc>
          <w:tcPr>
            <w:tcW w:w="2264" w:type="pct"/>
            <w:shd w:val="clear" w:color="auto" w:fill="auto"/>
          </w:tcPr>
          <w:p w14:paraId="7E681BF5" w14:textId="5DE564FB" w:rsidR="00C2799C" w:rsidRPr="00A70B78" w:rsidRDefault="00C2799C" w:rsidP="00002206">
            <w:pPr>
              <w:pStyle w:val="TableText"/>
            </w:pPr>
            <w:r w:rsidRPr="00A70B78">
              <w:t>Backhoe Operator</w:t>
            </w:r>
          </w:p>
        </w:tc>
        <w:tc>
          <w:tcPr>
            <w:tcW w:w="2736" w:type="pct"/>
            <w:shd w:val="clear" w:color="auto" w:fill="auto"/>
          </w:tcPr>
          <w:p w14:paraId="7B059470" w14:textId="3BD1EC70" w:rsidR="00C2799C" w:rsidRPr="00257D35" w:rsidRDefault="00C2799C" w:rsidP="00002206">
            <w:pPr>
              <w:pStyle w:val="TableText"/>
            </w:pPr>
            <w:r>
              <w:t>Name (first, middle, last</w:t>
            </w:r>
            <w:r w:rsidR="00751C16">
              <w:t>,</w:t>
            </w:r>
            <w:r>
              <w:t xml:space="preserve"> and suffix) of the back hoe operator.</w:t>
            </w:r>
          </w:p>
        </w:tc>
      </w:tr>
      <w:tr w:rsidR="00C2799C" w:rsidRPr="00E31E41" w14:paraId="7EE8C52B" w14:textId="77777777" w:rsidTr="00A71210">
        <w:trPr>
          <w:cantSplit/>
          <w:jc w:val="center"/>
        </w:trPr>
        <w:tc>
          <w:tcPr>
            <w:tcW w:w="2264" w:type="pct"/>
            <w:shd w:val="clear" w:color="auto" w:fill="auto"/>
          </w:tcPr>
          <w:p w14:paraId="041084AA" w14:textId="77777777" w:rsidR="00C2799C" w:rsidRPr="00A70B78" w:rsidRDefault="00C2799C" w:rsidP="00002206">
            <w:pPr>
              <w:pStyle w:val="TableText"/>
            </w:pPr>
            <w:r w:rsidRPr="00A70B78">
              <w:t>Dump Truck Operator</w:t>
            </w:r>
          </w:p>
        </w:tc>
        <w:tc>
          <w:tcPr>
            <w:tcW w:w="2736" w:type="pct"/>
            <w:shd w:val="clear" w:color="auto" w:fill="auto"/>
          </w:tcPr>
          <w:p w14:paraId="08BE12ED" w14:textId="061A58EB" w:rsidR="00C2799C" w:rsidRPr="00257D35" w:rsidRDefault="00C2799C" w:rsidP="00002206">
            <w:pPr>
              <w:pStyle w:val="TableText"/>
            </w:pPr>
            <w:r>
              <w:t>Name (first, middle, last</w:t>
            </w:r>
            <w:r w:rsidR="00751C16">
              <w:t>,</w:t>
            </w:r>
            <w:r>
              <w:t xml:space="preserve"> and suffix) of the dump truck operator.</w:t>
            </w:r>
          </w:p>
        </w:tc>
      </w:tr>
      <w:tr w:rsidR="00C2799C" w:rsidRPr="00E31E41" w14:paraId="3671A4F2" w14:textId="77777777" w:rsidTr="00A71210">
        <w:trPr>
          <w:cantSplit/>
          <w:jc w:val="center"/>
        </w:trPr>
        <w:tc>
          <w:tcPr>
            <w:tcW w:w="2264" w:type="pct"/>
            <w:shd w:val="clear" w:color="auto" w:fill="auto"/>
          </w:tcPr>
          <w:p w14:paraId="42E0EFDE" w14:textId="77777777" w:rsidR="00C2799C" w:rsidRPr="00A70B78" w:rsidRDefault="00C2799C" w:rsidP="00002206">
            <w:pPr>
              <w:pStyle w:val="TableText"/>
            </w:pPr>
            <w:r w:rsidRPr="00A70B78">
              <w:t>Date Crew Assigned</w:t>
            </w:r>
          </w:p>
        </w:tc>
        <w:tc>
          <w:tcPr>
            <w:tcW w:w="2736" w:type="pct"/>
            <w:shd w:val="clear" w:color="auto" w:fill="auto"/>
          </w:tcPr>
          <w:p w14:paraId="4A5EEB31" w14:textId="77777777" w:rsidR="00C2799C" w:rsidRPr="00A70B78" w:rsidRDefault="00C2799C" w:rsidP="00002206">
            <w:pPr>
              <w:pStyle w:val="TableText"/>
            </w:pPr>
            <w:r>
              <w:t>Date crew was assigned.</w:t>
            </w:r>
          </w:p>
        </w:tc>
      </w:tr>
      <w:tr w:rsidR="00C2799C" w:rsidRPr="00E31E41" w14:paraId="045A15C2" w14:textId="77777777" w:rsidTr="00A71210">
        <w:trPr>
          <w:cantSplit/>
          <w:jc w:val="center"/>
        </w:trPr>
        <w:tc>
          <w:tcPr>
            <w:tcW w:w="2264" w:type="pct"/>
            <w:shd w:val="clear" w:color="auto" w:fill="auto"/>
          </w:tcPr>
          <w:p w14:paraId="40D1B234" w14:textId="77777777" w:rsidR="00C2799C" w:rsidRPr="00A70B78" w:rsidRDefault="00C2799C" w:rsidP="00002206">
            <w:pPr>
              <w:pStyle w:val="TableText"/>
            </w:pPr>
            <w:r w:rsidRPr="00A70B78">
              <w:t>Excavation Complete</w:t>
            </w:r>
          </w:p>
        </w:tc>
        <w:tc>
          <w:tcPr>
            <w:tcW w:w="2736" w:type="pct"/>
            <w:shd w:val="clear" w:color="auto" w:fill="auto"/>
          </w:tcPr>
          <w:p w14:paraId="47AE4A02" w14:textId="77777777" w:rsidR="00C2799C" w:rsidRPr="00257D35" w:rsidRDefault="00C2799C" w:rsidP="00002206">
            <w:pPr>
              <w:pStyle w:val="TableText"/>
            </w:pPr>
            <w:r>
              <w:t>Flag indicating if excavation is complete.</w:t>
            </w:r>
          </w:p>
        </w:tc>
      </w:tr>
      <w:tr w:rsidR="00C2799C" w:rsidRPr="00E31E41" w14:paraId="629AD21E" w14:textId="77777777" w:rsidTr="00A71210">
        <w:trPr>
          <w:cantSplit/>
          <w:jc w:val="center"/>
        </w:trPr>
        <w:tc>
          <w:tcPr>
            <w:tcW w:w="2264" w:type="pct"/>
            <w:shd w:val="clear" w:color="auto" w:fill="auto"/>
          </w:tcPr>
          <w:p w14:paraId="0F015D97" w14:textId="77777777" w:rsidR="00C2799C" w:rsidRPr="00A70B78" w:rsidRDefault="00C2799C" w:rsidP="00002206">
            <w:pPr>
              <w:pStyle w:val="TableText"/>
            </w:pPr>
            <w:r w:rsidRPr="00A70B78">
              <w:lastRenderedPageBreak/>
              <w:t>Excavation Verified By</w:t>
            </w:r>
          </w:p>
        </w:tc>
        <w:tc>
          <w:tcPr>
            <w:tcW w:w="2736" w:type="pct"/>
            <w:shd w:val="clear" w:color="auto" w:fill="auto"/>
          </w:tcPr>
          <w:p w14:paraId="4270207A" w14:textId="65C2953B" w:rsidR="00C2799C" w:rsidRPr="00257D35" w:rsidRDefault="00C2799C" w:rsidP="00002206">
            <w:pPr>
              <w:pStyle w:val="TableText"/>
            </w:pPr>
            <w:r>
              <w:t>Name (first, middle, last</w:t>
            </w:r>
            <w:r w:rsidR="00751C16">
              <w:t>,</w:t>
            </w:r>
            <w:r>
              <w:t xml:space="preserve"> and suffix) of the person who verified excavation</w:t>
            </w:r>
            <w:r w:rsidR="006D3AD6">
              <w:t>.</w:t>
            </w:r>
          </w:p>
        </w:tc>
      </w:tr>
      <w:tr w:rsidR="00C2799C" w:rsidRPr="00E31E41" w14:paraId="5D2CC997" w14:textId="77777777" w:rsidTr="00A71210">
        <w:trPr>
          <w:cantSplit/>
          <w:jc w:val="center"/>
        </w:trPr>
        <w:tc>
          <w:tcPr>
            <w:tcW w:w="2264" w:type="pct"/>
            <w:shd w:val="clear" w:color="auto" w:fill="auto"/>
          </w:tcPr>
          <w:p w14:paraId="687BB505" w14:textId="77777777" w:rsidR="00C2799C" w:rsidRPr="00A70B78" w:rsidRDefault="00C2799C" w:rsidP="00002206">
            <w:pPr>
              <w:pStyle w:val="TableText"/>
            </w:pPr>
            <w:r w:rsidRPr="00A70B78">
              <w:t>Depth of Gravesite</w:t>
            </w:r>
          </w:p>
        </w:tc>
        <w:tc>
          <w:tcPr>
            <w:tcW w:w="2736" w:type="pct"/>
            <w:shd w:val="clear" w:color="auto" w:fill="auto"/>
          </w:tcPr>
          <w:p w14:paraId="6CDC5EC6" w14:textId="77777777" w:rsidR="00C2799C" w:rsidRPr="00A70B78" w:rsidRDefault="00C2799C" w:rsidP="00002206">
            <w:pPr>
              <w:pStyle w:val="TableText"/>
            </w:pPr>
            <w:r>
              <w:t>Depth of gravesite</w:t>
            </w:r>
          </w:p>
        </w:tc>
      </w:tr>
      <w:tr w:rsidR="00C2799C" w:rsidRPr="00E31E41" w14:paraId="6C889909" w14:textId="77777777" w:rsidTr="00A71210">
        <w:trPr>
          <w:cantSplit/>
          <w:jc w:val="center"/>
        </w:trPr>
        <w:tc>
          <w:tcPr>
            <w:tcW w:w="2264" w:type="pct"/>
            <w:shd w:val="clear" w:color="auto" w:fill="auto"/>
          </w:tcPr>
          <w:p w14:paraId="1A3E82D8" w14:textId="77777777" w:rsidR="00C2799C" w:rsidRPr="00A70B78" w:rsidRDefault="00C2799C" w:rsidP="00002206">
            <w:pPr>
              <w:pStyle w:val="TableText"/>
            </w:pPr>
            <w:r w:rsidRPr="00A70B78">
              <w:t>Remarks</w:t>
            </w:r>
          </w:p>
        </w:tc>
        <w:tc>
          <w:tcPr>
            <w:tcW w:w="2736" w:type="pct"/>
            <w:shd w:val="clear" w:color="auto" w:fill="auto"/>
          </w:tcPr>
          <w:p w14:paraId="6B2E5BE7" w14:textId="77777777" w:rsidR="00C2799C" w:rsidRPr="00A70B78" w:rsidRDefault="00C2799C" w:rsidP="00002206">
            <w:pPr>
              <w:pStyle w:val="TableText"/>
            </w:pPr>
            <w:r>
              <w:t>Comments</w:t>
            </w:r>
          </w:p>
        </w:tc>
      </w:tr>
    </w:tbl>
    <w:p w14:paraId="5FD161FF" w14:textId="77777777" w:rsidR="006970CF" w:rsidRDefault="006970CF" w:rsidP="00F6547A">
      <w:r>
        <w:br w:type="page"/>
      </w:r>
    </w:p>
    <w:p w14:paraId="11C1762D" w14:textId="592ED5C6" w:rsidR="00AD4E85" w:rsidRPr="0062663F" w:rsidRDefault="004E698E" w:rsidP="0062663F">
      <w:pPr>
        <w:pStyle w:val="Heading1"/>
      </w:pPr>
      <w:bookmarkStart w:id="407" w:name="_Toc381778491"/>
      <w:bookmarkStart w:id="408" w:name="_Toc443497102"/>
      <w:r w:rsidRPr="0062663F">
        <w:lastRenderedPageBreak/>
        <w:t>Attachment A – Approval Signatures</w:t>
      </w:r>
      <w:bookmarkEnd w:id="407"/>
      <w:bookmarkEnd w:id="408"/>
    </w:p>
    <w:p w14:paraId="45DF5F09" w14:textId="7E880BDC" w:rsidR="004E698E" w:rsidRDefault="004E698E" w:rsidP="00661F60">
      <w:r>
        <w:t>This section is used to document the approval of the System Design Document. The review should be conducted face</w:t>
      </w:r>
      <w:r w:rsidR="00751C16">
        <w:t>-</w:t>
      </w:r>
      <w:r>
        <w:t>to</w:t>
      </w:r>
      <w:r w:rsidR="00751C16">
        <w:t>-</w:t>
      </w:r>
      <w:r>
        <w:t>face where signatures can be obtained ‘live’ during the review. If unable to conduct a face-to-face meeting</w:t>
      </w:r>
      <w:r w:rsidR="00751C16">
        <w:t>,</w:t>
      </w:r>
      <w:r>
        <w:t xml:space="preserve"> then it should be held via LiveMeeting and concurrence captured during the meeting. The Scribe should add /</w:t>
      </w:r>
      <w:proofErr w:type="spellStart"/>
      <w:r>
        <w:t>es</w:t>
      </w:r>
      <w:proofErr w:type="spellEnd"/>
      <w:r>
        <w:t>/name by each position cited. Example provided below.</w:t>
      </w:r>
    </w:p>
    <w:p w14:paraId="254DA913" w14:textId="77777777" w:rsidR="00AD4E85" w:rsidRDefault="003D34F4" w:rsidP="00661F60">
      <w:r>
        <w:t xml:space="preserve">The </w:t>
      </w:r>
      <w:r w:rsidR="00625FBB">
        <w:t xml:space="preserve">Business Sponsor </w:t>
      </w:r>
      <w:r w:rsidR="00CB2113">
        <w:t xml:space="preserve">and </w:t>
      </w:r>
      <w:r w:rsidR="004E698E">
        <w:t>Project Manager</w:t>
      </w:r>
      <w:r w:rsidR="00625FBB">
        <w:t xml:space="preserve"> </w:t>
      </w:r>
      <w:r w:rsidR="004E698E">
        <w:t>are required to sign.</w:t>
      </w:r>
    </w:p>
    <w:p w14:paraId="76533BE1" w14:textId="77777777" w:rsidR="004E698E" w:rsidRDefault="004E698E" w:rsidP="00F6547A">
      <w:pPr>
        <w:spacing w:before="600" w:after="0"/>
      </w:pPr>
      <w:r>
        <w:t>______________________________________________________________________________</w:t>
      </w:r>
    </w:p>
    <w:p w14:paraId="722D26DD" w14:textId="7182A372" w:rsidR="004E698E" w:rsidRDefault="004E698E" w:rsidP="00F6547A">
      <w:pPr>
        <w:tabs>
          <w:tab w:val="left" w:pos="7200"/>
        </w:tabs>
        <w:spacing w:after="0"/>
      </w:pPr>
      <w:r>
        <w:t>Signed:</w:t>
      </w:r>
      <w:r w:rsidR="00F6547A">
        <w:tab/>
      </w:r>
      <w:r>
        <w:t xml:space="preserve">Date: </w:t>
      </w:r>
    </w:p>
    <w:p w14:paraId="4938DD80" w14:textId="18E7FF6E" w:rsidR="004E698E" w:rsidRDefault="0056522A" w:rsidP="00661F60">
      <w:r w:rsidRPr="00704392">
        <w:t>, IPT Co-Chair/NCA Business Sponsor</w:t>
      </w:r>
    </w:p>
    <w:p w14:paraId="1561A9C2" w14:textId="77777777" w:rsidR="004E698E" w:rsidRDefault="004E698E" w:rsidP="00F6547A">
      <w:pPr>
        <w:spacing w:before="600" w:after="0"/>
      </w:pPr>
      <w:r>
        <w:t>______________________________________________________________________________</w:t>
      </w:r>
    </w:p>
    <w:p w14:paraId="5EBA4361" w14:textId="3BC54114" w:rsidR="004E698E" w:rsidRDefault="004E698E" w:rsidP="00F6547A">
      <w:pPr>
        <w:tabs>
          <w:tab w:val="left" w:pos="7200"/>
        </w:tabs>
        <w:spacing w:after="0"/>
      </w:pPr>
      <w:r>
        <w:t>Signed:</w:t>
      </w:r>
      <w:r w:rsidR="00F6547A">
        <w:tab/>
      </w:r>
      <w:r>
        <w:t xml:space="preserve">Date: </w:t>
      </w:r>
    </w:p>
    <w:p w14:paraId="2AB7BA27" w14:textId="173ED79C" w:rsidR="004E698E" w:rsidRPr="0056522A" w:rsidRDefault="0056522A" w:rsidP="00661F60">
      <w:bookmarkStart w:id="409" w:name="_GoBack"/>
      <w:bookmarkEnd w:id="409"/>
      <w:r w:rsidRPr="0056522A">
        <w:t>, NCA Project Manager, MBMS</w:t>
      </w:r>
    </w:p>
    <w:p w14:paraId="2BA8D478" w14:textId="77777777" w:rsidR="004E698E" w:rsidRDefault="004E698E" w:rsidP="00661F60">
      <w:r>
        <w:br w:type="page"/>
      </w:r>
    </w:p>
    <w:p w14:paraId="06EBCE33" w14:textId="77777777" w:rsidR="00912533" w:rsidRDefault="00912533" w:rsidP="00912533">
      <w:pPr>
        <w:pStyle w:val="Appendix1"/>
      </w:pPr>
      <w:bookmarkStart w:id="410" w:name="_Toc381778492"/>
      <w:r w:rsidRPr="00912533">
        <w:lastRenderedPageBreak/>
        <w:t>Additional Information</w:t>
      </w:r>
      <w:bookmarkEnd w:id="410"/>
      <w:r w:rsidRPr="00912533">
        <w:t xml:space="preserve"> </w:t>
      </w:r>
    </w:p>
    <w:p w14:paraId="2C182C6E" w14:textId="77777777" w:rsidR="00612D0A" w:rsidRDefault="00612D0A" w:rsidP="00612D0A">
      <w:pPr>
        <w:pStyle w:val="Appendix11"/>
      </w:pPr>
      <w:bookmarkStart w:id="411" w:name="_Toc381778335"/>
      <w:bookmarkStart w:id="412" w:name="_Toc443497103"/>
      <w:bookmarkStart w:id="413" w:name="_Toc381778493"/>
      <w:r w:rsidRPr="00210591">
        <w:t>Identification</w:t>
      </w:r>
      <w:bookmarkEnd w:id="411"/>
      <w:r>
        <w:t xml:space="preserve"> of </w:t>
      </w:r>
      <w:r w:rsidR="00B46164">
        <w:t>Technology</w:t>
      </w:r>
      <w:r>
        <w:t xml:space="preserve"> and Standards</w:t>
      </w:r>
      <w:bookmarkEnd w:id="412"/>
    </w:p>
    <w:p w14:paraId="42942ABA" w14:textId="428E5694" w:rsidR="001D1094" w:rsidRPr="001D1094" w:rsidRDefault="001D1094" w:rsidP="00661F60">
      <w:r w:rsidRPr="001D1094">
        <w:t>The following</w:t>
      </w:r>
      <w:r>
        <w:t xml:space="preserve"> table </w:t>
      </w:r>
      <w:r w:rsidRPr="001D1094">
        <w:t xml:space="preserve">lists </w:t>
      </w:r>
      <w:r>
        <w:t xml:space="preserve">the </w:t>
      </w:r>
      <w:r w:rsidRPr="001D1094">
        <w:t>system name, system acronym, version number, release number and technology standards</w:t>
      </w:r>
      <w:r>
        <w:t xml:space="preserve"> if applicable</w:t>
      </w:r>
      <w:r w:rsidRPr="001D1094">
        <w:t xml:space="preserve">. </w:t>
      </w:r>
    </w:p>
    <w:p w14:paraId="50A7AC62" w14:textId="2ABC4100" w:rsidR="001D1094" w:rsidRDefault="001D1094" w:rsidP="001D1094">
      <w:pPr>
        <w:pStyle w:val="Caption"/>
      </w:pPr>
      <w:r>
        <w:t xml:space="preserve">Table </w:t>
      </w:r>
      <w:r w:rsidR="00A53F54">
        <w:rPr>
          <w:noProof/>
        </w:rPr>
        <w:t>47</w:t>
      </w:r>
      <w:r>
        <w:t>:</w:t>
      </w:r>
      <w:r w:rsidR="00180F33">
        <w:t xml:space="preserve"> </w:t>
      </w:r>
      <w:r w:rsidRPr="00A07F34">
        <w:t>Identification of Technology and Standards</w:t>
      </w:r>
    </w:p>
    <w:tbl>
      <w:tblPr>
        <w:tblStyle w:val="TableGrid"/>
        <w:tblW w:w="0" w:type="auto"/>
        <w:tblLook w:val="04A0" w:firstRow="1" w:lastRow="0" w:firstColumn="1" w:lastColumn="0" w:noHBand="0" w:noVBand="1"/>
        <w:tblCaption w:val="Identification of Technology and Standards"/>
        <w:tblDescription w:val="A table that lists system name, system acronym, version number, release number and technology standards."/>
      </w:tblPr>
      <w:tblGrid>
        <w:gridCol w:w="4788"/>
        <w:gridCol w:w="4788"/>
      </w:tblGrid>
      <w:tr w:rsidR="00810C63" w14:paraId="0F8E873E" w14:textId="77777777" w:rsidTr="00761EB2">
        <w:trPr>
          <w:tblHeader/>
        </w:trPr>
        <w:tc>
          <w:tcPr>
            <w:tcW w:w="4788" w:type="dxa"/>
            <w:shd w:val="clear" w:color="auto" w:fill="D9D9D9" w:themeFill="background1" w:themeFillShade="D9"/>
            <w:vAlign w:val="center"/>
          </w:tcPr>
          <w:p w14:paraId="7D099487" w14:textId="78489F03" w:rsidR="00810C63" w:rsidRPr="001B18B3" w:rsidRDefault="00B10A95" w:rsidP="00761EB2">
            <w:pPr>
              <w:pStyle w:val="TableHeading"/>
            </w:pPr>
            <w:r w:rsidRPr="001B18B3">
              <w:t>System Name</w:t>
            </w:r>
          </w:p>
        </w:tc>
        <w:tc>
          <w:tcPr>
            <w:tcW w:w="4788" w:type="dxa"/>
          </w:tcPr>
          <w:p w14:paraId="7393FE45" w14:textId="15092C2E" w:rsidR="00810C63" w:rsidRPr="001B18B3" w:rsidRDefault="00B10A95" w:rsidP="00761EB2">
            <w:pPr>
              <w:pStyle w:val="TableText"/>
            </w:pPr>
            <w:r w:rsidRPr="001B18B3">
              <w:t xml:space="preserve">Burial Operations Support System/Automated Monument Application System </w:t>
            </w:r>
          </w:p>
        </w:tc>
      </w:tr>
      <w:tr w:rsidR="00810C63" w14:paraId="0F55843A" w14:textId="77777777" w:rsidTr="00761EB2">
        <w:tc>
          <w:tcPr>
            <w:tcW w:w="4788" w:type="dxa"/>
            <w:shd w:val="clear" w:color="auto" w:fill="D9D9D9" w:themeFill="background1" w:themeFillShade="D9"/>
            <w:vAlign w:val="center"/>
          </w:tcPr>
          <w:p w14:paraId="69E717D5" w14:textId="5F400ACD" w:rsidR="00810C63" w:rsidRPr="001B18B3" w:rsidRDefault="00B10A95" w:rsidP="00761EB2">
            <w:pPr>
              <w:pStyle w:val="TableHeading"/>
            </w:pPr>
            <w:r w:rsidRPr="001B18B3">
              <w:t xml:space="preserve">System </w:t>
            </w:r>
            <w:r w:rsidR="00265217" w:rsidRPr="001B18B3">
              <w:t>Acronym</w:t>
            </w:r>
          </w:p>
        </w:tc>
        <w:tc>
          <w:tcPr>
            <w:tcW w:w="4788" w:type="dxa"/>
          </w:tcPr>
          <w:p w14:paraId="618A3D10" w14:textId="78F8B585" w:rsidR="00810C63" w:rsidRPr="001B18B3" w:rsidRDefault="00B10A95" w:rsidP="00761EB2">
            <w:pPr>
              <w:pStyle w:val="TableText"/>
            </w:pPr>
            <w:r w:rsidRPr="001B18B3">
              <w:t>BOSS/AMAS</w:t>
            </w:r>
          </w:p>
        </w:tc>
      </w:tr>
      <w:tr w:rsidR="00810C63" w14:paraId="2FF3097B" w14:textId="77777777" w:rsidTr="00761EB2">
        <w:tc>
          <w:tcPr>
            <w:tcW w:w="4788" w:type="dxa"/>
            <w:shd w:val="clear" w:color="auto" w:fill="D9D9D9" w:themeFill="background1" w:themeFillShade="D9"/>
            <w:vAlign w:val="center"/>
          </w:tcPr>
          <w:p w14:paraId="5EBE70BF" w14:textId="785897B0" w:rsidR="00810C63" w:rsidRPr="001B18B3" w:rsidRDefault="00B10A95" w:rsidP="00761EB2">
            <w:pPr>
              <w:pStyle w:val="TableHeading"/>
            </w:pPr>
            <w:r w:rsidRPr="001B18B3">
              <w:t>Version Numbers</w:t>
            </w:r>
          </w:p>
        </w:tc>
        <w:tc>
          <w:tcPr>
            <w:tcW w:w="4788" w:type="dxa"/>
          </w:tcPr>
          <w:p w14:paraId="4AF83AC2" w14:textId="40CC9FAA" w:rsidR="00810C63" w:rsidRPr="001B18B3" w:rsidRDefault="001D1094" w:rsidP="00761EB2">
            <w:pPr>
              <w:pStyle w:val="TableText"/>
            </w:pPr>
            <w:r>
              <w:t>N/A</w:t>
            </w:r>
          </w:p>
        </w:tc>
      </w:tr>
      <w:tr w:rsidR="00810C63" w14:paraId="70C92964" w14:textId="77777777" w:rsidTr="00761EB2">
        <w:tc>
          <w:tcPr>
            <w:tcW w:w="4788" w:type="dxa"/>
            <w:shd w:val="clear" w:color="auto" w:fill="D9D9D9" w:themeFill="background1" w:themeFillShade="D9"/>
            <w:vAlign w:val="center"/>
          </w:tcPr>
          <w:p w14:paraId="19BF87D5" w14:textId="79C03C30" w:rsidR="00810C63" w:rsidRPr="001B18B3" w:rsidRDefault="00B10A95" w:rsidP="00761EB2">
            <w:pPr>
              <w:pStyle w:val="TableHeading"/>
            </w:pPr>
            <w:r w:rsidRPr="001B18B3">
              <w:t>Release Numbers</w:t>
            </w:r>
          </w:p>
        </w:tc>
        <w:tc>
          <w:tcPr>
            <w:tcW w:w="4788" w:type="dxa"/>
          </w:tcPr>
          <w:p w14:paraId="63CAA92E" w14:textId="051614E1" w:rsidR="00810C63" w:rsidRPr="001B18B3" w:rsidRDefault="001D1094" w:rsidP="00761EB2">
            <w:pPr>
              <w:pStyle w:val="TableText"/>
            </w:pPr>
            <w:r>
              <w:t>N/A</w:t>
            </w:r>
          </w:p>
        </w:tc>
      </w:tr>
      <w:tr w:rsidR="00810C63" w14:paraId="1858853F" w14:textId="77777777" w:rsidTr="00761EB2">
        <w:tc>
          <w:tcPr>
            <w:tcW w:w="4788" w:type="dxa"/>
            <w:shd w:val="clear" w:color="auto" w:fill="D9D9D9" w:themeFill="background1" w:themeFillShade="D9"/>
            <w:vAlign w:val="center"/>
          </w:tcPr>
          <w:p w14:paraId="7045DFCE" w14:textId="2BD9072B" w:rsidR="00810C63" w:rsidRPr="001B18B3" w:rsidRDefault="0011734B" w:rsidP="00761EB2">
            <w:pPr>
              <w:pStyle w:val="TableHeading"/>
            </w:pPr>
            <w:r>
              <w:t>Technology Standards</w:t>
            </w:r>
          </w:p>
        </w:tc>
        <w:tc>
          <w:tcPr>
            <w:tcW w:w="4788" w:type="dxa"/>
          </w:tcPr>
          <w:p w14:paraId="43A7D30D" w14:textId="5532D48C" w:rsidR="00810C63" w:rsidRPr="001B18B3" w:rsidRDefault="00735D44" w:rsidP="00761EB2">
            <w:pPr>
              <w:pStyle w:val="TableText"/>
            </w:pPr>
            <w:r w:rsidRPr="001B18B3">
              <w:t xml:space="preserve">Federal Information Processing </w:t>
            </w:r>
            <w:r w:rsidR="00F4030B" w:rsidRPr="001B18B3">
              <w:t>Standard (FIPS) 199 (Standards for Security Categorization of Federal Information and Information Systems)</w:t>
            </w:r>
          </w:p>
        </w:tc>
      </w:tr>
      <w:tr w:rsidR="00810C63" w14:paraId="7439ED43" w14:textId="77777777" w:rsidTr="00761EB2">
        <w:tc>
          <w:tcPr>
            <w:tcW w:w="4788" w:type="dxa"/>
            <w:shd w:val="clear" w:color="auto" w:fill="D9D9D9" w:themeFill="background1" w:themeFillShade="D9"/>
            <w:vAlign w:val="center"/>
          </w:tcPr>
          <w:p w14:paraId="16FC8E77" w14:textId="77777777" w:rsidR="00810C63" w:rsidRPr="001B18B3" w:rsidRDefault="00810C63" w:rsidP="00761EB2">
            <w:pPr>
              <w:pStyle w:val="TableHeading"/>
            </w:pPr>
          </w:p>
        </w:tc>
        <w:tc>
          <w:tcPr>
            <w:tcW w:w="4788" w:type="dxa"/>
          </w:tcPr>
          <w:p w14:paraId="71F23721" w14:textId="42EDB443" w:rsidR="00810C63" w:rsidRPr="001B18B3" w:rsidRDefault="00BC6D7E" w:rsidP="00761EB2">
            <w:pPr>
              <w:pStyle w:val="TableText"/>
            </w:pPr>
            <w:r w:rsidRPr="001B18B3">
              <w:t xml:space="preserve">National </w:t>
            </w:r>
            <w:r w:rsidR="00265217" w:rsidRPr="001B18B3">
              <w:t>Institute</w:t>
            </w:r>
            <w:r w:rsidRPr="001B18B3">
              <w:t xml:space="preserve"> of Standards and Technology (NIST) Special Publication (SP) 800-37 (Guide for the Security Certification and Accreditation of Federal Information Systems)</w:t>
            </w:r>
          </w:p>
        </w:tc>
      </w:tr>
    </w:tbl>
    <w:p w14:paraId="167E49F9" w14:textId="77777777" w:rsidR="00E459BA" w:rsidRDefault="00E459BA" w:rsidP="00E459BA">
      <w:pPr>
        <w:pStyle w:val="Appendix11"/>
      </w:pPr>
      <w:bookmarkStart w:id="414" w:name="_Toc381778337"/>
      <w:bookmarkStart w:id="415" w:name="_Toc443497104"/>
      <w:r w:rsidRPr="000C00A4">
        <w:t>Constraining Policies, Directives and Procedures</w:t>
      </w:r>
      <w:bookmarkEnd w:id="414"/>
      <w:bookmarkEnd w:id="415"/>
    </w:p>
    <w:p w14:paraId="699C45D4" w14:textId="2B2FBC98" w:rsidR="001D1094" w:rsidRPr="001D1094" w:rsidRDefault="001D1094" w:rsidP="00661F60">
      <w:r w:rsidRPr="001D1094">
        <w:t>The following is a list of any constraints or requirements placed on this document by policies, directives or procedures.</w:t>
      </w:r>
    </w:p>
    <w:p w14:paraId="1C5E2CA0" w14:textId="21464B44" w:rsidR="009E42E8" w:rsidRPr="00BD0579" w:rsidRDefault="009E42E8" w:rsidP="00D55631">
      <w:pPr>
        <w:pStyle w:val="TableTextBullet"/>
        <w:numPr>
          <w:ilvl w:val="0"/>
          <w:numId w:val="17"/>
        </w:numPr>
        <w:spacing w:before="120" w:after="120"/>
        <w:rPr>
          <w:iCs/>
          <w:color w:val="000000" w:themeColor="text1"/>
          <w:sz w:val="24"/>
          <w:szCs w:val="20"/>
        </w:rPr>
      </w:pPr>
      <w:r w:rsidRPr="00BD0579">
        <w:rPr>
          <w:iCs/>
          <w:color w:val="000000" w:themeColor="text1"/>
          <w:sz w:val="24"/>
          <w:szCs w:val="20"/>
        </w:rPr>
        <w:t xml:space="preserve">There will be an added expense with the number of </w:t>
      </w:r>
      <w:r w:rsidR="00144983">
        <w:rPr>
          <w:iCs/>
          <w:color w:val="000000" w:themeColor="text1"/>
          <w:sz w:val="24"/>
          <w:szCs w:val="20"/>
        </w:rPr>
        <w:t>handheld</w:t>
      </w:r>
      <w:r w:rsidRPr="00BD0579">
        <w:rPr>
          <w:iCs/>
          <w:color w:val="000000" w:themeColor="text1"/>
          <w:sz w:val="24"/>
          <w:szCs w:val="20"/>
        </w:rPr>
        <w:t xml:space="preserve"> devices.</w:t>
      </w:r>
      <w:r w:rsidR="00ED0CC8">
        <w:rPr>
          <w:iCs/>
          <w:color w:val="000000" w:themeColor="text1"/>
          <w:sz w:val="24"/>
          <w:szCs w:val="20"/>
        </w:rPr>
        <w:t xml:space="preserve"> </w:t>
      </w:r>
      <w:r w:rsidRPr="00BD0579">
        <w:rPr>
          <w:iCs/>
          <w:color w:val="000000" w:themeColor="text1"/>
          <w:sz w:val="24"/>
          <w:szCs w:val="20"/>
        </w:rPr>
        <w:t>The cost will include the initial purchase, maintenance</w:t>
      </w:r>
      <w:r w:rsidR="00A710FB">
        <w:rPr>
          <w:iCs/>
          <w:color w:val="000000" w:themeColor="text1"/>
          <w:sz w:val="24"/>
          <w:szCs w:val="20"/>
        </w:rPr>
        <w:t>,</w:t>
      </w:r>
      <w:r w:rsidRPr="00BD0579">
        <w:rPr>
          <w:iCs/>
          <w:color w:val="000000" w:themeColor="text1"/>
          <w:sz w:val="24"/>
          <w:szCs w:val="20"/>
        </w:rPr>
        <w:t xml:space="preserve"> and replacement costs.</w:t>
      </w:r>
    </w:p>
    <w:p w14:paraId="63E2B2AA" w14:textId="37FD1015" w:rsidR="009E42E8" w:rsidRDefault="009E42E8" w:rsidP="00661F60">
      <w:r>
        <w:t xml:space="preserve">National Cemetery </w:t>
      </w:r>
      <w:r w:rsidR="00265217">
        <w:t>Administration</w:t>
      </w:r>
      <w:r>
        <w:t xml:space="preserve"> (NCA) software developers shall conform to technology standards</w:t>
      </w:r>
      <w:r w:rsidR="00A710FB">
        <w:t>,</w:t>
      </w:r>
      <w:r>
        <w:t xml:space="preserve"> as defined in the VA Technical Reference Model (TRM).</w:t>
      </w:r>
    </w:p>
    <w:p w14:paraId="0AED1AF9" w14:textId="69E34423" w:rsidR="009E42E8" w:rsidRDefault="009E42E8" w:rsidP="00661F60">
      <w:r>
        <w:t xml:space="preserve">National Cemetery </w:t>
      </w:r>
      <w:r w:rsidR="00265217">
        <w:t>Administration</w:t>
      </w:r>
      <w:r>
        <w:t xml:space="preserve"> shall adhere to the following best business practices and compliancy provided in the </w:t>
      </w:r>
      <w:r w:rsidRPr="000542D2">
        <w:t>VA Handbook 6500, NIST 8</w:t>
      </w:r>
      <w:r>
        <w:t>00-53, and FIPS 140-2 compliant.</w:t>
      </w:r>
    </w:p>
    <w:p w14:paraId="4607DCEB" w14:textId="77777777" w:rsidR="00912533" w:rsidRDefault="00912533" w:rsidP="00912533">
      <w:pPr>
        <w:pStyle w:val="Appendix11"/>
      </w:pPr>
      <w:bookmarkStart w:id="416" w:name="_Toc443497105"/>
      <w:r>
        <w:t>R</w:t>
      </w:r>
      <w:bookmarkEnd w:id="413"/>
      <w:r w:rsidR="00E459BA">
        <w:t>equirements Traceability Matrix</w:t>
      </w:r>
      <w:bookmarkEnd w:id="416"/>
    </w:p>
    <w:p w14:paraId="5039479C" w14:textId="39EEE9CE" w:rsidR="00BB32D3" w:rsidRPr="00BB32D3" w:rsidRDefault="00BB32D3" w:rsidP="00661F60">
      <w:r>
        <w:t xml:space="preserve">Please refer to the </w:t>
      </w:r>
      <w:r w:rsidRPr="00707F62">
        <w:t>CM1 RTM</w:t>
      </w:r>
      <w:r>
        <w:t>.</w:t>
      </w:r>
      <w:r w:rsidR="000619A2">
        <w:t xml:space="preserve"> </w:t>
      </w:r>
    </w:p>
    <w:p w14:paraId="09FC8590" w14:textId="77777777" w:rsidR="00912533" w:rsidRDefault="00912533" w:rsidP="00912533">
      <w:pPr>
        <w:pStyle w:val="Appendix11"/>
      </w:pPr>
      <w:bookmarkStart w:id="417" w:name="_Toc381778494"/>
      <w:bookmarkStart w:id="418" w:name="_Toc443497106"/>
      <w:r>
        <w:t>Packaging and Installation</w:t>
      </w:r>
      <w:bookmarkEnd w:id="417"/>
      <w:bookmarkEnd w:id="418"/>
    </w:p>
    <w:p w14:paraId="4BD78DC3" w14:textId="64D40E86" w:rsidR="00955785" w:rsidRDefault="00955785" w:rsidP="00661F60">
      <w:r>
        <w:t>Additional detail will be provided at a later date, pending VA input and review.</w:t>
      </w:r>
    </w:p>
    <w:p w14:paraId="381E6649" w14:textId="171AA542" w:rsidR="007A6AA3" w:rsidRPr="00955785" w:rsidRDefault="007A6AA3" w:rsidP="007A6AA3">
      <w:pPr>
        <w:pStyle w:val="InstructionalText1"/>
      </w:pPr>
      <w:r>
        <w:t>Outline any special considerations for software packaging and installation.</w:t>
      </w:r>
    </w:p>
    <w:p w14:paraId="0D95AF72" w14:textId="77777777" w:rsidR="00912533" w:rsidRDefault="00912533" w:rsidP="00912533">
      <w:pPr>
        <w:pStyle w:val="Appendix11"/>
      </w:pPr>
      <w:bookmarkStart w:id="419" w:name="_Toc381778495"/>
      <w:bookmarkStart w:id="420" w:name="_Toc443497107"/>
      <w:r>
        <w:t>Design Metrics</w:t>
      </w:r>
      <w:bookmarkEnd w:id="419"/>
      <w:bookmarkEnd w:id="420"/>
    </w:p>
    <w:p w14:paraId="05F342F0" w14:textId="7A666AC3" w:rsidR="00FA1BF4" w:rsidRDefault="00955785" w:rsidP="00661F60">
      <w:r>
        <w:t>Additional detail will be provided at a later date, pending VA input and review.</w:t>
      </w:r>
      <w:bookmarkStart w:id="421" w:name="ColumnTitle_117"/>
      <w:bookmarkEnd w:id="421"/>
    </w:p>
    <w:p w14:paraId="24AE4062" w14:textId="52A87531" w:rsidR="003D442A" w:rsidRDefault="007A6AA3">
      <w:pPr>
        <w:pStyle w:val="InstructionalText1"/>
      </w:pPr>
      <w:r>
        <w:t>Describe all metrics to be used during the design activity.</w:t>
      </w:r>
    </w:p>
    <w:sectPr w:rsidR="003D442A" w:rsidSect="005837B6">
      <w:pgSz w:w="12240" w:h="15840" w:code="1"/>
      <w:pgMar w:top="1440" w:right="1440" w:bottom="1440" w:left="1440" w:header="720" w:footer="720" w:gutter="0"/>
      <w:pgNumType w:start="1"/>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8419DD6" w15:done="0"/>
  <w15:commentEx w15:paraId="5DBDE644" w15:done="0"/>
  <w15:commentEx w15:paraId="56F45F4A" w15:done="0"/>
  <w15:commentEx w15:paraId="115608D8" w15:done="0"/>
  <w15:commentEx w15:paraId="5C4D4959" w15:done="0"/>
  <w15:commentEx w15:paraId="50639396" w15:done="0"/>
  <w15:commentEx w15:paraId="568EFC0B" w15:done="0"/>
  <w15:commentEx w15:paraId="0E455595" w15:done="0"/>
  <w15:commentEx w15:paraId="791D7DBB" w15:done="0"/>
  <w15:commentEx w15:paraId="3FBC885E" w15:done="0"/>
  <w15:commentEx w15:paraId="7705BB24" w15:done="0"/>
  <w15:commentEx w15:paraId="21EB6642" w15:done="0"/>
  <w15:commentEx w15:paraId="30E48507" w15:done="0"/>
  <w15:commentEx w15:paraId="5328A10F" w15:done="0"/>
  <w15:commentEx w15:paraId="12C90E84" w15:done="0"/>
  <w15:commentEx w15:paraId="3E8A4453" w15:done="0"/>
  <w15:commentEx w15:paraId="3416E44D" w15:done="0"/>
  <w15:commentEx w15:paraId="18D4FBC4" w15:done="0"/>
  <w15:commentEx w15:paraId="0AB0C184" w15:done="0"/>
  <w15:commentEx w15:paraId="18D5DF61" w15:done="0"/>
  <w15:commentEx w15:paraId="088C7CAC" w15:done="0"/>
  <w15:commentEx w15:paraId="561E5DE3" w15:done="0"/>
  <w15:commentEx w15:paraId="4EA4D8B5" w15:done="0"/>
  <w15:commentEx w15:paraId="021D7447" w15:done="0"/>
  <w15:commentEx w15:paraId="3A8CF399" w15:done="0"/>
  <w15:commentEx w15:paraId="1CAF80C8" w15:done="0"/>
  <w15:commentEx w15:paraId="12D1B5B4" w15:done="0"/>
  <w15:commentEx w15:paraId="1E32B3BD" w15:done="0"/>
  <w15:commentEx w15:paraId="33C2D45B" w15:done="0"/>
  <w15:commentEx w15:paraId="7087227E" w15:done="0"/>
  <w15:commentEx w15:paraId="2E2099DC" w15:done="0"/>
  <w15:commentEx w15:paraId="24188266" w15:done="0"/>
  <w15:commentEx w15:paraId="5537E357" w15:done="0"/>
  <w15:commentEx w15:paraId="647BFFB5" w15:done="0"/>
  <w15:commentEx w15:paraId="01DCC755" w15:done="0"/>
  <w15:commentEx w15:paraId="75701BD4" w15:done="0"/>
  <w15:commentEx w15:paraId="42F61B67" w15:done="0"/>
  <w15:commentEx w15:paraId="2B024719" w15:done="0"/>
  <w15:commentEx w15:paraId="6441AE23" w15:done="0"/>
  <w15:commentEx w15:paraId="435B1042" w15:done="0"/>
  <w15:commentEx w15:paraId="7335F54C" w15:done="0"/>
  <w15:commentEx w15:paraId="4191D2B8" w15:done="0"/>
  <w15:commentEx w15:paraId="6576D09A" w15:done="0"/>
  <w15:commentEx w15:paraId="6AADAB60" w15:done="0"/>
  <w15:commentEx w15:paraId="6E4226F6" w15:done="0"/>
  <w15:commentEx w15:paraId="7D071D5A" w15:done="0"/>
  <w15:commentEx w15:paraId="409953C8" w15:done="0"/>
  <w15:commentEx w15:paraId="1B4B5C2E" w15:done="0"/>
  <w15:commentEx w15:paraId="4EF97F7F" w15:done="0"/>
  <w15:commentEx w15:paraId="0369AEBB" w15:done="0"/>
  <w15:commentEx w15:paraId="7FE63412" w15:done="0"/>
  <w15:commentEx w15:paraId="035E4CB8" w15:done="0"/>
  <w15:commentEx w15:paraId="1D269620" w15:done="0"/>
  <w15:commentEx w15:paraId="066B14F6" w15:done="0"/>
  <w15:commentEx w15:paraId="152A1C6C" w15:done="0"/>
  <w15:commentEx w15:paraId="648DAE07" w15:done="0"/>
  <w15:commentEx w15:paraId="2941459C" w15:done="0"/>
  <w15:commentEx w15:paraId="4649905E" w15:done="0"/>
  <w15:commentEx w15:paraId="415C600F" w15:done="0"/>
  <w15:commentEx w15:paraId="5F0C5285" w15:done="0"/>
  <w15:commentEx w15:paraId="518F6C48" w15:done="0"/>
  <w15:commentEx w15:paraId="05A3E04C" w15:done="0"/>
  <w15:commentEx w15:paraId="1BC21088" w15:done="0"/>
  <w15:commentEx w15:paraId="38208573" w15:done="0"/>
  <w15:commentEx w15:paraId="7A689E18" w15:done="0"/>
  <w15:commentEx w15:paraId="532BA017" w15:done="0"/>
  <w15:commentEx w15:paraId="7F1E551B" w15:done="0"/>
  <w15:commentEx w15:paraId="2979337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BAE213F" w14:textId="77777777" w:rsidR="00BF3CB7" w:rsidRDefault="00BF3CB7" w:rsidP="00190444">
      <w:r>
        <w:separator/>
      </w:r>
    </w:p>
    <w:p w14:paraId="123E5CB5" w14:textId="77777777" w:rsidR="00BF3CB7" w:rsidRDefault="00BF3CB7" w:rsidP="00190444"/>
  </w:endnote>
  <w:endnote w:type="continuationSeparator" w:id="0">
    <w:p w14:paraId="667BE12B" w14:textId="77777777" w:rsidR="00BF3CB7" w:rsidRDefault="00BF3CB7" w:rsidP="00190444">
      <w:r>
        <w:continuationSeparator/>
      </w:r>
    </w:p>
    <w:p w14:paraId="397A14E6" w14:textId="77777777" w:rsidR="00BF3CB7" w:rsidRDefault="00BF3CB7" w:rsidP="00190444"/>
  </w:endnote>
  <w:endnote w:type="continuationNotice" w:id="1">
    <w:p w14:paraId="2E96F960" w14:textId="77777777" w:rsidR="00BF3CB7" w:rsidRDefault="00BF3CB7" w:rsidP="0019044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onsolas">
    <w:panose1 w:val="020B0609020204030204"/>
    <w:charset w:val="00"/>
    <w:family w:val="modern"/>
    <w:pitch w:val="fixed"/>
    <w:sig w:usb0="E10002FF" w:usb1="4000F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160EE4" w14:textId="77777777" w:rsidR="006F1672" w:rsidRDefault="006F167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2E2467" w14:textId="645DE587" w:rsidR="008C0FBD" w:rsidRPr="006F1672" w:rsidRDefault="008C0FBD" w:rsidP="006F1672">
    <w:pPr>
      <w:pStyle w:val="Footer"/>
      <w:rPr>
        <w:rStyle w:val="PageNumber"/>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191E20" w14:textId="77777777" w:rsidR="006F1672" w:rsidRDefault="006F167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8419C4B" w14:textId="77777777" w:rsidR="00BF3CB7" w:rsidRDefault="00BF3CB7" w:rsidP="00190444">
      <w:r>
        <w:separator/>
      </w:r>
    </w:p>
    <w:p w14:paraId="58159860" w14:textId="77777777" w:rsidR="00BF3CB7" w:rsidRDefault="00BF3CB7" w:rsidP="00190444"/>
  </w:footnote>
  <w:footnote w:type="continuationSeparator" w:id="0">
    <w:p w14:paraId="02943179" w14:textId="77777777" w:rsidR="00BF3CB7" w:rsidRDefault="00BF3CB7" w:rsidP="00190444">
      <w:r>
        <w:continuationSeparator/>
      </w:r>
    </w:p>
    <w:p w14:paraId="0A3AA775" w14:textId="77777777" w:rsidR="00BF3CB7" w:rsidRDefault="00BF3CB7" w:rsidP="00190444"/>
  </w:footnote>
  <w:footnote w:type="continuationNotice" w:id="1">
    <w:p w14:paraId="6008D6B1" w14:textId="77777777" w:rsidR="00BF3CB7" w:rsidRDefault="00BF3CB7" w:rsidP="00190444"/>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04674A" w14:textId="77777777" w:rsidR="006F1672" w:rsidRDefault="006F167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C8E29A" w14:textId="77777777" w:rsidR="006F1672" w:rsidRDefault="006F1672">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C26E9A" w14:textId="77777777" w:rsidR="006F1672" w:rsidRDefault="006F167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C23C2BEC"/>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0B97041"/>
    <w:multiLevelType w:val="hybridMultilevel"/>
    <w:tmpl w:val="7ED2BC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
    <w:nsid w:val="022747A8"/>
    <w:multiLevelType w:val="multilevel"/>
    <w:tmpl w:val="3E5E0688"/>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43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73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3">
    <w:nsid w:val="02FB79D7"/>
    <w:multiLevelType w:val="hybridMultilevel"/>
    <w:tmpl w:val="15A80BD4"/>
    <w:lvl w:ilvl="0" w:tplc="B208809E">
      <w:start w:val="1"/>
      <w:numFmt w:val="bullet"/>
      <w:lvlText w:val=""/>
      <w:lvlJc w:val="left"/>
      <w:pPr>
        <w:ind w:left="720" w:hanging="360"/>
      </w:pPr>
      <w:rPr>
        <w:rFonts w:ascii="Symbol" w:hAnsi="Symbol" w:hint="default"/>
        <w:b/>
        <w:i w:val="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70210A7"/>
    <w:multiLevelType w:val="hybridMultilevel"/>
    <w:tmpl w:val="00A29D16"/>
    <w:lvl w:ilvl="0" w:tplc="B208809E">
      <w:start w:val="1"/>
      <w:numFmt w:val="bullet"/>
      <w:lvlText w:val=""/>
      <w:lvlJc w:val="left"/>
      <w:pPr>
        <w:ind w:left="720" w:hanging="360"/>
      </w:pPr>
      <w:rPr>
        <w:rFonts w:ascii="Symbol" w:hAnsi="Symbol" w:hint="default"/>
        <w:b/>
        <w:i w:val="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70335E2"/>
    <w:multiLevelType w:val="hybridMultilevel"/>
    <w:tmpl w:val="D5F811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7">
    <w:nsid w:val="0EF16744"/>
    <w:multiLevelType w:val="hybridMultilevel"/>
    <w:tmpl w:val="E88AA8F0"/>
    <w:lvl w:ilvl="0" w:tplc="B208809E">
      <w:start w:val="1"/>
      <w:numFmt w:val="bullet"/>
      <w:lvlText w:val=""/>
      <w:lvlJc w:val="left"/>
      <w:pPr>
        <w:ind w:left="720" w:hanging="360"/>
      </w:pPr>
      <w:rPr>
        <w:rFonts w:ascii="Symbol" w:hAnsi="Symbol" w:hint="default"/>
        <w:b/>
        <w:i w:val="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197071A"/>
    <w:multiLevelType w:val="hybridMultilevel"/>
    <w:tmpl w:val="2EAE26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2527972"/>
    <w:multiLevelType w:val="hybridMultilevel"/>
    <w:tmpl w:val="B6AA1994"/>
    <w:lvl w:ilvl="0" w:tplc="B208809E">
      <w:start w:val="1"/>
      <w:numFmt w:val="bullet"/>
      <w:lvlText w:val=""/>
      <w:lvlJc w:val="left"/>
      <w:pPr>
        <w:ind w:left="720" w:hanging="360"/>
      </w:pPr>
      <w:rPr>
        <w:rFonts w:ascii="Symbol" w:hAnsi="Symbol" w:hint="default"/>
        <w:b/>
        <w:i w:val="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6B9662B"/>
    <w:multiLevelType w:val="hybridMultilevel"/>
    <w:tmpl w:val="98AEC2E8"/>
    <w:lvl w:ilvl="0" w:tplc="04090001">
      <w:start w:val="1"/>
      <w:numFmt w:val="bullet"/>
      <w:lvlText w:val=""/>
      <w:lvlJc w:val="left"/>
      <w:pPr>
        <w:ind w:left="1627" w:hanging="360"/>
      </w:pPr>
      <w:rPr>
        <w:rFonts w:ascii="Symbol" w:hAnsi="Symbol" w:hint="default"/>
      </w:rPr>
    </w:lvl>
    <w:lvl w:ilvl="1" w:tplc="04090019" w:tentative="1">
      <w:start w:val="1"/>
      <w:numFmt w:val="lowerLetter"/>
      <w:lvlText w:val="%2."/>
      <w:lvlJc w:val="left"/>
      <w:pPr>
        <w:ind w:left="2347" w:hanging="360"/>
      </w:pPr>
    </w:lvl>
    <w:lvl w:ilvl="2" w:tplc="0409001B" w:tentative="1">
      <w:start w:val="1"/>
      <w:numFmt w:val="lowerRoman"/>
      <w:lvlText w:val="%3."/>
      <w:lvlJc w:val="right"/>
      <w:pPr>
        <w:ind w:left="3067" w:hanging="180"/>
      </w:pPr>
    </w:lvl>
    <w:lvl w:ilvl="3" w:tplc="0409000F" w:tentative="1">
      <w:start w:val="1"/>
      <w:numFmt w:val="decimal"/>
      <w:lvlText w:val="%4."/>
      <w:lvlJc w:val="left"/>
      <w:pPr>
        <w:ind w:left="3787" w:hanging="360"/>
      </w:pPr>
    </w:lvl>
    <w:lvl w:ilvl="4" w:tplc="04090019" w:tentative="1">
      <w:start w:val="1"/>
      <w:numFmt w:val="lowerLetter"/>
      <w:lvlText w:val="%5."/>
      <w:lvlJc w:val="left"/>
      <w:pPr>
        <w:ind w:left="4507" w:hanging="360"/>
      </w:pPr>
    </w:lvl>
    <w:lvl w:ilvl="5" w:tplc="0409001B" w:tentative="1">
      <w:start w:val="1"/>
      <w:numFmt w:val="lowerRoman"/>
      <w:lvlText w:val="%6."/>
      <w:lvlJc w:val="right"/>
      <w:pPr>
        <w:ind w:left="5227" w:hanging="180"/>
      </w:pPr>
    </w:lvl>
    <w:lvl w:ilvl="6" w:tplc="0409000F" w:tentative="1">
      <w:start w:val="1"/>
      <w:numFmt w:val="decimal"/>
      <w:lvlText w:val="%7."/>
      <w:lvlJc w:val="left"/>
      <w:pPr>
        <w:ind w:left="5947" w:hanging="360"/>
      </w:pPr>
    </w:lvl>
    <w:lvl w:ilvl="7" w:tplc="04090019" w:tentative="1">
      <w:start w:val="1"/>
      <w:numFmt w:val="lowerLetter"/>
      <w:lvlText w:val="%8."/>
      <w:lvlJc w:val="left"/>
      <w:pPr>
        <w:ind w:left="6667" w:hanging="360"/>
      </w:pPr>
    </w:lvl>
    <w:lvl w:ilvl="8" w:tplc="0409001B" w:tentative="1">
      <w:start w:val="1"/>
      <w:numFmt w:val="lowerRoman"/>
      <w:lvlText w:val="%9."/>
      <w:lvlJc w:val="right"/>
      <w:pPr>
        <w:ind w:left="7387" w:hanging="180"/>
      </w:pPr>
    </w:lvl>
  </w:abstractNum>
  <w:abstractNum w:abstractNumId="11">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2">
    <w:nsid w:val="20953896"/>
    <w:multiLevelType w:val="hybridMultilevel"/>
    <w:tmpl w:val="3B884E74"/>
    <w:lvl w:ilvl="0" w:tplc="B208809E">
      <w:start w:val="1"/>
      <w:numFmt w:val="bullet"/>
      <w:lvlText w:val=""/>
      <w:lvlJc w:val="left"/>
      <w:pPr>
        <w:ind w:left="720" w:hanging="360"/>
      </w:pPr>
      <w:rPr>
        <w:rFonts w:ascii="Symbol" w:hAnsi="Symbol" w:hint="default"/>
        <w:b/>
        <w:i w:val="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1FB637F"/>
    <w:multiLevelType w:val="hybridMultilevel"/>
    <w:tmpl w:val="774E79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4BA2DB2"/>
    <w:multiLevelType w:val="hybridMultilevel"/>
    <w:tmpl w:val="51D4C1C8"/>
    <w:lvl w:ilvl="0" w:tplc="0409000B">
      <w:start w:val="1"/>
      <w:numFmt w:val="bullet"/>
      <w:lvlText w:val=""/>
      <w:lvlJc w:val="left"/>
      <w:pPr>
        <w:ind w:left="1080" w:hanging="360"/>
      </w:pPr>
      <w:rPr>
        <w:rFonts w:ascii="Wingdings" w:hAnsi="Wingdings" w:hint="default"/>
      </w:rPr>
    </w:lvl>
    <w:lvl w:ilvl="1" w:tplc="0409000B">
      <w:start w:val="1"/>
      <w:numFmt w:val="bullet"/>
      <w:lvlText w:val=""/>
      <w:lvlJc w:val="left"/>
      <w:pPr>
        <w:ind w:left="1800" w:hanging="360"/>
      </w:pPr>
      <w:rPr>
        <w:rFonts w:ascii="Wingdings" w:hAnsi="Wingdings" w:hint="default"/>
      </w:rPr>
    </w:lvl>
    <w:lvl w:ilvl="2" w:tplc="0409000B">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25A279B4"/>
    <w:multiLevelType w:val="hybridMultilevel"/>
    <w:tmpl w:val="5C92A158"/>
    <w:lvl w:ilvl="0" w:tplc="B208809E">
      <w:start w:val="1"/>
      <w:numFmt w:val="bullet"/>
      <w:lvlText w:val=""/>
      <w:lvlJc w:val="left"/>
      <w:pPr>
        <w:ind w:left="720" w:hanging="360"/>
      </w:pPr>
      <w:rPr>
        <w:rFonts w:ascii="Symbol" w:hAnsi="Symbol" w:hint="default"/>
        <w:b/>
        <w:i w:val="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17">
    <w:nsid w:val="2FDE2282"/>
    <w:multiLevelType w:val="hybridMultilevel"/>
    <w:tmpl w:val="153C02A0"/>
    <w:lvl w:ilvl="0" w:tplc="B208809E">
      <w:start w:val="1"/>
      <w:numFmt w:val="bullet"/>
      <w:lvlText w:val=""/>
      <w:lvlJc w:val="left"/>
      <w:pPr>
        <w:ind w:left="1080" w:hanging="360"/>
      </w:pPr>
      <w:rPr>
        <w:rFonts w:ascii="Symbol" w:hAnsi="Symbol" w:hint="default"/>
        <w:b/>
        <w:i w:val="0"/>
        <w:sz w:val="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9">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20">
    <w:nsid w:val="348A3D94"/>
    <w:multiLevelType w:val="hybridMultilevel"/>
    <w:tmpl w:val="1A2E970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67845CF"/>
    <w:multiLevelType w:val="hybridMultilevel"/>
    <w:tmpl w:val="CB16BCBA"/>
    <w:lvl w:ilvl="0" w:tplc="B208809E">
      <w:start w:val="1"/>
      <w:numFmt w:val="bullet"/>
      <w:lvlText w:val=""/>
      <w:lvlJc w:val="left"/>
      <w:pPr>
        <w:ind w:left="720" w:hanging="360"/>
      </w:pPr>
      <w:rPr>
        <w:rFonts w:ascii="Symbol" w:hAnsi="Symbol" w:hint="default"/>
        <w:b/>
        <w:i w:val="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A823B4F"/>
    <w:multiLevelType w:val="hybridMultilevel"/>
    <w:tmpl w:val="FADC7E78"/>
    <w:lvl w:ilvl="0" w:tplc="B208809E">
      <w:start w:val="1"/>
      <w:numFmt w:val="bullet"/>
      <w:lvlText w:val=""/>
      <w:lvlJc w:val="left"/>
      <w:pPr>
        <w:ind w:left="720" w:hanging="360"/>
      </w:pPr>
      <w:rPr>
        <w:rFonts w:ascii="Symbol" w:hAnsi="Symbol" w:hint="default"/>
        <w:b/>
        <w:i w:val="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CE156D1"/>
    <w:multiLevelType w:val="hybridMultilevel"/>
    <w:tmpl w:val="8F5E7870"/>
    <w:lvl w:ilvl="0" w:tplc="04090005">
      <w:start w:val="1"/>
      <w:numFmt w:val="bullet"/>
      <w:lvlText w:val=""/>
      <w:lvlJc w:val="left"/>
      <w:pPr>
        <w:ind w:left="2520" w:hanging="360"/>
      </w:pPr>
      <w:rPr>
        <w:rFonts w:ascii="Wingdings" w:hAnsi="Wingdings" w:hint="default"/>
      </w:rPr>
    </w:lvl>
    <w:lvl w:ilvl="1" w:tplc="04090003">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4">
    <w:nsid w:val="40216488"/>
    <w:multiLevelType w:val="hybridMultilevel"/>
    <w:tmpl w:val="F3082370"/>
    <w:lvl w:ilvl="0" w:tplc="B208809E">
      <w:start w:val="1"/>
      <w:numFmt w:val="bullet"/>
      <w:lvlText w:val=""/>
      <w:lvlJc w:val="left"/>
      <w:pPr>
        <w:ind w:left="720" w:hanging="360"/>
      </w:pPr>
      <w:rPr>
        <w:rFonts w:ascii="Symbol" w:hAnsi="Symbol" w:hint="default"/>
        <w:b/>
        <w:i w:val="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7">
    <w:nsid w:val="50FA4221"/>
    <w:multiLevelType w:val="hybridMultilevel"/>
    <w:tmpl w:val="BD9236FC"/>
    <w:lvl w:ilvl="0" w:tplc="F70AF744">
      <w:start w:val="1"/>
      <w:numFmt w:val="bullet"/>
      <w:pStyle w:val="TableText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nsid w:val="52125307"/>
    <w:multiLevelType w:val="hybridMultilevel"/>
    <w:tmpl w:val="FCD043D6"/>
    <w:lvl w:ilvl="0" w:tplc="04090005">
      <w:start w:val="1"/>
      <w:numFmt w:val="bullet"/>
      <w:lvlText w:val=""/>
      <w:lvlJc w:val="left"/>
      <w:pPr>
        <w:ind w:left="1800" w:hanging="360"/>
      </w:pPr>
      <w:rPr>
        <w:rFonts w:ascii="Wingdings" w:hAnsi="Wingdings" w:hint="default"/>
      </w:rPr>
    </w:lvl>
    <w:lvl w:ilvl="1" w:tplc="04090005">
      <w:start w:val="1"/>
      <w:numFmt w:val="bullet"/>
      <w:lvlText w:val=""/>
      <w:lvlJc w:val="left"/>
      <w:pPr>
        <w:ind w:left="2520" w:hanging="360"/>
      </w:pPr>
      <w:rPr>
        <w:rFonts w:ascii="Wingdings" w:hAnsi="Wingdings"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9">
    <w:nsid w:val="52553B27"/>
    <w:multiLevelType w:val="hybridMultilevel"/>
    <w:tmpl w:val="A3C8B1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7E10DD9"/>
    <w:multiLevelType w:val="hybridMultilevel"/>
    <w:tmpl w:val="C884215E"/>
    <w:lvl w:ilvl="0" w:tplc="0409000B">
      <w:start w:val="1"/>
      <w:numFmt w:val="bullet"/>
      <w:lvlText w:val=""/>
      <w:lvlJc w:val="left"/>
      <w:pPr>
        <w:ind w:left="1440" w:hanging="360"/>
      </w:pPr>
      <w:rPr>
        <w:rFonts w:ascii="Wingdings" w:hAnsi="Wingdings"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5D804483"/>
    <w:multiLevelType w:val="hybridMultilevel"/>
    <w:tmpl w:val="64B27480"/>
    <w:lvl w:ilvl="0" w:tplc="B85AE8AA">
      <w:start w:val="1"/>
      <w:numFmt w:val="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5E2044B2"/>
    <w:multiLevelType w:val="hybridMultilevel"/>
    <w:tmpl w:val="5E1E3F08"/>
    <w:lvl w:ilvl="0" w:tplc="B208809E">
      <w:start w:val="1"/>
      <w:numFmt w:val="bullet"/>
      <w:lvlText w:val=""/>
      <w:lvlJc w:val="left"/>
      <w:pPr>
        <w:ind w:left="720" w:hanging="360"/>
      </w:pPr>
      <w:rPr>
        <w:rFonts w:ascii="Symbol" w:hAnsi="Symbol" w:hint="default"/>
        <w:b/>
        <w:i w:val="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EC57F8D"/>
    <w:multiLevelType w:val="hybridMultilevel"/>
    <w:tmpl w:val="1EA0551C"/>
    <w:lvl w:ilvl="0" w:tplc="B208809E">
      <w:start w:val="1"/>
      <w:numFmt w:val="bullet"/>
      <w:lvlText w:val=""/>
      <w:lvlJc w:val="left"/>
      <w:pPr>
        <w:ind w:left="720" w:hanging="360"/>
      </w:pPr>
      <w:rPr>
        <w:rFonts w:ascii="Symbol" w:hAnsi="Symbol" w:hint="default"/>
        <w:b/>
        <w:i w:val="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2880"/>
        </w:tabs>
        <w:ind w:left="21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36">
    <w:nsid w:val="625B0A51"/>
    <w:multiLevelType w:val="hybridMultilevel"/>
    <w:tmpl w:val="E2AC9D1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7">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38">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9">
    <w:nsid w:val="6FCD4815"/>
    <w:multiLevelType w:val="hybridMultilevel"/>
    <w:tmpl w:val="35567DDE"/>
    <w:lvl w:ilvl="0" w:tplc="B208809E">
      <w:start w:val="1"/>
      <w:numFmt w:val="bullet"/>
      <w:lvlText w:val=""/>
      <w:lvlJc w:val="left"/>
      <w:pPr>
        <w:ind w:left="1440" w:hanging="360"/>
      </w:pPr>
      <w:rPr>
        <w:rFonts w:ascii="Symbol" w:hAnsi="Symbol" w:hint="default"/>
        <w:b/>
        <w:i w:val="0"/>
        <w:sz w:val="2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nsid w:val="730F5225"/>
    <w:multiLevelType w:val="hybridMultilevel"/>
    <w:tmpl w:val="48568BA4"/>
    <w:lvl w:ilvl="0" w:tplc="98905A2C">
      <w:start w:val="1"/>
      <w:numFmt w:val="bullet"/>
      <w:lvlText w:val="o"/>
      <w:lvlJc w:val="left"/>
      <w:pPr>
        <w:ind w:left="1080" w:hanging="360"/>
      </w:pPr>
      <w:rPr>
        <w:rFonts w:ascii="Courier New" w:hAnsi="Courier New" w:cs="Courier New"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1">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42">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38"/>
  </w:num>
  <w:num w:numId="2">
    <w:abstractNumId w:val="37"/>
  </w:num>
  <w:num w:numId="3">
    <w:abstractNumId w:val="6"/>
  </w:num>
  <w:num w:numId="4">
    <w:abstractNumId w:val="41"/>
  </w:num>
  <w:num w:numId="5">
    <w:abstractNumId w:val="42"/>
  </w:num>
  <w:num w:numId="6">
    <w:abstractNumId w:val="31"/>
  </w:num>
  <w:num w:numId="7">
    <w:abstractNumId w:val="16"/>
  </w:num>
  <w:num w:numId="8">
    <w:abstractNumId w:val="11"/>
  </w:num>
  <w:num w:numId="9">
    <w:abstractNumId w:val="19"/>
  </w:num>
  <w:num w:numId="10">
    <w:abstractNumId w:val="26"/>
  </w:num>
  <w:num w:numId="11">
    <w:abstractNumId w:val="18"/>
  </w:num>
  <w:num w:numId="12">
    <w:abstractNumId w:val="35"/>
  </w:num>
  <w:num w:numId="13">
    <w:abstractNumId w:val="2"/>
    <w:lvlOverride w:ilvl="2">
      <w:lvl w:ilvl="2">
        <w:start w:val="1"/>
        <w:numFmt w:val="decimal"/>
        <w:pStyle w:val="Heading3"/>
        <w:lvlText w:val="%1.%2.%3."/>
        <w:lvlJc w:val="left"/>
        <w:pPr>
          <w:ind w:left="1224" w:hanging="504"/>
        </w:pPr>
        <w:rPr>
          <w:rFonts w:hint="default"/>
          <w:color w:val="000000" w:themeColor="text1"/>
        </w:rPr>
      </w:lvl>
    </w:lvlOverride>
  </w:num>
  <w:num w:numId="14">
    <w:abstractNumId w:val="25"/>
  </w:num>
  <w:num w:numId="15">
    <w:abstractNumId w:val="13"/>
  </w:num>
  <w:num w:numId="16">
    <w:abstractNumId w:val="27"/>
  </w:num>
  <w:num w:numId="17">
    <w:abstractNumId w:val="29"/>
  </w:num>
  <w:num w:numId="18">
    <w:abstractNumId w:val="32"/>
  </w:num>
  <w:num w:numId="19">
    <w:abstractNumId w:val="5"/>
  </w:num>
  <w:num w:numId="20">
    <w:abstractNumId w:val="0"/>
  </w:num>
  <w:num w:numId="21">
    <w:abstractNumId w:val="36"/>
  </w:num>
  <w:num w:numId="22">
    <w:abstractNumId w:val="10"/>
  </w:num>
  <w:num w:numId="23">
    <w:abstractNumId w:val="1"/>
  </w:num>
  <w:num w:numId="24">
    <w:abstractNumId w:val="20"/>
  </w:num>
  <w:num w:numId="25">
    <w:abstractNumId w:val="8"/>
  </w:num>
  <w:num w:numId="26">
    <w:abstractNumId w:val="3"/>
  </w:num>
  <w:num w:numId="27">
    <w:abstractNumId w:val="2"/>
  </w:num>
  <w:num w:numId="28">
    <w:abstractNumId w:val="22"/>
  </w:num>
  <w:num w:numId="29">
    <w:abstractNumId w:val="34"/>
  </w:num>
  <w:num w:numId="30">
    <w:abstractNumId w:val="14"/>
  </w:num>
  <w:num w:numId="31">
    <w:abstractNumId w:val="30"/>
  </w:num>
  <w:num w:numId="32">
    <w:abstractNumId w:val="7"/>
  </w:num>
  <w:num w:numId="33">
    <w:abstractNumId w:val="21"/>
  </w:num>
  <w:num w:numId="34">
    <w:abstractNumId w:val="40"/>
  </w:num>
  <w:num w:numId="35">
    <w:abstractNumId w:val="23"/>
  </w:num>
  <w:num w:numId="36">
    <w:abstractNumId w:val="28"/>
  </w:num>
  <w:num w:numId="37">
    <w:abstractNumId w:val="17"/>
  </w:num>
  <w:num w:numId="38">
    <w:abstractNumId w:val="39"/>
  </w:num>
  <w:num w:numId="39">
    <w:abstractNumId w:val="4"/>
  </w:num>
  <w:num w:numId="40">
    <w:abstractNumId w:val="15"/>
  </w:num>
  <w:num w:numId="41">
    <w:abstractNumId w:val="24"/>
  </w:num>
  <w:num w:numId="42">
    <w:abstractNumId w:val="12"/>
  </w:num>
  <w:num w:numId="43">
    <w:abstractNumId w:val="33"/>
  </w:num>
  <w:num w:numId="44">
    <w:abstractNumId w:val="9"/>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removePersonalInformation/>
  <w:removeDateAndTime/>
  <w:hideSpellingErrors/>
  <w:hideGrammaticalErrors/>
  <w:activeWritingStyle w:appName="MSWord" w:lang="en-US" w:vendorID="64" w:dllVersion="131078" w:nlCheck="1" w:checkStyle="1"/>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Moves/>
  <w:doNotTrackFormatting/>
  <w:documentProtection w:formatting="1" w:enforcement="0"/>
  <w:defaultTabStop w:val="720"/>
  <w:clickAndTypeStyle w:val="capture"/>
  <w:drawingGridHorizontalSpacing w:val="115"/>
  <w:drawingGridVerticalSpacing w:val="187"/>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3B64"/>
    <w:rsid w:val="000002C7"/>
    <w:rsid w:val="000012B3"/>
    <w:rsid w:val="00002206"/>
    <w:rsid w:val="000058B6"/>
    <w:rsid w:val="000059BA"/>
    <w:rsid w:val="00005BAE"/>
    <w:rsid w:val="000063A7"/>
    <w:rsid w:val="0000675B"/>
    <w:rsid w:val="00006DB8"/>
    <w:rsid w:val="00007B9F"/>
    <w:rsid w:val="00007F88"/>
    <w:rsid w:val="00010105"/>
    <w:rsid w:val="00010140"/>
    <w:rsid w:val="00010CF8"/>
    <w:rsid w:val="000114B6"/>
    <w:rsid w:val="00011EE6"/>
    <w:rsid w:val="0001226E"/>
    <w:rsid w:val="00013494"/>
    <w:rsid w:val="00013E11"/>
    <w:rsid w:val="00014350"/>
    <w:rsid w:val="00015AC2"/>
    <w:rsid w:val="00015B83"/>
    <w:rsid w:val="00015CBD"/>
    <w:rsid w:val="00016341"/>
    <w:rsid w:val="000171DA"/>
    <w:rsid w:val="00021EC0"/>
    <w:rsid w:val="000239AE"/>
    <w:rsid w:val="0002576A"/>
    <w:rsid w:val="000263BB"/>
    <w:rsid w:val="00030725"/>
    <w:rsid w:val="00030C06"/>
    <w:rsid w:val="00031590"/>
    <w:rsid w:val="00032705"/>
    <w:rsid w:val="00033B64"/>
    <w:rsid w:val="00033C4A"/>
    <w:rsid w:val="00036E7F"/>
    <w:rsid w:val="00037176"/>
    <w:rsid w:val="00040DCD"/>
    <w:rsid w:val="00042211"/>
    <w:rsid w:val="0004636C"/>
    <w:rsid w:val="00047428"/>
    <w:rsid w:val="000512B6"/>
    <w:rsid w:val="00051BC7"/>
    <w:rsid w:val="00051F31"/>
    <w:rsid w:val="00052946"/>
    <w:rsid w:val="000548D8"/>
    <w:rsid w:val="0005526E"/>
    <w:rsid w:val="00055BE5"/>
    <w:rsid w:val="0006125C"/>
    <w:rsid w:val="000614A6"/>
    <w:rsid w:val="000619A2"/>
    <w:rsid w:val="00061CEE"/>
    <w:rsid w:val="00061ECF"/>
    <w:rsid w:val="00062A6F"/>
    <w:rsid w:val="00064481"/>
    <w:rsid w:val="00064BC6"/>
    <w:rsid w:val="00067C0A"/>
    <w:rsid w:val="00071609"/>
    <w:rsid w:val="00072A6C"/>
    <w:rsid w:val="0007778C"/>
    <w:rsid w:val="00077875"/>
    <w:rsid w:val="00077F36"/>
    <w:rsid w:val="00080AFB"/>
    <w:rsid w:val="0008192F"/>
    <w:rsid w:val="000830D3"/>
    <w:rsid w:val="00086A3C"/>
    <w:rsid w:val="00086D68"/>
    <w:rsid w:val="00086E28"/>
    <w:rsid w:val="00087AD6"/>
    <w:rsid w:val="00087D22"/>
    <w:rsid w:val="000912AC"/>
    <w:rsid w:val="0009184E"/>
    <w:rsid w:val="000928CB"/>
    <w:rsid w:val="00094ABC"/>
    <w:rsid w:val="00095CB9"/>
    <w:rsid w:val="000963D9"/>
    <w:rsid w:val="000977E1"/>
    <w:rsid w:val="00097801"/>
    <w:rsid w:val="000A140F"/>
    <w:rsid w:val="000A5867"/>
    <w:rsid w:val="000A6AFB"/>
    <w:rsid w:val="000B23F8"/>
    <w:rsid w:val="000B2947"/>
    <w:rsid w:val="000B3125"/>
    <w:rsid w:val="000B3899"/>
    <w:rsid w:val="000B4F52"/>
    <w:rsid w:val="000B5485"/>
    <w:rsid w:val="000B5DB4"/>
    <w:rsid w:val="000C00A4"/>
    <w:rsid w:val="000C0394"/>
    <w:rsid w:val="000C0A6D"/>
    <w:rsid w:val="000C14C1"/>
    <w:rsid w:val="000C2A58"/>
    <w:rsid w:val="000C3E41"/>
    <w:rsid w:val="000C711D"/>
    <w:rsid w:val="000C7DCB"/>
    <w:rsid w:val="000D17A6"/>
    <w:rsid w:val="000D1919"/>
    <w:rsid w:val="000D2A67"/>
    <w:rsid w:val="000D4A9C"/>
    <w:rsid w:val="000E1688"/>
    <w:rsid w:val="000E1DF1"/>
    <w:rsid w:val="000E1E60"/>
    <w:rsid w:val="000E3F48"/>
    <w:rsid w:val="000E501E"/>
    <w:rsid w:val="000E5476"/>
    <w:rsid w:val="000F112B"/>
    <w:rsid w:val="000F3438"/>
    <w:rsid w:val="000F3880"/>
    <w:rsid w:val="000F41E8"/>
    <w:rsid w:val="000F6457"/>
    <w:rsid w:val="000F6FD3"/>
    <w:rsid w:val="00101B1F"/>
    <w:rsid w:val="0010320F"/>
    <w:rsid w:val="00103D42"/>
    <w:rsid w:val="00104399"/>
    <w:rsid w:val="001046AA"/>
    <w:rsid w:val="001048FA"/>
    <w:rsid w:val="001058A0"/>
    <w:rsid w:val="0010664C"/>
    <w:rsid w:val="00107971"/>
    <w:rsid w:val="0011027C"/>
    <w:rsid w:val="00110D46"/>
    <w:rsid w:val="00112C5A"/>
    <w:rsid w:val="00113568"/>
    <w:rsid w:val="0011734B"/>
    <w:rsid w:val="00117980"/>
    <w:rsid w:val="001204E3"/>
    <w:rsid w:val="0012060D"/>
    <w:rsid w:val="0012127D"/>
    <w:rsid w:val="00122570"/>
    <w:rsid w:val="00124B8B"/>
    <w:rsid w:val="001258E0"/>
    <w:rsid w:val="00126AD2"/>
    <w:rsid w:val="00127683"/>
    <w:rsid w:val="00133422"/>
    <w:rsid w:val="00143B2F"/>
    <w:rsid w:val="00144983"/>
    <w:rsid w:val="001462E5"/>
    <w:rsid w:val="00146F91"/>
    <w:rsid w:val="0014756B"/>
    <w:rsid w:val="0014775B"/>
    <w:rsid w:val="00151087"/>
    <w:rsid w:val="00151282"/>
    <w:rsid w:val="00152725"/>
    <w:rsid w:val="001550EC"/>
    <w:rsid w:val="00155BFE"/>
    <w:rsid w:val="0015680B"/>
    <w:rsid w:val="001574A4"/>
    <w:rsid w:val="00160824"/>
    <w:rsid w:val="001608D9"/>
    <w:rsid w:val="00160E69"/>
    <w:rsid w:val="00160EC0"/>
    <w:rsid w:val="001615A5"/>
    <w:rsid w:val="00161ED8"/>
    <w:rsid w:val="001621F0"/>
    <w:rsid w:val="0016236E"/>
    <w:rsid w:val="001624C3"/>
    <w:rsid w:val="001645B5"/>
    <w:rsid w:val="00165AB8"/>
    <w:rsid w:val="00166821"/>
    <w:rsid w:val="00170E4B"/>
    <w:rsid w:val="00171C51"/>
    <w:rsid w:val="00172D7F"/>
    <w:rsid w:val="00174A64"/>
    <w:rsid w:val="00174B04"/>
    <w:rsid w:val="00175C2D"/>
    <w:rsid w:val="00180235"/>
    <w:rsid w:val="001803EE"/>
    <w:rsid w:val="0018076C"/>
    <w:rsid w:val="001808EB"/>
    <w:rsid w:val="00180946"/>
    <w:rsid w:val="00180F33"/>
    <w:rsid w:val="00181170"/>
    <w:rsid w:val="0018142B"/>
    <w:rsid w:val="00183A47"/>
    <w:rsid w:val="00185EE2"/>
    <w:rsid w:val="00186009"/>
    <w:rsid w:val="00190444"/>
    <w:rsid w:val="00192334"/>
    <w:rsid w:val="00193504"/>
    <w:rsid w:val="001941B2"/>
    <w:rsid w:val="0019537D"/>
    <w:rsid w:val="00196295"/>
    <w:rsid w:val="001976A8"/>
    <w:rsid w:val="001A1E37"/>
    <w:rsid w:val="001A2524"/>
    <w:rsid w:val="001A3C5C"/>
    <w:rsid w:val="001A44B9"/>
    <w:rsid w:val="001A4835"/>
    <w:rsid w:val="001A49AC"/>
    <w:rsid w:val="001A562F"/>
    <w:rsid w:val="001A6773"/>
    <w:rsid w:val="001A75D9"/>
    <w:rsid w:val="001A7B32"/>
    <w:rsid w:val="001B18B3"/>
    <w:rsid w:val="001B68BC"/>
    <w:rsid w:val="001C04BD"/>
    <w:rsid w:val="001C31A8"/>
    <w:rsid w:val="001C4C13"/>
    <w:rsid w:val="001C6D26"/>
    <w:rsid w:val="001C7D1E"/>
    <w:rsid w:val="001D0016"/>
    <w:rsid w:val="001D1094"/>
    <w:rsid w:val="001D2C23"/>
    <w:rsid w:val="001D3222"/>
    <w:rsid w:val="001D50DD"/>
    <w:rsid w:val="001D61EA"/>
    <w:rsid w:val="001D6650"/>
    <w:rsid w:val="001E044E"/>
    <w:rsid w:val="001E2B6C"/>
    <w:rsid w:val="001E4B39"/>
    <w:rsid w:val="001E76A6"/>
    <w:rsid w:val="001F1217"/>
    <w:rsid w:val="001F39C0"/>
    <w:rsid w:val="001F3FB8"/>
    <w:rsid w:val="001F4A24"/>
    <w:rsid w:val="001F7BAF"/>
    <w:rsid w:val="00201CB2"/>
    <w:rsid w:val="00201CF2"/>
    <w:rsid w:val="00201E75"/>
    <w:rsid w:val="00202185"/>
    <w:rsid w:val="00202CA6"/>
    <w:rsid w:val="002068B0"/>
    <w:rsid w:val="00210591"/>
    <w:rsid w:val="00211C81"/>
    <w:rsid w:val="00211E31"/>
    <w:rsid w:val="00213382"/>
    <w:rsid w:val="002155A2"/>
    <w:rsid w:val="00216DA5"/>
    <w:rsid w:val="00216ED3"/>
    <w:rsid w:val="00217034"/>
    <w:rsid w:val="00222974"/>
    <w:rsid w:val="00223848"/>
    <w:rsid w:val="00224399"/>
    <w:rsid w:val="00225333"/>
    <w:rsid w:val="00225651"/>
    <w:rsid w:val="002263A0"/>
    <w:rsid w:val="002273CA"/>
    <w:rsid w:val="00231715"/>
    <w:rsid w:val="00232214"/>
    <w:rsid w:val="00233E4D"/>
    <w:rsid w:val="00234035"/>
    <w:rsid w:val="00234111"/>
    <w:rsid w:val="00235045"/>
    <w:rsid w:val="002356E9"/>
    <w:rsid w:val="00240626"/>
    <w:rsid w:val="0024465B"/>
    <w:rsid w:val="002447F1"/>
    <w:rsid w:val="00244ADD"/>
    <w:rsid w:val="0024724A"/>
    <w:rsid w:val="002474E2"/>
    <w:rsid w:val="0025071F"/>
    <w:rsid w:val="00250A4E"/>
    <w:rsid w:val="002517EB"/>
    <w:rsid w:val="00252BD5"/>
    <w:rsid w:val="00252E5E"/>
    <w:rsid w:val="00254AC6"/>
    <w:rsid w:val="00255202"/>
    <w:rsid w:val="002553F5"/>
    <w:rsid w:val="00256419"/>
    <w:rsid w:val="00256F04"/>
    <w:rsid w:val="00257D35"/>
    <w:rsid w:val="00265217"/>
    <w:rsid w:val="002663F7"/>
    <w:rsid w:val="00266D60"/>
    <w:rsid w:val="00267BC8"/>
    <w:rsid w:val="00273139"/>
    <w:rsid w:val="00273161"/>
    <w:rsid w:val="00274777"/>
    <w:rsid w:val="00275948"/>
    <w:rsid w:val="00275A11"/>
    <w:rsid w:val="0028049C"/>
    <w:rsid w:val="00280A53"/>
    <w:rsid w:val="00282EDE"/>
    <w:rsid w:val="00283641"/>
    <w:rsid w:val="00283AEC"/>
    <w:rsid w:val="0028642F"/>
    <w:rsid w:val="00286625"/>
    <w:rsid w:val="00290FED"/>
    <w:rsid w:val="00292A32"/>
    <w:rsid w:val="00292B10"/>
    <w:rsid w:val="002933E4"/>
    <w:rsid w:val="002934EF"/>
    <w:rsid w:val="00293F67"/>
    <w:rsid w:val="00296ADB"/>
    <w:rsid w:val="002A0C8C"/>
    <w:rsid w:val="002A2EE5"/>
    <w:rsid w:val="002A4907"/>
    <w:rsid w:val="002B10EF"/>
    <w:rsid w:val="002B182E"/>
    <w:rsid w:val="002B27AA"/>
    <w:rsid w:val="002B2E72"/>
    <w:rsid w:val="002B5571"/>
    <w:rsid w:val="002B5690"/>
    <w:rsid w:val="002C4B39"/>
    <w:rsid w:val="002C52A6"/>
    <w:rsid w:val="002C5D42"/>
    <w:rsid w:val="002C6335"/>
    <w:rsid w:val="002D0C49"/>
    <w:rsid w:val="002D1B52"/>
    <w:rsid w:val="002D314C"/>
    <w:rsid w:val="002D4724"/>
    <w:rsid w:val="002D5204"/>
    <w:rsid w:val="002D6C43"/>
    <w:rsid w:val="002D7BC4"/>
    <w:rsid w:val="002D7E2F"/>
    <w:rsid w:val="002E1D8C"/>
    <w:rsid w:val="002E2CDE"/>
    <w:rsid w:val="002E3419"/>
    <w:rsid w:val="002E3457"/>
    <w:rsid w:val="002E5101"/>
    <w:rsid w:val="002E55FD"/>
    <w:rsid w:val="002E623F"/>
    <w:rsid w:val="002E7133"/>
    <w:rsid w:val="002E751D"/>
    <w:rsid w:val="002F0076"/>
    <w:rsid w:val="002F039E"/>
    <w:rsid w:val="002F0CE7"/>
    <w:rsid w:val="002F4D8B"/>
    <w:rsid w:val="002F4E85"/>
    <w:rsid w:val="002F5410"/>
    <w:rsid w:val="002F77C3"/>
    <w:rsid w:val="00300A8F"/>
    <w:rsid w:val="00303850"/>
    <w:rsid w:val="00304C73"/>
    <w:rsid w:val="00304E5C"/>
    <w:rsid w:val="00306E93"/>
    <w:rsid w:val="00307E08"/>
    <w:rsid w:val="00310FAA"/>
    <w:rsid w:val="003110DB"/>
    <w:rsid w:val="00314B90"/>
    <w:rsid w:val="00315B68"/>
    <w:rsid w:val="00316683"/>
    <w:rsid w:val="00316E3A"/>
    <w:rsid w:val="00317A39"/>
    <w:rsid w:val="00321D57"/>
    <w:rsid w:val="0032241E"/>
    <w:rsid w:val="003224BE"/>
    <w:rsid w:val="00323378"/>
    <w:rsid w:val="00323CB8"/>
    <w:rsid w:val="003241CE"/>
    <w:rsid w:val="00325685"/>
    <w:rsid w:val="00326966"/>
    <w:rsid w:val="00327627"/>
    <w:rsid w:val="0032775A"/>
    <w:rsid w:val="003303BF"/>
    <w:rsid w:val="003305DC"/>
    <w:rsid w:val="00330BCD"/>
    <w:rsid w:val="00331E2C"/>
    <w:rsid w:val="00333AE8"/>
    <w:rsid w:val="00340276"/>
    <w:rsid w:val="003405F3"/>
    <w:rsid w:val="00340AB3"/>
    <w:rsid w:val="003417C9"/>
    <w:rsid w:val="00342E0C"/>
    <w:rsid w:val="00343224"/>
    <w:rsid w:val="00343331"/>
    <w:rsid w:val="003457E4"/>
    <w:rsid w:val="00346959"/>
    <w:rsid w:val="00353152"/>
    <w:rsid w:val="003541E8"/>
    <w:rsid w:val="0035464D"/>
    <w:rsid w:val="00355666"/>
    <w:rsid w:val="003565ED"/>
    <w:rsid w:val="003622F7"/>
    <w:rsid w:val="00362E6A"/>
    <w:rsid w:val="003649E2"/>
    <w:rsid w:val="00372700"/>
    <w:rsid w:val="00372F2A"/>
    <w:rsid w:val="00372F6F"/>
    <w:rsid w:val="0037487D"/>
    <w:rsid w:val="00376804"/>
    <w:rsid w:val="00376DD4"/>
    <w:rsid w:val="003776E1"/>
    <w:rsid w:val="00384069"/>
    <w:rsid w:val="00386C8C"/>
    <w:rsid w:val="00387239"/>
    <w:rsid w:val="00387344"/>
    <w:rsid w:val="00387FEF"/>
    <w:rsid w:val="00392B05"/>
    <w:rsid w:val="00397179"/>
    <w:rsid w:val="00397C5F"/>
    <w:rsid w:val="003A1672"/>
    <w:rsid w:val="003A2AEA"/>
    <w:rsid w:val="003A3A65"/>
    <w:rsid w:val="003A7E62"/>
    <w:rsid w:val="003B1F6C"/>
    <w:rsid w:val="003B2D04"/>
    <w:rsid w:val="003B481D"/>
    <w:rsid w:val="003B64A7"/>
    <w:rsid w:val="003C1881"/>
    <w:rsid w:val="003C207C"/>
    <w:rsid w:val="003C2662"/>
    <w:rsid w:val="003C51AE"/>
    <w:rsid w:val="003C67AA"/>
    <w:rsid w:val="003C7B01"/>
    <w:rsid w:val="003D2970"/>
    <w:rsid w:val="003D34F4"/>
    <w:rsid w:val="003D3539"/>
    <w:rsid w:val="003D4178"/>
    <w:rsid w:val="003D442A"/>
    <w:rsid w:val="003D59EF"/>
    <w:rsid w:val="003D6DE1"/>
    <w:rsid w:val="003D707B"/>
    <w:rsid w:val="003D7EA1"/>
    <w:rsid w:val="003E1F9E"/>
    <w:rsid w:val="003E3055"/>
    <w:rsid w:val="003E7CAC"/>
    <w:rsid w:val="003F30DB"/>
    <w:rsid w:val="003F4789"/>
    <w:rsid w:val="003F7713"/>
    <w:rsid w:val="004000CD"/>
    <w:rsid w:val="0040036C"/>
    <w:rsid w:val="00403739"/>
    <w:rsid w:val="004101F6"/>
    <w:rsid w:val="00411878"/>
    <w:rsid w:val="004145D9"/>
    <w:rsid w:val="00414F64"/>
    <w:rsid w:val="00416A8F"/>
    <w:rsid w:val="00416B5A"/>
    <w:rsid w:val="00416D52"/>
    <w:rsid w:val="00416E2C"/>
    <w:rsid w:val="00423003"/>
    <w:rsid w:val="00423A58"/>
    <w:rsid w:val="00423C76"/>
    <w:rsid w:val="0043071B"/>
    <w:rsid w:val="004337B7"/>
    <w:rsid w:val="00433816"/>
    <w:rsid w:val="0043465F"/>
    <w:rsid w:val="00435B43"/>
    <w:rsid w:val="00436662"/>
    <w:rsid w:val="00436F41"/>
    <w:rsid w:val="00440A78"/>
    <w:rsid w:val="00442F7B"/>
    <w:rsid w:val="00444E79"/>
    <w:rsid w:val="00445BF7"/>
    <w:rsid w:val="004504F0"/>
    <w:rsid w:val="00450727"/>
    <w:rsid w:val="00451181"/>
    <w:rsid w:val="00452DB6"/>
    <w:rsid w:val="00456953"/>
    <w:rsid w:val="00456ED3"/>
    <w:rsid w:val="00460E18"/>
    <w:rsid w:val="00462EF3"/>
    <w:rsid w:val="00466828"/>
    <w:rsid w:val="00467F6F"/>
    <w:rsid w:val="00471674"/>
    <w:rsid w:val="00471C32"/>
    <w:rsid w:val="00471EBB"/>
    <w:rsid w:val="00472928"/>
    <w:rsid w:val="0047411F"/>
    <w:rsid w:val="004749D0"/>
    <w:rsid w:val="00474BBC"/>
    <w:rsid w:val="0047711E"/>
    <w:rsid w:val="0048016C"/>
    <w:rsid w:val="004810DD"/>
    <w:rsid w:val="00482656"/>
    <w:rsid w:val="00482C4A"/>
    <w:rsid w:val="00483137"/>
    <w:rsid w:val="0048455F"/>
    <w:rsid w:val="004859F7"/>
    <w:rsid w:val="00486964"/>
    <w:rsid w:val="00487001"/>
    <w:rsid w:val="004878A7"/>
    <w:rsid w:val="00490A94"/>
    <w:rsid w:val="004920DB"/>
    <w:rsid w:val="0049231D"/>
    <w:rsid w:val="004929C8"/>
    <w:rsid w:val="00494986"/>
    <w:rsid w:val="0049594C"/>
    <w:rsid w:val="00495C04"/>
    <w:rsid w:val="0049619D"/>
    <w:rsid w:val="00496203"/>
    <w:rsid w:val="00496B99"/>
    <w:rsid w:val="00497730"/>
    <w:rsid w:val="004A177E"/>
    <w:rsid w:val="004A2273"/>
    <w:rsid w:val="004A28E1"/>
    <w:rsid w:val="004A4217"/>
    <w:rsid w:val="004A4983"/>
    <w:rsid w:val="004A61B4"/>
    <w:rsid w:val="004A7E50"/>
    <w:rsid w:val="004B1CF8"/>
    <w:rsid w:val="004B3A53"/>
    <w:rsid w:val="004B3DE8"/>
    <w:rsid w:val="004B4C9D"/>
    <w:rsid w:val="004B4EFB"/>
    <w:rsid w:val="004B515D"/>
    <w:rsid w:val="004B64EC"/>
    <w:rsid w:val="004B65A4"/>
    <w:rsid w:val="004B7A9B"/>
    <w:rsid w:val="004C34E5"/>
    <w:rsid w:val="004C509E"/>
    <w:rsid w:val="004C68A2"/>
    <w:rsid w:val="004C69B2"/>
    <w:rsid w:val="004D094C"/>
    <w:rsid w:val="004D1F3B"/>
    <w:rsid w:val="004D3806"/>
    <w:rsid w:val="004D3CB7"/>
    <w:rsid w:val="004D3FB6"/>
    <w:rsid w:val="004D42BA"/>
    <w:rsid w:val="004D5BD4"/>
    <w:rsid w:val="004D5C8F"/>
    <w:rsid w:val="004D5CD2"/>
    <w:rsid w:val="004E0BEA"/>
    <w:rsid w:val="004E0ED6"/>
    <w:rsid w:val="004E341E"/>
    <w:rsid w:val="004E629D"/>
    <w:rsid w:val="004E698E"/>
    <w:rsid w:val="004F012B"/>
    <w:rsid w:val="004F0FB3"/>
    <w:rsid w:val="004F1BBF"/>
    <w:rsid w:val="004F1CA9"/>
    <w:rsid w:val="004F3A80"/>
    <w:rsid w:val="004F3BB0"/>
    <w:rsid w:val="004F3FBB"/>
    <w:rsid w:val="004F5DD8"/>
    <w:rsid w:val="004F6FB2"/>
    <w:rsid w:val="004F7A0E"/>
    <w:rsid w:val="004F7EC9"/>
    <w:rsid w:val="005009E2"/>
    <w:rsid w:val="00503933"/>
    <w:rsid w:val="0050439D"/>
    <w:rsid w:val="00504BC1"/>
    <w:rsid w:val="00504E94"/>
    <w:rsid w:val="0050659A"/>
    <w:rsid w:val="00506DBE"/>
    <w:rsid w:val="005100F6"/>
    <w:rsid w:val="00510914"/>
    <w:rsid w:val="00510F6C"/>
    <w:rsid w:val="00511BCB"/>
    <w:rsid w:val="00512831"/>
    <w:rsid w:val="00512E1D"/>
    <w:rsid w:val="00515F2A"/>
    <w:rsid w:val="005162A9"/>
    <w:rsid w:val="005178C8"/>
    <w:rsid w:val="00520561"/>
    <w:rsid w:val="00520C3D"/>
    <w:rsid w:val="0052164F"/>
    <w:rsid w:val="005221A8"/>
    <w:rsid w:val="005256CE"/>
    <w:rsid w:val="00526756"/>
    <w:rsid w:val="00526930"/>
    <w:rsid w:val="00527B5C"/>
    <w:rsid w:val="0053083E"/>
    <w:rsid w:val="00530D34"/>
    <w:rsid w:val="00531720"/>
    <w:rsid w:val="00531CD9"/>
    <w:rsid w:val="005327F9"/>
    <w:rsid w:val="00532B92"/>
    <w:rsid w:val="00532E1F"/>
    <w:rsid w:val="005330CC"/>
    <w:rsid w:val="00534577"/>
    <w:rsid w:val="00536133"/>
    <w:rsid w:val="005371D2"/>
    <w:rsid w:val="00542C96"/>
    <w:rsid w:val="00543E06"/>
    <w:rsid w:val="005465AE"/>
    <w:rsid w:val="0055148B"/>
    <w:rsid w:val="00552150"/>
    <w:rsid w:val="00554B8F"/>
    <w:rsid w:val="00556190"/>
    <w:rsid w:val="005562F0"/>
    <w:rsid w:val="00560721"/>
    <w:rsid w:val="00562E11"/>
    <w:rsid w:val="005647C7"/>
    <w:rsid w:val="0056522A"/>
    <w:rsid w:val="00565AD3"/>
    <w:rsid w:val="00566D6A"/>
    <w:rsid w:val="00567855"/>
    <w:rsid w:val="00571EAE"/>
    <w:rsid w:val="005754C8"/>
    <w:rsid w:val="00575CFA"/>
    <w:rsid w:val="00576377"/>
    <w:rsid w:val="00576FBC"/>
    <w:rsid w:val="00577B5B"/>
    <w:rsid w:val="00580806"/>
    <w:rsid w:val="00581324"/>
    <w:rsid w:val="00582779"/>
    <w:rsid w:val="0058331D"/>
    <w:rsid w:val="005837B6"/>
    <w:rsid w:val="005840E5"/>
    <w:rsid w:val="00584F2F"/>
    <w:rsid w:val="00585881"/>
    <w:rsid w:val="00586A6B"/>
    <w:rsid w:val="00586C1A"/>
    <w:rsid w:val="005876F9"/>
    <w:rsid w:val="005923D2"/>
    <w:rsid w:val="00594383"/>
    <w:rsid w:val="005A1B62"/>
    <w:rsid w:val="005A1C16"/>
    <w:rsid w:val="005A3DAD"/>
    <w:rsid w:val="005A5C85"/>
    <w:rsid w:val="005A722B"/>
    <w:rsid w:val="005B3071"/>
    <w:rsid w:val="005B4D58"/>
    <w:rsid w:val="005B500A"/>
    <w:rsid w:val="005B6E23"/>
    <w:rsid w:val="005B6E70"/>
    <w:rsid w:val="005B7CDD"/>
    <w:rsid w:val="005C300C"/>
    <w:rsid w:val="005C305F"/>
    <w:rsid w:val="005C3359"/>
    <w:rsid w:val="005C48B3"/>
    <w:rsid w:val="005C4A77"/>
    <w:rsid w:val="005C5357"/>
    <w:rsid w:val="005D18C5"/>
    <w:rsid w:val="005D1A3B"/>
    <w:rsid w:val="005D3B22"/>
    <w:rsid w:val="005D48EB"/>
    <w:rsid w:val="005D5209"/>
    <w:rsid w:val="005D5CB2"/>
    <w:rsid w:val="005D6CAF"/>
    <w:rsid w:val="005E03E6"/>
    <w:rsid w:val="005E2AF9"/>
    <w:rsid w:val="005E4221"/>
    <w:rsid w:val="005E4A78"/>
    <w:rsid w:val="005E5F81"/>
    <w:rsid w:val="005E656E"/>
    <w:rsid w:val="005E6914"/>
    <w:rsid w:val="005E6AEF"/>
    <w:rsid w:val="005E7923"/>
    <w:rsid w:val="005F3D5A"/>
    <w:rsid w:val="005F4724"/>
    <w:rsid w:val="005F66FC"/>
    <w:rsid w:val="00600235"/>
    <w:rsid w:val="0060445F"/>
    <w:rsid w:val="00606108"/>
    <w:rsid w:val="00606743"/>
    <w:rsid w:val="00607BF6"/>
    <w:rsid w:val="00610332"/>
    <w:rsid w:val="00611F20"/>
    <w:rsid w:val="0061234E"/>
    <w:rsid w:val="00612D0A"/>
    <w:rsid w:val="006133E9"/>
    <w:rsid w:val="00614A5E"/>
    <w:rsid w:val="006154EF"/>
    <w:rsid w:val="0061691B"/>
    <w:rsid w:val="00616BF1"/>
    <w:rsid w:val="00617B7F"/>
    <w:rsid w:val="00620BFA"/>
    <w:rsid w:val="0062110B"/>
    <w:rsid w:val="00621A21"/>
    <w:rsid w:val="00621E15"/>
    <w:rsid w:val="006244C7"/>
    <w:rsid w:val="00625FBB"/>
    <w:rsid w:val="006263B6"/>
    <w:rsid w:val="0062663F"/>
    <w:rsid w:val="00630645"/>
    <w:rsid w:val="006310DD"/>
    <w:rsid w:val="00631B11"/>
    <w:rsid w:val="006320D4"/>
    <w:rsid w:val="00632B8A"/>
    <w:rsid w:val="00634243"/>
    <w:rsid w:val="00637FA5"/>
    <w:rsid w:val="00642113"/>
    <w:rsid w:val="00642849"/>
    <w:rsid w:val="006444E4"/>
    <w:rsid w:val="0064769E"/>
    <w:rsid w:val="00647B03"/>
    <w:rsid w:val="00650000"/>
    <w:rsid w:val="00650B5B"/>
    <w:rsid w:val="00653908"/>
    <w:rsid w:val="0065443F"/>
    <w:rsid w:val="006601F1"/>
    <w:rsid w:val="0066022A"/>
    <w:rsid w:val="00660615"/>
    <w:rsid w:val="00661A52"/>
    <w:rsid w:val="00661F60"/>
    <w:rsid w:val="006627D1"/>
    <w:rsid w:val="00663B92"/>
    <w:rsid w:val="006640DF"/>
    <w:rsid w:val="0066538B"/>
    <w:rsid w:val="00665B2A"/>
    <w:rsid w:val="00665BF6"/>
    <w:rsid w:val="006663F7"/>
    <w:rsid w:val="006670D2"/>
    <w:rsid w:val="00667E47"/>
    <w:rsid w:val="006728A6"/>
    <w:rsid w:val="00672EC3"/>
    <w:rsid w:val="00673A6A"/>
    <w:rsid w:val="00674D7D"/>
    <w:rsid w:val="00677451"/>
    <w:rsid w:val="00677695"/>
    <w:rsid w:val="00680463"/>
    <w:rsid w:val="00680563"/>
    <w:rsid w:val="00682FFE"/>
    <w:rsid w:val="00684C74"/>
    <w:rsid w:val="00686C1D"/>
    <w:rsid w:val="0068763C"/>
    <w:rsid w:val="00687B52"/>
    <w:rsid w:val="00691431"/>
    <w:rsid w:val="00693B1E"/>
    <w:rsid w:val="00694CFE"/>
    <w:rsid w:val="00695F3B"/>
    <w:rsid w:val="00696540"/>
    <w:rsid w:val="006970CF"/>
    <w:rsid w:val="0069732A"/>
    <w:rsid w:val="006976E2"/>
    <w:rsid w:val="006977B4"/>
    <w:rsid w:val="006A070D"/>
    <w:rsid w:val="006A0FC5"/>
    <w:rsid w:val="006A11F6"/>
    <w:rsid w:val="006A1736"/>
    <w:rsid w:val="006A20A1"/>
    <w:rsid w:val="006A2671"/>
    <w:rsid w:val="006A50AD"/>
    <w:rsid w:val="006A60E5"/>
    <w:rsid w:val="006A6AAE"/>
    <w:rsid w:val="006A7603"/>
    <w:rsid w:val="006B0116"/>
    <w:rsid w:val="006B044E"/>
    <w:rsid w:val="006B1D25"/>
    <w:rsid w:val="006B4B74"/>
    <w:rsid w:val="006B59B7"/>
    <w:rsid w:val="006B6564"/>
    <w:rsid w:val="006C2FDB"/>
    <w:rsid w:val="006C74F4"/>
    <w:rsid w:val="006C7ACD"/>
    <w:rsid w:val="006C7C6F"/>
    <w:rsid w:val="006D0E7C"/>
    <w:rsid w:val="006D1BBA"/>
    <w:rsid w:val="006D3AD6"/>
    <w:rsid w:val="006D3F1E"/>
    <w:rsid w:val="006D4142"/>
    <w:rsid w:val="006D456A"/>
    <w:rsid w:val="006D493E"/>
    <w:rsid w:val="006D68DA"/>
    <w:rsid w:val="006E206D"/>
    <w:rsid w:val="006E32E0"/>
    <w:rsid w:val="006E5523"/>
    <w:rsid w:val="006E6F1A"/>
    <w:rsid w:val="006E75D9"/>
    <w:rsid w:val="006F05FB"/>
    <w:rsid w:val="006F1672"/>
    <w:rsid w:val="006F2B85"/>
    <w:rsid w:val="006F6292"/>
    <w:rsid w:val="006F6D65"/>
    <w:rsid w:val="006F6F6C"/>
    <w:rsid w:val="00700CDF"/>
    <w:rsid w:val="00703AEC"/>
    <w:rsid w:val="007054B9"/>
    <w:rsid w:val="00707F62"/>
    <w:rsid w:val="00711ED9"/>
    <w:rsid w:val="00714730"/>
    <w:rsid w:val="00715932"/>
    <w:rsid w:val="00715F75"/>
    <w:rsid w:val="0071621B"/>
    <w:rsid w:val="007222E0"/>
    <w:rsid w:val="007238FF"/>
    <w:rsid w:val="0072569B"/>
    <w:rsid w:val="00725C30"/>
    <w:rsid w:val="00725E20"/>
    <w:rsid w:val="0073078F"/>
    <w:rsid w:val="007314CF"/>
    <w:rsid w:val="007316E5"/>
    <w:rsid w:val="0073378B"/>
    <w:rsid w:val="007354BF"/>
    <w:rsid w:val="00735D44"/>
    <w:rsid w:val="00736B0D"/>
    <w:rsid w:val="00736B9B"/>
    <w:rsid w:val="00742881"/>
    <w:rsid w:val="00742D4B"/>
    <w:rsid w:val="00743BB3"/>
    <w:rsid w:val="007444B7"/>
    <w:rsid w:val="00744F0F"/>
    <w:rsid w:val="007470FA"/>
    <w:rsid w:val="00747E7F"/>
    <w:rsid w:val="0075069D"/>
    <w:rsid w:val="00750FDE"/>
    <w:rsid w:val="00751C16"/>
    <w:rsid w:val="0075253B"/>
    <w:rsid w:val="007537E2"/>
    <w:rsid w:val="00753ADB"/>
    <w:rsid w:val="00753B0D"/>
    <w:rsid w:val="007553F0"/>
    <w:rsid w:val="00756E22"/>
    <w:rsid w:val="0075778E"/>
    <w:rsid w:val="0075799F"/>
    <w:rsid w:val="00760C1E"/>
    <w:rsid w:val="00761EB2"/>
    <w:rsid w:val="00762610"/>
    <w:rsid w:val="00762B56"/>
    <w:rsid w:val="00763DBB"/>
    <w:rsid w:val="007654AB"/>
    <w:rsid w:val="00765E89"/>
    <w:rsid w:val="00767528"/>
    <w:rsid w:val="00767F71"/>
    <w:rsid w:val="00773DFE"/>
    <w:rsid w:val="00774277"/>
    <w:rsid w:val="00775DBD"/>
    <w:rsid w:val="00777CD5"/>
    <w:rsid w:val="007804AD"/>
    <w:rsid w:val="007809A2"/>
    <w:rsid w:val="00781144"/>
    <w:rsid w:val="00781347"/>
    <w:rsid w:val="00781F96"/>
    <w:rsid w:val="007864FA"/>
    <w:rsid w:val="0078769E"/>
    <w:rsid w:val="00787DCE"/>
    <w:rsid w:val="007926DE"/>
    <w:rsid w:val="00793809"/>
    <w:rsid w:val="00793A85"/>
    <w:rsid w:val="00794AE9"/>
    <w:rsid w:val="00794C19"/>
    <w:rsid w:val="007962E5"/>
    <w:rsid w:val="00796D63"/>
    <w:rsid w:val="00797083"/>
    <w:rsid w:val="007A2298"/>
    <w:rsid w:val="007A2B81"/>
    <w:rsid w:val="007A2D81"/>
    <w:rsid w:val="007A2E8A"/>
    <w:rsid w:val="007A39CC"/>
    <w:rsid w:val="007A3A58"/>
    <w:rsid w:val="007A45C5"/>
    <w:rsid w:val="007A5EF7"/>
    <w:rsid w:val="007A6696"/>
    <w:rsid w:val="007A6AA3"/>
    <w:rsid w:val="007A76CF"/>
    <w:rsid w:val="007B11F8"/>
    <w:rsid w:val="007B1496"/>
    <w:rsid w:val="007B38E1"/>
    <w:rsid w:val="007B3D18"/>
    <w:rsid w:val="007B5233"/>
    <w:rsid w:val="007B6451"/>
    <w:rsid w:val="007B65D7"/>
    <w:rsid w:val="007C0125"/>
    <w:rsid w:val="007C056B"/>
    <w:rsid w:val="007C1E04"/>
    <w:rsid w:val="007C2637"/>
    <w:rsid w:val="007C29FE"/>
    <w:rsid w:val="007C365A"/>
    <w:rsid w:val="007C5FED"/>
    <w:rsid w:val="007E0400"/>
    <w:rsid w:val="007E05D4"/>
    <w:rsid w:val="007E12DE"/>
    <w:rsid w:val="007E277D"/>
    <w:rsid w:val="007E3481"/>
    <w:rsid w:val="007E3EB7"/>
    <w:rsid w:val="007E4370"/>
    <w:rsid w:val="007E5DAC"/>
    <w:rsid w:val="007E5FF4"/>
    <w:rsid w:val="007F24AC"/>
    <w:rsid w:val="007F2820"/>
    <w:rsid w:val="007F3AF7"/>
    <w:rsid w:val="007F4076"/>
    <w:rsid w:val="007F64D1"/>
    <w:rsid w:val="007F767C"/>
    <w:rsid w:val="007F7880"/>
    <w:rsid w:val="00801B32"/>
    <w:rsid w:val="008029BC"/>
    <w:rsid w:val="008033E7"/>
    <w:rsid w:val="008052C3"/>
    <w:rsid w:val="00805927"/>
    <w:rsid w:val="00806E2E"/>
    <w:rsid w:val="00810410"/>
    <w:rsid w:val="00810C63"/>
    <w:rsid w:val="00811661"/>
    <w:rsid w:val="008170E7"/>
    <w:rsid w:val="00820296"/>
    <w:rsid w:val="00821FD9"/>
    <w:rsid w:val="00822C4A"/>
    <w:rsid w:val="008241A1"/>
    <w:rsid w:val="00825350"/>
    <w:rsid w:val="008308C2"/>
    <w:rsid w:val="008308EF"/>
    <w:rsid w:val="00831988"/>
    <w:rsid w:val="0083355F"/>
    <w:rsid w:val="008407BE"/>
    <w:rsid w:val="00844290"/>
    <w:rsid w:val="00844FFF"/>
    <w:rsid w:val="00845BB9"/>
    <w:rsid w:val="00846121"/>
    <w:rsid w:val="00847214"/>
    <w:rsid w:val="008474CA"/>
    <w:rsid w:val="008508B9"/>
    <w:rsid w:val="00851812"/>
    <w:rsid w:val="00851DE6"/>
    <w:rsid w:val="008534CA"/>
    <w:rsid w:val="0085364A"/>
    <w:rsid w:val="00856A08"/>
    <w:rsid w:val="00856CA4"/>
    <w:rsid w:val="00856D28"/>
    <w:rsid w:val="00861D88"/>
    <w:rsid w:val="008635D4"/>
    <w:rsid w:val="00863B21"/>
    <w:rsid w:val="00865C08"/>
    <w:rsid w:val="008702DB"/>
    <w:rsid w:val="00871E3C"/>
    <w:rsid w:val="00873EB0"/>
    <w:rsid w:val="00875F2D"/>
    <w:rsid w:val="0087635E"/>
    <w:rsid w:val="008763F9"/>
    <w:rsid w:val="00876F7F"/>
    <w:rsid w:val="00877BFC"/>
    <w:rsid w:val="0088044F"/>
    <w:rsid w:val="0088076B"/>
    <w:rsid w:val="00880C3D"/>
    <w:rsid w:val="00880EBC"/>
    <w:rsid w:val="00881FA2"/>
    <w:rsid w:val="008831EB"/>
    <w:rsid w:val="008847F0"/>
    <w:rsid w:val="00886638"/>
    <w:rsid w:val="00887AE1"/>
    <w:rsid w:val="00887D77"/>
    <w:rsid w:val="0089245D"/>
    <w:rsid w:val="00895D6B"/>
    <w:rsid w:val="00896513"/>
    <w:rsid w:val="00896E12"/>
    <w:rsid w:val="008A0A5B"/>
    <w:rsid w:val="008A1731"/>
    <w:rsid w:val="008A2B67"/>
    <w:rsid w:val="008A2FD7"/>
    <w:rsid w:val="008A335F"/>
    <w:rsid w:val="008A3D94"/>
    <w:rsid w:val="008A4AE4"/>
    <w:rsid w:val="008A5B75"/>
    <w:rsid w:val="008A60E8"/>
    <w:rsid w:val="008A6DFD"/>
    <w:rsid w:val="008A783A"/>
    <w:rsid w:val="008B1548"/>
    <w:rsid w:val="008B3D20"/>
    <w:rsid w:val="008B3E27"/>
    <w:rsid w:val="008B47E1"/>
    <w:rsid w:val="008B4DE0"/>
    <w:rsid w:val="008C035C"/>
    <w:rsid w:val="008C0FBD"/>
    <w:rsid w:val="008C2304"/>
    <w:rsid w:val="008C4576"/>
    <w:rsid w:val="008D0221"/>
    <w:rsid w:val="008D191D"/>
    <w:rsid w:val="008D3287"/>
    <w:rsid w:val="008D571A"/>
    <w:rsid w:val="008D6B56"/>
    <w:rsid w:val="008D77C5"/>
    <w:rsid w:val="008E00FB"/>
    <w:rsid w:val="008E27DA"/>
    <w:rsid w:val="008E388B"/>
    <w:rsid w:val="008E3EF4"/>
    <w:rsid w:val="008E661A"/>
    <w:rsid w:val="008E66FA"/>
    <w:rsid w:val="008E6954"/>
    <w:rsid w:val="008E6ACF"/>
    <w:rsid w:val="008F1E84"/>
    <w:rsid w:val="008F298E"/>
    <w:rsid w:val="008F3A82"/>
    <w:rsid w:val="008F3AB0"/>
    <w:rsid w:val="008F43AA"/>
    <w:rsid w:val="009011D4"/>
    <w:rsid w:val="00901D12"/>
    <w:rsid w:val="00903D9C"/>
    <w:rsid w:val="00904D79"/>
    <w:rsid w:val="00904E7F"/>
    <w:rsid w:val="00906711"/>
    <w:rsid w:val="009071B9"/>
    <w:rsid w:val="00910056"/>
    <w:rsid w:val="00910473"/>
    <w:rsid w:val="009114DE"/>
    <w:rsid w:val="009118C4"/>
    <w:rsid w:val="00911B42"/>
    <w:rsid w:val="00912533"/>
    <w:rsid w:val="00912C35"/>
    <w:rsid w:val="009163BD"/>
    <w:rsid w:val="00916F46"/>
    <w:rsid w:val="00917220"/>
    <w:rsid w:val="00920771"/>
    <w:rsid w:val="00921B02"/>
    <w:rsid w:val="00922D53"/>
    <w:rsid w:val="00922EBD"/>
    <w:rsid w:val="00923C04"/>
    <w:rsid w:val="009262C0"/>
    <w:rsid w:val="009270D5"/>
    <w:rsid w:val="00927C69"/>
    <w:rsid w:val="00927C6C"/>
    <w:rsid w:val="0094196D"/>
    <w:rsid w:val="00942680"/>
    <w:rsid w:val="009428E3"/>
    <w:rsid w:val="009430C1"/>
    <w:rsid w:val="00944167"/>
    <w:rsid w:val="009453C1"/>
    <w:rsid w:val="00946D20"/>
    <w:rsid w:val="009478C0"/>
    <w:rsid w:val="00947AE3"/>
    <w:rsid w:val="0095133D"/>
    <w:rsid w:val="009544EF"/>
    <w:rsid w:val="00955785"/>
    <w:rsid w:val="00955EDC"/>
    <w:rsid w:val="00961764"/>
    <w:rsid w:val="009618C8"/>
    <w:rsid w:val="00961FED"/>
    <w:rsid w:val="009656B2"/>
    <w:rsid w:val="00966B39"/>
    <w:rsid w:val="00967C1C"/>
    <w:rsid w:val="00967EF0"/>
    <w:rsid w:val="00971278"/>
    <w:rsid w:val="009729A8"/>
    <w:rsid w:val="009735E7"/>
    <w:rsid w:val="009763BD"/>
    <w:rsid w:val="00981509"/>
    <w:rsid w:val="00982E8E"/>
    <w:rsid w:val="009849F4"/>
    <w:rsid w:val="00984DA0"/>
    <w:rsid w:val="0098595B"/>
    <w:rsid w:val="0098670A"/>
    <w:rsid w:val="009904E7"/>
    <w:rsid w:val="009908AC"/>
    <w:rsid w:val="009908DF"/>
    <w:rsid w:val="009910E5"/>
    <w:rsid w:val="00991613"/>
    <w:rsid w:val="009921F2"/>
    <w:rsid w:val="0099398E"/>
    <w:rsid w:val="009941F8"/>
    <w:rsid w:val="00996786"/>
    <w:rsid w:val="00996A52"/>
    <w:rsid w:val="00996E0A"/>
    <w:rsid w:val="009A0140"/>
    <w:rsid w:val="009A05E7"/>
    <w:rsid w:val="009A09A6"/>
    <w:rsid w:val="009A278D"/>
    <w:rsid w:val="009A5447"/>
    <w:rsid w:val="009A5A47"/>
    <w:rsid w:val="009A6F5E"/>
    <w:rsid w:val="009A764C"/>
    <w:rsid w:val="009A7E59"/>
    <w:rsid w:val="009B1957"/>
    <w:rsid w:val="009B3CD1"/>
    <w:rsid w:val="009B5794"/>
    <w:rsid w:val="009B57FA"/>
    <w:rsid w:val="009B5C77"/>
    <w:rsid w:val="009C1FF2"/>
    <w:rsid w:val="009C3223"/>
    <w:rsid w:val="009C4C5F"/>
    <w:rsid w:val="009C53F3"/>
    <w:rsid w:val="009C6EE5"/>
    <w:rsid w:val="009C7725"/>
    <w:rsid w:val="009C7B8E"/>
    <w:rsid w:val="009D2550"/>
    <w:rsid w:val="009D2B7A"/>
    <w:rsid w:val="009D368C"/>
    <w:rsid w:val="009D4125"/>
    <w:rsid w:val="009E13DC"/>
    <w:rsid w:val="009E3E6A"/>
    <w:rsid w:val="009E40DE"/>
    <w:rsid w:val="009E42E8"/>
    <w:rsid w:val="009E67B2"/>
    <w:rsid w:val="009F0CE1"/>
    <w:rsid w:val="009F2FA9"/>
    <w:rsid w:val="009F39FF"/>
    <w:rsid w:val="009F3BAC"/>
    <w:rsid w:val="009F4506"/>
    <w:rsid w:val="009F49A7"/>
    <w:rsid w:val="009F55E2"/>
    <w:rsid w:val="009F5E75"/>
    <w:rsid w:val="009F622D"/>
    <w:rsid w:val="009F6901"/>
    <w:rsid w:val="009F6CA3"/>
    <w:rsid w:val="009F77D2"/>
    <w:rsid w:val="00A02BC2"/>
    <w:rsid w:val="00A03046"/>
    <w:rsid w:val="00A04018"/>
    <w:rsid w:val="00A0550C"/>
    <w:rsid w:val="00A05CA6"/>
    <w:rsid w:val="00A05E0C"/>
    <w:rsid w:val="00A065B7"/>
    <w:rsid w:val="00A1210D"/>
    <w:rsid w:val="00A12CA8"/>
    <w:rsid w:val="00A136DC"/>
    <w:rsid w:val="00A13E09"/>
    <w:rsid w:val="00A149C0"/>
    <w:rsid w:val="00A15198"/>
    <w:rsid w:val="00A15865"/>
    <w:rsid w:val="00A15CEA"/>
    <w:rsid w:val="00A24709"/>
    <w:rsid w:val="00A24CF9"/>
    <w:rsid w:val="00A2542E"/>
    <w:rsid w:val="00A25A9D"/>
    <w:rsid w:val="00A25D92"/>
    <w:rsid w:val="00A30D2F"/>
    <w:rsid w:val="00A31816"/>
    <w:rsid w:val="00A32178"/>
    <w:rsid w:val="00A33AE9"/>
    <w:rsid w:val="00A36073"/>
    <w:rsid w:val="00A37184"/>
    <w:rsid w:val="00A41508"/>
    <w:rsid w:val="00A41802"/>
    <w:rsid w:val="00A422DD"/>
    <w:rsid w:val="00A43AA1"/>
    <w:rsid w:val="00A46898"/>
    <w:rsid w:val="00A50539"/>
    <w:rsid w:val="00A5086E"/>
    <w:rsid w:val="00A525E4"/>
    <w:rsid w:val="00A53A17"/>
    <w:rsid w:val="00A53F54"/>
    <w:rsid w:val="00A544B6"/>
    <w:rsid w:val="00A545DA"/>
    <w:rsid w:val="00A605FD"/>
    <w:rsid w:val="00A60E60"/>
    <w:rsid w:val="00A61225"/>
    <w:rsid w:val="00A710FB"/>
    <w:rsid w:val="00A71210"/>
    <w:rsid w:val="00A72695"/>
    <w:rsid w:val="00A753C8"/>
    <w:rsid w:val="00A7755D"/>
    <w:rsid w:val="00A83D56"/>
    <w:rsid w:val="00A83EB5"/>
    <w:rsid w:val="00A850CF"/>
    <w:rsid w:val="00A87F24"/>
    <w:rsid w:val="00A91346"/>
    <w:rsid w:val="00A94745"/>
    <w:rsid w:val="00A96434"/>
    <w:rsid w:val="00A96BD7"/>
    <w:rsid w:val="00A96D9E"/>
    <w:rsid w:val="00AA00FD"/>
    <w:rsid w:val="00AA0F64"/>
    <w:rsid w:val="00AA1874"/>
    <w:rsid w:val="00AA337E"/>
    <w:rsid w:val="00AA3900"/>
    <w:rsid w:val="00AA592B"/>
    <w:rsid w:val="00AA5FEA"/>
    <w:rsid w:val="00AA6982"/>
    <w:rsid w:val="00AA6D2C"/>
    <w:rsid w:val="00AA7088"/>
    <w:rsid w:val="00AA7363"/>
    <w:rsid w:val="00AB1403"/>
    <w:rsid w:val="00AB173C"/>
    <w:rsid w:val="00AB177C"/>
    <w:rsid w:val="00AB1E58"/>
    <w:rsid w:val="00AB2C7C"/>
    <w:rsid w:val="00AB2E1E"/>
    <w:rsid w:val="00AB3A39"/>
    <w:rsid w:val="00AB4E6A"/>
    <w:rsid w:val="00AB685A"/>
    <w:rsid w:val="00AB788F"/>
    <w:rsid w:val="00AC2D83"/>
    <w:rsid w:val="00AC483E"/>
    <w:rsid w:val="00AC4896"/>
    <w:rsid w:val="00AC4938"/>
    <w:rsid w:val="00AC6A3D"/>
    <w:rsid w:val="00AD074D"/>
    <w:rsid w:val="00AD221F"/>
    <w:rsid w:val="00AD2556"/>
    <w:rsid w:val="00AD494D"/>
    <w:rsid w:val="00AD4BEB"/>
    <w:rsid w:val="00AD4E85"/>
    <w:rsid w:val="00AD4FBB"/>
    <w:rsid w:val="00AD50AE"/>
    <w:rsid w:val="00AE0630"/>
    <w:rsid w:val="00AE187F"/>
    <w:rsid w:val="00AE2766"/>
    <w:rsid w:val="00AE3FE3"/>
    <w:rsid w:val="00AE4455"/>
    <w:rsid w:val="00AE54D8"/>
    <w:rsid w:val="00AF6AA1"/>
    <w:rsid w:val="00B0029A"/>
    <w:rsid w:val="00B01BAF"/>
    <w:rsid w:val="00B025CB"/>
    <w:rsid w:val="00B034E4"/>
    <w:rsid w:val="00B04771"/>
    <w:rsid w:val="00B10369"/>
    <w:rsid w:val="00B10A95"/>
    <w:rsid w:val="00B11352"/>
    <w:rsid w:val="00B11394"/>
    <w:rsid w:val="00B113A5"/>
    <w:rsid w:val="00B140A4"/>
    <w:rsid w:val="00B16196"/>
    <w:rsid w:val="00B161A5"/>
    <w:rsid w:val="00B1635F"/>
    <w:rsid w:val="00B175FD"/>
    <w:rsid w:val="00B25109"/>
    <w:rsid w:val="00B254C3"/>
    <w:rsid w:val="00B26F6B"/>
    <w:rsid w:val="00B27153"/>
    <w:rsid w:val="00B30C58"/>
    <w:rsid w:val="00B30E5B"/>
    <w:rsid w:val="00B31C8A"/>
    <w:rsid w:val="00B324C5"/>
    <w:rsid w:val="00B32540"/>
    <w:rsid w:val="00B35E6A"/>
    <w:rsid w:val="00B36B9D"/>
    <w:rsid w:val="00B37DA9"/>
    <w:rsid w:val="00B41DDA"/>
    <w:rsid w:val="00B424BE"/>
    <w:rsid w:val="00B43397"/>
    <w:rsid w:val="00B43716"/>
    <w:rsid w:val="00B4558B"/>
    <w:rsid w:val="00B46164"/>
    <w:rsid w:val="00B470C6"/>
    <w:rsid w:val="00B50841"/>
    <w:rsid w:val="00B50CD5"/>
    <w:rsid w:val="00B50DAD"/>
    <w:rsid w:val="00B54A1E"/>
    <w:rsid w:val="00B54F40"/>
    <w:rsid w:val="00B56F90"/>
    <w:rsid w:val="00B64843"/>
    <w:rsid w:val="00B64E6E"/>
    <w:rsid w:val="00B65111"/>
    <w:rsid w:val="00B6560F"/>
    <w:rsid w:val="00B65B11"/>
    <w:rsid w:val="00B65DD9"/>
    <w:rsid w:val="00B667B2"/>
    <w:rsid w:val="00B6706C"/>
    <w:rsid w:val="00B675B8"/>
    <w:rsid w:val="00B725E5"/>
    <w:rsid w:val="00B726C4"/>
    <w:rsid w:val="00B72C8C"/>
    <w:rsid w:val="00B77614"/>
    <w:rsid w:val="00B777DA"/>
    <w:rsid w:val="00B811B1"/>
    <w:rsid w:val="00B823F0"/>
    <w:rsid w:val="00B82A1A"/>
    <w:rsid w:val="00B83F27"/>
    <w:rsid w:val="00B83F9C"/>
    <w:rsid w:val="00B84AAD"/>
    <w:rsid w:val="00B85248"/>
    <w:rsid w:val="00B859DB"/>
    <w:rsid w:val="00B8745A"/>
    <w:rsid w:val="00B907EB"/>
    <w:rsid w:val="00B920BA"/>
    <w:rsid w:val="00B9249C"/>
    <w:rsid w:val="00B92868"/>
    <w:rsid w:val="00B9484F"/>
    <w:rsid w:val="00B94D54"/>
    <w:rsid w:val="00B959D1"/>
    <w:rsid w:val="00B9792E"/>
    <w:rsid w:val="00BA0E2C"/>
    <w:rsid w:val="00BA0FA2"/>
    <w:rsid w:val="00BA17EE"/>
    <w:rsid w:val="00BB0969"/>
    <w:rsid w:val="00BB0A59"/>
    <w:rsid w:val="00BB1F80"/>
    <w:rsid w:val="00BB2388"/>
    <w:rsid w:val="00BB32D3"/>
    <w:rsid w:val="00BB3E83"/>
    <w:rsid w:val="00BB3FA9"/>
    <w:rsid w:val="00BB4C6B"/>
    <w:rsid w:val="00BB52EE"/>
    <w:rsid w:val="00BB6489"/>
    <w:rsid w:val="00BC2D41"/>
    <w:rsid w:val="00BC3033"/>
    <w:rsid w:val="00BC468A"/>
    <w:rsid w:val="00BC4F1F"/>
    <w:rsid w:val="00BC6D7E"/>
    <w:rsid w:val="00BC7D26"/>
    <w:rsid w:val="00BD12D6"/>
    <w:rsid w:val="00BD3ECF"/>
    <w:rsid w:val="00BD4BAD"/>
    <w:rsid w:val="00BD5365"/>
    <w:rsid w:val="00BD6F70"/>
    <w:rsid w:val="00BD6FE6"/>
    <w:rsid w:val="00BD768D"/>
    <w:rsid w:val="00BE05A2"/>
    <w:rsid w:val="00BE28E9"/>
    <w:rsid w:val="00BE293B"/>
    <w:rsid w:val="00BE2FA2"/>
    <w:rsid w:val="00BE337E"/>
    <w:rsid w:val="00BE4C11"/>
    <w:rsid w:val="00BE57ED"/>
    <w:rsid w:val="00BE7AD9"/>
    <w:rsid w:val="00BE7EAF"/>
    <w:rsid w:val="00BF0498"/>
    <w:rsid w:val="00BF15AF"/>
    <w:rsid w:val="00BF1EB7"/>
    <w:rsid w:val="00BF26D1"/>
    <w:rsid w:val="00BF2C5A"/>
    <w:rsid w:val="00BF3CB7"/>
    <w:rsid w:val="00BF3D6B"/>
    <w:rsid w:val="00C0021E"/>
    <w:rsid w:val="00C02CA8"/>
    <w:rsid w:val="00C033C1"/>
    <w:rsid w:val="00C03950"/>
    <w:rsid w:val="00C04D26"/>
    <w:rsid w:val="00C11207"/>
    <w:rsid w:val="00C114EB"/>
    <w:rsid w:val="00C13654"/>
    <w:rsid w:val="00C13895"/>
    <w:rsid w:val="00C159AF"/>
    <w:rsid w:val="00C15D0F"/>
    <w:rsid w:val="00C1653D"/>
    <w:rsid w:val="00C16D7A"/>
    <w:rsid w:val="00C206A5"/>
    <w:rsid w:val="00C25160"/>
    <w:rsid w:val="00C26123"/>
    <w:rsid w:val="00C27696"/>
    <w:rsid w:val="00C2799C"/>
    <w:rsid w:val="00C32C02"/>
    <w:rsid w:val="00C32DE5"/>
    <w:rsid w:val="00C331A2"/>
    <w:rsid w:val="00C3598F"/>
    <w:rsid w:val="00C36612"/>
    <w:rsid w:val="00C36ED5"/>
    <w:rsid w:val="00C3721E"/>
    <w:rsid w:val="00C377E9"/>
    <w:rsid w:val="00C37EB4"/>
    <w:rsid w:val="00C40B9B"/>
    <w:rsid w:val="00C41A37"/>
    <w:rsid w:val="00C44C32"/>
    <w:rsid w:val="00C44E3B"/>
    <w:rsid w:val="00C45EAB"/>
    <w:rsid w:val="00C46355"/>
    <w:rsid w:val="00C51085"/>
    <w:rsid w:val="00C51CCA"/>
    <w:rsid w:val="00C52791"/>
    <w:rsid w:val="00C53A20"/>
    <w:rsid w:val="00C54796"/>
    <w:rsid w:val="00C54DD8"/>
    <w:rsid w:val="00C55F77"/>
    <w:rsid w:val="00C613C8"/>
    <w:rsid w:val="00C62BC1"/>
    <w:rsid w:val="00C64A7D"/>
    <w:rsid w:val="00C659FD"/>
    <w:rsid w:val="00C65CC7"/>
    <w:rsid w:val="00C662C2"/>
    <w:rsid w:val="00C66DC9"/>
    <w:rsid w:val="00C67C5F"/>
    <w:rsid w:val="00C703B2"/>
    <w:rsid w:val="00C71452"/>
    <w:rsid w:val="00C71ECD"/>
    <w:rsid w:val="00C75F4C"/>
    <w:rsid w:val="00C77DE9"/>
    <w:rsid w:val="00C80D11"/>
    <w:rsid w:val="00C81DD4"/>
    <w:rsid w:val="00C8225A"/>
    <w:rsid w:val="00C83539"/>
    <w:rsid w:val="00C84F82"/>
    <w:rsid w:val="00C87554"/>
    <w:rsid w:val="00C91BC1"/>
    <w:rsid w:val="00C93026"/>
    <w:rsid w:val="00C938FC"/>
    <w:rsid w:val="00C93BF1"/>
    <w:rsid w:val="00C93BF9"/>
    <w:rsid w:val="00C93C92"/>
    <w:rsid w:val="00C946FE"/>
    <w:rsid w:val="00C96D80"/>
    <w:rsid w:val="00C96FD1"/>
    <w:rsid w:val="00CA1477"/>
    <w:rsid w:val="00CA2390"/>
    <w:rsid w:val="00CA5DF5"/>
    <w:rsid w:val="00CB2113"/>
    <w:rsid w:val="00CB2550"/>
    <w:rsid w:val="00CB2A72"/>
    <w:rsid w:val="00CB49A5"/>
    <w:rsid w:val="00CB6022"/>
    <w:rsid w:val="00CC2580"/>
    <w:rsid w:val="00CC407B"/>
    <w:rsid w:val="00CC40C6"/>
    <w:rsid w:val="00CC439B"/>
    <w:rsid w:val="00CC4ACF"/>
    <w:rsid w:val="00CC64E7"/>
    <w:rsid w:val="00CC6874"/>
    <w:rsid w:val="00CC7252"/>
    <w:rsid w:val="00CD1D7A"/>
    <w:rsid w:val="00CD4F2E"/>
    <w:rsid w:val="00CE0296"/>
    <w:rsid w:val="00CE29DE"/>
    <w:rsid w:val="00CE37CB"/>
    <w:rsid w:val="00CE3AF7"/>
    <w:rsid w:val="00CE4EC9"/>
    <w:rsid w:val="00CE61F4"/>
    <w:rsid w:val="00CE7556"/>
    <w:rsid w:val="00CF0309"/>
    <w:rsid w:val="00CF08BF"/>
    <w:rsid w:val="00CF1336"/>
    <w:rsid w:val="00CF5A24"/>
    <w:rsid w:val="00D008F5"/>
    <w:rsid w:val="00D07B3D"/>
    <w:rsid w:val="00D1085C"/>
    <w:rsid w:val="00D108E4"/>
    <w:rsid w:val="00D10930"/>
    <w:rsid w:val="00D10B95"/>
    <w:rsid w:val="00D16092"/>
    <w:rsid w:val="00D1659C"/>
    <w:rsid w:val="00D177FF"/>
    <w:rsid w:val="00D2093F"/>
    <w:rsid w:val="00D216E4"/>
    <w:rsid w:val="00D22DA5"/>
    <w:rsid w:val="00D24B3A"/>
    <w:rsid w:val="00D24F06"/>
    <w:rsid w:val="00D25972"/>
    <w:rsid w:val="00D25C9D"/>
    <w:rsid w:val="00D26762"/>
    <w:rsid w:val="00D26E31"/>
    <w:rsid w:val="00D271A0"/>
    <w:rsid w:val="00D3172E"/>
    <w:rsid w:val="00D31772"/>
    <w:rsid w:val="00D3642C"/>
    <w:rsid w:val="00D377F2"/>
    <w:rsid w:val="00D37F63"/>
    <w:rsid w:val="00D4111A"/>
    <w:rsid w:val="00D41888"/>
    <w:rsid w:val="00D41E05"/>
    <w:rsid w:val="00D42536"/>
    <w:rsid w:val="00D42915"/>
    <w:rsid w:val="00D4529D"/>
    <w:rsid w:val="00D45BDF"/>
    <w:rsid w:val="00D46154"/>
    <w:rsid w:val="00D509A3"/>
    <w:rsid w:val="00D51F70"/>
    <w:rsid w:val="00D528F6"/>
    <w:rsid w:val="00D5319F"/>
    <w:rsid w:val="00D55631"/>
    <w:rsid w:val="00D55734"/>
    <w:rsid w:val="00D55B17"/>
    <w:rsid w:val="00D57266"/>
    <w:rsid w:val="00D60C49"/>
    <w:rsid w:val="00D60C86"/>
    <w:rsid w:val="00D62077"/>
    <w:rsid w:val="00D63AF8"/>
    <w:rsid w:val="00D63F36"/>
    <w:rsid w:val="00D672E7"/>
    <w:rsid w:val="00D67752"/>
    <w:rsid w:val="00D67F52"/>
    <w:rsid w:val="00D67FDA"/>
    <w:rsid w:val="00D70822"/>
    <w:rsid w:val="00D713C8"/>
    <w:rsid w:val="00D71584"/>
    <w:rsid w:val="00D71B75"/>
    <w:rsid w:val="00D72ABA"/>
    <w:rsid w:val="00D74412"/>
    <w:rsid w:val="00D80899"/>
    <w:rsid w:val="00D80E08"/>
    <w:rsid w:val="00D81BD9"/>
    <w:rsid w:val="00D83562"/>
    <w:rsid w:val="00D83A56"/>
    <w:rsid w:val="00D868B7"/>
    <w:rsid w:val="00D8766D"/>
    <w:rsid w:val="00D87E85"/>
    <w:rsid w:val="00D902CA"/>
    <w:rsid w:val="00D91D4A"/>
    <w:rsid w:val="00D93822"/>
    <w:rsid w:val="00D957C8"/>
    <w:rsid w:val="00D960A1"/>
    <w:rsid w:val="00DA1552"/>
    <w:rsid w:val="00DA1921"/>
    <w:rsid w:val="00DA440D"/>
    <w:rsid w:val="00DA50E6"/>
    <w:rsid w:val="00DA7754"/>
    <w:rsid w:val="00DA7E40"/>
    <w:rsid w:val="00DB4462"/>
    <w:rsid w:val="00DB4A3F"/>
    <w:rsid w:val="00DB6CCA"/>
    <w:rsid w:val="00DC0067"/>
    <w:rsid w:val="00DC092B"/>
    <w:rsid w:val="00DC13CA"/>
    <w:rsid w:val="00DC3556"/>
    <w:rsid w:val="00DC3FD5"/>
    <w:rsid w:val="00DC49E2"/>
    <w:rsid w:val="00DC5861"/>
    <w:rsid w:val="00DC7F66"/>
    <w:rsid w:val="00DD2959"/>
    <w:rsid w:val="00DD4D43"/>
    <w:rsid w:val="00DD565E"/>
    <w:rsid w:val="00DD647A"/>
    <w:rsid w:val="00DD6972"/>
    <w:rsid w:val="00DD78D6"/>
    <w:rsid w:val="00DD7F63"/>
    <w:rsid w:val="00DE069E"/>
    <w:rsid w:val="00DE22F5"/>
    <w:rsid w:val="00DE2F1E"/>
    <w:rsid w:val="00DE37FC"/>
    <w:rsid w:val="00DF0A55"/>
    <w:rsid w:val="00DF3012"/>
    <w:rsid w:val="00DF50AD"/>
    <w:rsid w:val="00DF5E3F"/>
    <w:rsid w:val="00DF6735"/>
    <w:rsid w:val="00DF6763"/>
    <w:rsid w:val="00DF7622"/>
    <w:rsid w:val="00E009CC"/>
    <w:rsid w:val="00E01F06"/>
    <w:rsid w:val="00E02B61"/>
    <w:rsid w:val="00E03070"/>
    <w:rsid w:val="00E046CE"/>
    <w:rsid w:val="00E0763C"/>
    <w:rsid w:val="00E12C24"/>
    <w:rsid w:val="00E14BCB"/>
    <w:rsid w:val="00E15863"/>
    <w:rsid w:val="00E1715A"/>
    <w:rsid w:val="00E17E2C"/>
    <w:rsid w:val="00E207B8"/>
    <w:rsid w:val="00E2245D"/>
    <w:rsid w:val="00E235C7"/>
    <w:rsid w:val="00E2381D"/>
    <w:rsid w:val="00E24621"/>
    <w:rsid w:val="00E2463A"/>
    <w:rsid w:val="00E24F6B"/>
    <w:rsid w:val="00E25EB3"/>
    <w:rsid w:val="00E319D1"/>
    <w:rsid w:val="00E31E41"/>
    <w:rsid w:val="00E32176"/>
    <w:rsid w:val="00E3221B"/>
    <w:rsid w:val="00E3271C"/>
    <w:rsid w:val="00E3386A"/>
    <w:rsid w:val="00E34F4C"/>
    <w:rsid w:val="00E40024"/>
    <w:rsid w:val="00E40896"/>
    <w:rsid w:val="00E40AA6"/>
    <w:rsid w:val="00E40D63"/>
    <w:rsid w:val="00E459BA"/>
    <w:rsid w:val="00E45ED3"/>
    <w:rsid w:val="00E45F4E"/>
    <w:rsid w:val="00E47196"/>
    <w:rsid w:val="00E47619"/>
    <w:rsid w:val="00E47BA2"/>
    <w:rsid w:val="00E47D1B"/>
    <w:rsid w:val="00E54302"/>
    <w:rsid w:val="00E54E10"/>
    <w:rsid w:val="00E56DDA"/>
    <w:rsid w:val="00E56DEC"/>
    <w:rsid w:val="00E57860"/>
    <w:rsid w:val="00E57CF1"/>
    <w:rsid w:val="00E57E71"/>
    <w:rsid w:val="00E61EBB"/>
    <w:rsid w:val="00E63C0A"/>
    <w:rsid w:val="00E648C4"/>
    <w:rsid w:val="00E6491B"/>
    <w:rsid w:val="00E65CC3"/>
    <w:rsid w:val="00E65CD7"/>
    <w:rsid w:val="00E66538"/>
    <w:rsid w:val="00E66A4D"/>
    <w:rsid w:val="00E7399C"/>
    <w:rsid w:val="00E76A75"/>
    <w:rsid w:val="00E76E56"/>
    <w:rsid w:val="00E773E8"/>
    <w:rsid w:val="00E77967"/>
    <w:rsid w:val="00E80783"/>
    <w:rsid w:val="00E81F0B"/>
    <w:rsid w:val="00E83C71"/>
    <w:rsid w:val="00E9007C"/>
    <w:rsid w:val="00E91E24"/>
    <w:rsid w:val="00E94935"/>
    <w:rsid w:val="00E9677F"/>
    <w:rsid w:val="00E96944"/>
    <w:rsid w:val="00E96B4B"/>
    <w:rsid w:val="00EA1C70"/>
    <w:rsid w:val="00EA2343"/>
    <w:rsid w:val="00EA2C42"/>
    <w:rsid w:val="00EA4B53"/>
    <w:rsid w:val="00EA6E32"/>
    <w:rsid w:val="00EA7534"/>
    <w:rsid w:val="00EA7881"/>
    <w:rsid w:val="00EA7C16"/>
    <w:rsid w:val="00EB083D"/>
    <w:rsid w:val="00EB20C0"/>
    <w:rsid w:val="00EB45EC"/>
    <w:rsid w:val="00EB4A1D"/>
    <w:rsid w:val="00EB50D4"/>
    <w:rsid w:val="00EB56DE"/>
    <w:rsid w:val="00EB771E"/>
    <w:rsid w:val="00EB7F5F"/>
    <w:rsid w:val="00EC0593"/>
    <w:rsid w:val="00EC0650"/>
    <w:rsid w:val="00EC4902"/>
    <w:rsid w:val="00EC51AF"/>
    <w:rsid w:val="00EC54F2"/>
    <w:rsid w:val="00EC68AD"/>
    <w:rsid w:val="00ED00D8"/>
    <w:rsid w:val="00ED0CC8"/>
    <w:rsid w:val="00ED24D7"/>
    <w:rsid w:val="00ED4154"/>
    <w:rsid w:val="00ED4712"/>
    <w:rsid w:val="00ED699D"/>
    <w:rsid w:val="00ED6BA6"/>
    <w:rsid w:val="00EE3316"/>
    <w:rsid w:val="00EE4C2A"/>
    <w:rsid w:val="00EE5556"/>
    <w:rsid w:val="00EE5636"/>
    <w:rsid w:val="00EE5C36"/>
    <w:rsid w:val="00EE690C"/>
    <w:rsid w:val="00EE690E"/>
    <w:rsid w:val="00EF0C86"/>
    <w:rsid w:val="00EF1CD7"/>
    <w:rsid w:val="00EF5EA8"/>
    <w:rsid w:val="00EF6AB2"/>
    <w:rsid w:val="00EF7014"/>
    <w:rsid w:val="00EF7FB6"/>
    <w:rsid w:val="00F01946"/>
    <w:rsid w:val="00F03AF5"/>
    <w:rsid w:val="00F03DD0"/>
    <w:rsid w:val="00F04F16"/>
    <w:rsid w:val="00F06EA0"/>
    <w:rsid w:val="00F10E8E"/>
    <w:rsid w:val="00F114A9"/>
    <w:rsid w:val="00F1192F"/>
    <w:rsid w:val="00F13F72"/>
    <w:rsid w:val="00F15BAD"/>
    <w:rsid w:val="00F15D6D"/>
    <w:rsid w:val="00F16DE4"/>
    <w:rsid w:val="00F17634"/>
    <w:rsid w:val="00F214A8"/>
    <w:rsid w:val="00F225AF"/>
    <w:rsid w:val="00F22F75"/>
    <w:rsid w:val="00F23907"/>
    <w:rsid w:val="00F243F5"/>
    <w:rsid w:val="00F244F8"/>
    <w:rsid w:val="00F32328"/>
    <w:rsid w:val="00F33253"/>
    <w:rsid w:val="00F33DEC"/>
    <w:rsid w:val="00F35CBB"/>
    <w:rsid w:val="00F361F8"/>
    <w:rsid w:val="00F362BA"/>
    <w:rsid w:val="00F366CC"/>
    <w:rsid w:val="00F37E1C"/>
    <w:rsid w:val="00F4030B"/>
    <w:rsid w:val="00F4062E"/>
    <w:rsid w:val="00F40D09"/>
    <w:rsid w:val="00F4182E"/>
    <w:rsid w:val="00F41862"/>
    <w:rsid w:val="00F41918"/>
    <w:rsid w:val="00F42A11"/>
    <w:rsid w:val="00F45CC0"/>
    <w:rsid w:val="00F46F08"/>
    <w:rsid w:val="00F5014A"/>
    <w:rsid w:val="00F5046A"/>
    <w:rsid w:val="00F512CE"/>
    <w:rsid w:val="00F524D9"/>
    <w:rsid w:val="00F527C1"/>
    <w:rsid w:val="00F5338B"/>
    <w:rsid w:val="00F533A2"/>
    <w:rsid w:val="00F542EF"/>
    <w:rsid w:val="00F545B0"/>
    <w:rsid w:val="00F54831"/>
    <w:rsid w:val="00F55D12"/>
    <w:rsid w:val="00F56495"/>
    <w:rsid w:val="00F57F42"/>
    <w:rsid w:val="00F601FD"/>
    <w:rsid w:val="00F61A9D"/>
    <w:rsid w:val="00F61B78"/>
    <w:rsid w:val="00F627D1"/>
    <w:rsid w:val="00F64C1F"/>
    <w:rsid w:val="00F6547A"/>
    <w:rsid w:val="00F6698D"/>
    <w:rsid w:val="00F7216E"/>
    <w:rsid w:val="00F731AC"/>
    <w:rsid w:val="00F73689"/>
    <w:rsid w:val="00F741A0"/>
    <w:rsid w:val="00F775C9"/>
    <w:rsid w:val="00F777F0"/>
    <w:rsid w:val="00F81D50"/>
    <w:rsid w:val="00F847BB"/>
    <w:rsid w:val="00F866E3"/>
    <w:rsid w:val="00F879AC"/>
    <w:rsid w:val="00F9083F"/>
    <w:rsid w:val="00F91A26"/>
    <w:rsid w:val="00F922EF"/>
    <w:rsid w:val="00F94A3D"/>
    <w:rsid w:val="00F94C8A"/>
    <w:rsid w:val="00F9565B"/>
    <w:rsid w:val="00F9794C"/>
    <w:rsid w:val="00F97ADE"/>
    <w:rsid w:val="00FA1BF4"/>
    <w:rsid w:val="00FA25B6"/>
    <w:rsid w:val="00FA36E4"/>
    <w:rsid w:val="00FA5B5C"/>
    <w:rsid w:val="00FA5EDC"/>
    <w:rsid w:val="00FA6240"/>
    <w:rsid w:val="00FA6444"/>
    <w:rsid w:val="00FB0F14"/>
    <w:rsid w:val="00FB3042"/>
    <w:rsid w:val="00FB52B0"/>
    <w:rsid w:val="00FB5FAF"/>
    <w:rsid w:val="00FC1729"/>
    <w:rsid w:val="00FC2D07"/>
    <w:rsid w:val="00FC398D"/>
    <w:rsid w:val="00FC4E79"/>
    <w:rsid w:val="00FC5287"/>
    <w:rsid w:val="00FD057C"/>
    <w:rsid w:val="00FD0A57"/>
    <w:rsid w:val="00FD1FB9"/>
    <w:rsid w:val="00FD24DE"/>
    <w:rsid w:val="00FD2649"/>
    <w:rsid w:val="00FD4FB6"/>
    <w:rsid w:val="00FD5497"/>
    <w:rsid w:val="00FD5A28"/>
    <w:rsid w:val="00FE0067"/>
    <w:rsid w:val="00FE0A33"/>
    <w:rsid w:val="00FE1145"/>
    <w:rsid w:val="00FE1601"/>
    <w:rsid w:val="00FE37C8"/>
    <w:rsid w:val="00FE3863"/>
    <w:rsid w:val="00FE3FFA"/>
    <w:rsid w:val="00FE4323"/>
    <w:rsid w:val="00FE614D"/>
    <w:rsid w:val="00FF26FB"/>
    <w:rsid w:val="00FF66A4"/>
    <w:rsid w:val="00FF7B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6B569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uiPriority="99"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Plain Text"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2D83"/>
    <w:pPr>
      <w:spacing w:after="120"/>
    </w:pPr>
    <w:rPr>
      <w:sz w:val="24"/>
      <w:szCs w:val="24"/>
    </w:rPr>
  </w:style>
  <w:style w:type="paragraph" w:styleId="Heading1">
    <w:name w:val="heading 1"/>
    <w:next w:val="BodyText"/>
    <w:qFormat/>
    <w:rsid w:val="003D707B"/>
    <w:pPr>
      <w:keepNext/>
      <w:numPr>
        <w:numId w:val="13"/>
      </w:numPr>
      <w:tabs>
        <w:tab w:val="left" w:pos="720"/>
      </w:tabs>
      <w:autoSpaceDE w:val="0"/>
      <w:autoSpaceDN w:val="0"/>
      <w:adjustRightInd w:val="0"/>
      <w:spacing w:before="120" w:after="120"/>
      <w:ind w:hanging="720"/>
      <w:outlineLvl w:val="0"/>
    </w:pPr>
    <w:rPr>
      <w:rFonts w:ascii="Arial" w:hAnsi="Arial" w:cs="Arial"/>
      <w:b/>
      <w:bCs/>
      <w:kern w:val="32"/>
      <w:sz w:val="36"/>
      <w:szCs w:val="32"/>
    </w:rPr>
  </w:style>
  <w:style w:type="paragraph" w:styleId="Heading2">
    <w:name w:val="heading 2"/>
    <w:basedOn w:val="Heading1"/>
    <w:next w:val="BodyText"/>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qFormat/>
    <w:rsid w:val="00F81D50"/>
    <w:pPr>
      <w:numPr>
        <w:ilvl w:val="2"/>
      </w:numPr>
      <w:tabs>
        <w:tab w:val="clear" w:pos="900"/>
        <w:tab w:val="left" w:pos="1080"/>
      </w:tabs>
      <w:spacing w:before="240" w:after="120"/>
      <w:ind w:left="1080" w:hanging="1080"/>
      <w:outlineLvl w:val="2"/>
    </w:pPr>
    <w:rPr>
      <w:bCs w:val="0"/>
      <w:iCs w:val="0"/>
      <w:sz w:val="28"/>
      <w:szCs w:val="26"/>
    </w:rPr>
  </w:style>
  <w:style w:type="paragraph" w:styleId="Heading4">
    <w:name w:val="heading 4"/>
    <w:basedOn w:val="Heading3"/>
    <w:next w:val="BodyText"/>
    <w:qFormat/>
    <w:rsid w:val="00EE4C2A"/>
    <w:pPr>
      <w:numPr>
        <w:ilvl w:val="3"/>
      </w:numPr>
      <w:ind w:left="648"/>
      <w:outlineLvl w:val="3"/>
    </w:pPr>
    <w:rPr>
      <w:sz w:val="24"/>
      <w:szCs w:val="28"/>
    </w:rPr>
  </w:style>
  <w:style w:type="paragraph" w:styleId="Heading5">
    <w:name w:val="heading 5"/>
    <w:basedOn w:val="Heading4"/>
    <w:next w:val="BodyText"/>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uiPriority w:val="99"/>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qFormat/>
    <w:rsid w:val="00810410"/>
    <w:pPr>
      <w:spacing w:before="60" w:after="60"/>
    </w:pPr>
    <w:rPr>
      <w:rFonts w:ascii="Arial" w:hAnsi="Arial" w:cs="Arial"/>
      <w:b/>
      <w:color w:val="000000" w:themeColor="text1"/>
      <w:sz w:val="22"/>
      <w:szCs w:val="22"/>
    </w:rPr>
  </w:style>
  <w:style w:type="paragraph" w:customStyle="1" w:styleId="TableText">
    <w:name w:val="Table Text"/>
    <w:link w:val="TableTextChar"/>
    <w:qFormat/>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3D707B"/>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uiPriority w:val="99"/>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580806"/>
    <w:pPr>
      <w:tabs>
        <w:tab w:val="left" w:pos="1760"/>
        <w:tab w:val="right" w:leader="dot" w:pos="9360"/>
      </w:tabs>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qFormat/>
    <w:rsid w:val="006244C7"/>
    <w:pPr>
      <w:keepLines/>
      <w:autoSpaceDE w:val="0"/>
      <w:autoSpaceDN w:val="0"/>
      <w:adjustRightInd w:val="0"/>
      <w:spacing w:before="60" w:line="240" w:lineRule="atLeast"/>
    </w:pPr>
    <w:rPr>
      <w:i/>
      <w:iCs/>
      <w:color w:val="0000FF"/>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F6547A"/>
    <w:pPr>
      <w:keepLines/>
      <w:numPr>
        <w:numId w:val="12"/>
      </w:numPr>
      <w:tabs>
        <w:tab w:val="clear" w:pos="900"/>
        <w:tab w:val="clear" w:pos="2880"/>
        <w:tab w:val="left" w:pos="720"/>
        <w:tab w:val="num" w:pos="1080"/>
      </w:tabs>
      <w:spacing w:before="60"/>
      <w:ind w:left="36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580806"/>
    <w:pPr>
      <w:tabs>
        <w:tab w:val="left" w:pos="2101"/>
        <w:tab w:val="right" w:leader="dot" w:pos="9360"/>
      </w:tabs>
      <w:ind w:left="880"/>
    </w:pPr>
    <w:rPr>
      <w:rFonts w:ascii="Arial" w:hAnsi="Arial"/>
    </w:rPr>
  </w:style>
  <w:style w:type="paragraph" w:styleId="TOC6">
    <w:name w:val="toc 6"/>
    <w:basedOn w:val="Normal"/>
    <w:next w:val="Normal"/>
    <w:autoRedefine/>
    <w:uiPriority w:val="39"/>
    <w:rsid w:val="00580806"/>
    <w:pPr>
      <w:tabs>
        <w:tab w:val="left" w:pos="2521"/>
        <w:tab w:val="right" w:leader="dot" w:pos="9360"/>
      </w:tabs>
      <w:ind w:left="1100" w:right="270"/>
    </w:pPr>
    <w:rPr>
      <w:rFonts w:ascii="Arial" w:hAnsi="Arial"/>
    </w:r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uiPriority w:val="99"/>
    <w:qFormat/>
    <w:rsid w:val="006E5523"/>
    <w:pPr>
      <w:spacing w:before="120" w:after="120"/>
    </w:pPr>
    <w:rPr>
      <w:sz w:val="24"/>
    </w:rPr>
  </w:style>
  <w:style w:type="character" w:customStyle="1" w:styleId="BodyTextChar">
    <w:name w:val="Body Text Char"/>
    <w:link w:val="BodyText"/>
    <w:uiPriority w:val="99"/>
    <w:rsid w:val="006E5523"/>
    <w:rPr>
      <w:sz w:val="24"/>
      <w:lang w:val="en-US" w:eastAsia="en-US" w:bidi="ar-SA"/>
    </w:rPr>
  </w:style>
  <w:style w:type="character" w:customStyle="1" w:styleId="FooterChar">
    <w:name w:val="Footer Char"/>
    <w:link w:val="Footer"/>
    <w:uiPriority w:val="99"/>
    <w:rsid w:val="00F91A26"/>
    <w:rPr>
      <w:rFonts w:cs="Tahoma"/>
      <w:szCs w:val="16"/>
      <w:lang w:val="en-US" w:eastAsia="en-US" w:bidi="ar-SA"/>
    </w:rPr>
  </w:style>
  <w:style w:type="paragraph" w:styleId="BlockText">
    <w:name w:val="Block Text"/>
    <w:basedOn w:val="Normal"/>
    <w:rsid w:val="006E5523"/>
    <w:pPr>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27"/>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link w:val="ListParagraphChar"/>
    <w:uiPriority w:val="34"/>
    <w:qFormat/>
    <w:rsid w:val="001615A5"/>
    <w:pPr>
      <w:ind w:left="720"/>
      <w:contextualSpacing/>
    </w:pPr>
  </w:style>
  <w:style w:type="paragraph" w:styleId="PlainText">
    <w:name w:val="Plain Text"/>
    <w:basedOn w:val="Normal"/>
    <w:link w:val="PlainTextChar"/>
    <w:uiPriority w:val="99"/>
    <w:unhideWhenUsed/>
    <w:rsid w:val="0094196D"/>
    <w:rPr>
      <w:rFonts w:ascii="Calibri" w:eastAsiaTheme="minorHAnsi" w:hAnsi="Calibri" w:cs="Consolas"/>
      <w:szCs w:val="21"/>
    </w:rPr>
  </w:style>
  <w:style w:type="character" w:customStyle="1" w:styleId="PlainTextChar">
    <w:name w:val="Plain Text Char"/>
    <w:basedOn w:val="DefaultParagraphFont"/>
    <w:link w:val="PlainText"/>
    <w:uiPriority w:val="99"/>
    <w:rsid w:val="0094196D"/>
    <w:rPr>
      <w:rFonts w:ascii="Calibri" w:eastAsiaTheme="minorHAnsi" w:hAnsi="Calibri" w:cs="Consolas"/>
      <w:sz w:val="22"/>
      <w:szCs w:val="21"/>
    </w:rPr>
  </w:style>
  <w:style w:type="paragraph" w:customStyle="1" w:styleId="TableTextBullet">
    <w:name w:val="Table Text Bullet"/>
    <w:rsid w:val="002263A0"/>
    <w:pPr>
      <w:numPr>
        <w:numId w:val="16"/>
      </w:numPr>
      <w:spacing w:before="40" w:after="40"/>
    </w:pPr>
    <w:rPr>
      <w:sz w:val="22"/>
      <w:szCs w:val="24"/>
    </w:rPr>
  </w:style>
  <w:style w:type="paragraph" w:customStyle="1" w:styleId="Tabletext0">
    <w:name w:val="Table text"/>
    <w:basedOn w:val="InstructionalTable"/>
    <w:link w:val="TabletextChar0"/>
    <w:rsid w:val="00355666"/>
    <w:rPr>
      <w:rFonts w:ascii="Arial" w:hAnsi="Arial" w:cs="Arial"/>
      <w:i w:val="0"/>
      <w:color w:val="auto"/>
      <w:szCs w:val="22"/>
    </w:rPr>
  </w:style>
  <w:style w:type="character" w:customStyle="1" w:styleId="TabletextChar0">
    <w:name w:val="Table text Char"/>
    <w:basedOn w:val="DefaultParagraphFont"/>
    <w:link w:val="Tabletext0"/>
    <w:rsid w:val="00355666"/>
    <w:rPr>
      <w:rFonts w:ascii="Arial" w:hAnsi="Arial" w:cs="Arial"/>
      <w:sz w:val="22"/>
      <w:szCs w:val="22"/>
    </w:rPr>
  </w:style>
  <w:style w:type="character" w:customStyle="1" w:styleId="ListParagraphChar">
    <w:name w:val="List Paragraph Char"/>
    <w:basedOn w:val="DefaultParagraphFont"/>
    <w:link w:val="ListParagraph"/>
    <w:uiPriority w:val="34"/>
    <w:locked/>
    <w:rsid w:val="00F56495"/>
    <w:rPr>
      <w:sz w:val="24"/>
      <w:szCs w:val="24"/>
    </w:rPr>
  </w:style>
  <w:style w:type="paragraph" w:styleId="ListBullet">
    <w:name w:val="List Bullet"/>
    <w:basedOn w:val="Normal"/>
    <w:unhideWhenUsed/>
    <w:rsid w:val="00144983"/>
    <w:pPr>
      <w:numPr>
        <w:numId w:val="20"/>
      </w:numPr>
      <w:contextualSpacing/>
    </w:pPr>
  </w:style>
  <w:style w:type="paragraph" w:styleId="TableofFigures">
    <w:name w:val="table of figures"/>
    <w:basedOn w:val="Normal"/>
    <w:next w:val="Normal"/>
    <w:uiPriority w:val="99"/>
    <w:unhideWhenUsed/>
    <w:rsid w:val="00E0763C"/>
  </w:style>
  <w:style w:type="character" w:customStyle="1" w:styleId="TableHeadingChar">
    <w:name w:val="Table Heading Char"/>
    <w:link w:val="TableHeading"/>
    <w:rsid w:val="00810410"/>
    <w:rPr>
      <w:rFonts w:ascii="Arial" w:hAnsi="Arial" w:cs="Arial"/>
      <w:b/>
      <w:color w:val="000000" w:themeColor="text1"/>
      <w:sz w:val="22"/>
      <w:szCs w:val="22"/>
    </w:rPr>
  </w:style>
  <w:style w:type="table" w:customStyle="1" w:styleId="GridTable41">
    <w:name w:val="Grid Table 41"/>
    <w:basedOn w:val="TableNormal"/>
    <w:uiPriority w:val="49"/>
    <w:rsid w:val="00955EDC"/>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rPr>
      <w:cantSplit/>
    </w:trPr>
    <w:tblStylePr w:type="firstRow">
      <w:pPr>
        <w:keepNext/>
        <w:wordWrap/>
      </w:pPr>
      <w:rPr>
        <w:b/>
        <w:bCs/>
        <w:color w:val="FFFFFF" w:themeColor="background1"/>
      </w:rPr>
      <w:tblPr/>
      <w:trPr>
        <w:cantSplit w:val="0"/>
        <w:tblHeader/>
      </w:tr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D9D9D9" w:themeFill="background1" w:themeFillShade="D9"/>
      </w:tcPr>
    </w:tblStylePr>
    <w:tblStylePr w:type="band1Horz">
      <w:tblPr/>
      <w:tcPr>
        <w:shd w:val="clear" w:color="auto" w:fill="D9D9D9" w:themeFill="background1" w:themeFillShade="D9"/>
      </w:tcPr>
    </w:tblStylePr>
  </w:style>
  <w:style w:type="paragraph" w:customStyle="1" w:styleId="xl63">
    <w:name w:val="xl63"/>
    <w:basedOn w:val="Normal"/>
    <w:rsid w:val="00BB2388"/>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Normal"/>
    <w:rsid w:val="00BB2388"/>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65">
    <w:name w:val="xl65"/>
    <w:basedOn w:val="Normal"/>
    <w:rsid w:val="00BB2388"/>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66">
    <w:name w:val="xl66"/>
    <w:basedOn w:val="Normal"/>
    <w:rsid w:val="00BB2388"/>
    <w:pPr>
      <w:pBdr>
        <w:top w:val="single" w:sz="4" w:space="0" w:color="auto"/>
        <w:left w:val="single" w:sz="8" w:space="0" w:color="auto"/>
        <w:bottom w:val="single" w:sz="8" w:space="0" w:color="auto"/>
        <w:right w:val="single" w:sz="4" w:space="0" w:color="auto"/>
      </w:pBdr>
      <w:spacing w:before="100" w:beforeAutospacing="1" w:after="100" w:afterAutospacing="1"/>
    </w:pPr>
  </w:style>
  <w:style w:type="paragraph" w:customStyle="1" w:styleId="xl67">
    <w:name w:val="xl67"/>
    <w:basedOn w:val="Normal"/>
    <w:rsid w:val="00BB2388"/>
    <w:pPr>
      <w:pBdr>
        <w:top w:val="single" w:sz="4" w:space="0" w:color="auto"/>
        <w:left w:val="single" w:sz="4" w:space="0" w:color="auto"/>
        <w:bottom w:val="single" w:sz="8" w:space="0" w:color="auto"/>
        <w:right w:val="single" w:sz="4" w:space="0" w:color="auto"/>
      </w:pBdr>
      <w:spacing w:before="100" w:beforeAutospacing="1" w:after="100" w:afterAutospacing="1"/>
    </w:pPr>
  </w:style>
  <w:style w:type="paragraph" w:customStyle="1" w:styleId="xl68">
    <w:name w:val="xl68"/>
    <w:basedOn w:val="Normal"/>
    <w:rsid w:val="00BB2388"/>
    <w:pPr>
      <w:pBdr>
        <w:top w:val="single" w:sz="4" w:space="0" w:color="auto"/>
        <w:left w:val="single" w:sz="4" w:space="0" w:color="auto"/>
        <w:bottom w:val="single" w:sz="8" w:space="0" w:color="auto"/>
        <w:right w:val="single" w:sz="8" w:space="0" w:color="auto"/>
      </w:pBdr>
      <w:spacing w:before="100" w:beforeAutospacing="1" w:after="100" w:afterAutospacing="1"/>
    </w:pPr>
  </w:style>
  <w:style w:type="paragraph" w:customStyle="1" w:styleId="xl69">
    <w:name w:val="xl69"/>
    <w:basedOn w:val="Normal"/>
    <w:rsid w:val="00BB2388"/>
    <w:pPr>
      <w:pBdr>
        <w:left w:val="single" w:sz="8" w:space="0" w:color="auto"/>
        <w:bottom w:val="single" w:sz="4" w:space="0" w:color="auto"/>
        <w:right w:val="single" w:sz="4" w:space="0" w:color="auto"/>
      </w:pBdr>
      <w:spacing w:before="100" w:beforeAutospacing="1" w:after="100" w:afterAutospacing="1"/>
    </w:pPr>
  </w:style>
  <w:style w:type="paragraph" w:customStyle="1" w:styleId="xl70">
    <w:name w:val="xl70"/>
    <w:basedOn w:val="Normal"/>
    <w:rsid w:val="00BB2388"/>
    <w:pPr>
      <w:pBdr>
        <w:left w:val="single" w:sz="4" w:space="0" w:color="auto"/>
        <w:bottom w:val="single" w:sz="4" w:space="0" w:color="auto"/>
        <w:right w:val="single" w:sz="4" w:space="0" w:color="auto"/>
      </w:pBdr>
      <w:spacing w:before="100" w:beforeAutospacing="1" w:after="100" w:afterAutospacing="1"/>
    </w:pPr>
  </w:style>
  <w:style w:type="paragraph" w:customStyle="1" w:styleId="xl71">
    <w:name w:val="xl71"/>
    <w:basedOn w:val="Normal"/>
    <w:rsid w:val="00BB2388"/>
    <w:pPr>
      <w:pBdr>
        <w:left w:val="single" w:sz="4" w:space="0" w:color="auto"/>
        <w:bottom w:val="single" w:sz="4" w:space="0" w:color="auto"/>
        <w:right w:val="single" w:sz="8" w:space="0" w:color="auto"/>
      </w:pBdr>
      <w:spacing w:before="100" w:beforeAutospacing="1" w:after="100" w:afterAutospacing="1"/>
    </w:pPr>
  </w:style>
  <w:style w:type="paragraph" w:customStyle="1" w:styleId="xl72">
    <w:name w:val="xl72"/>
    <w:basedOn w:val="Normal"/>
    <w:rsid w:val="00BB2388"/>
    <w:pPr>
      <w:pBdr>
        <w:top w:val="single" w:sz="8" w:space="0" w:color="auto"/>
        <w:left w:val="single" w:sz="8" w:space="0" w:color="auto"/>
        <w:bottom w:val="single" w:sz="8" w:space="0" w:color="auto"/>
        <w:right w:val="single" w:sz="4" w:space="0" w:color="auto"/>
      </w:pBdr>
      <w:spacing w:before="100" w:beforeAutospacing="1" w:after="100" w:afterAutospacing="1"/>
    </w:pPr>
    <w:rPr>
      <w:b/>
      <w:bCs/>
    </w:rPr>
  </w:style>
  <w:style w:type="paragraph" w:customStyle="1" w:styleId="xl73">
    <w:name w:val="xl73"/>
    <w:basedOn w:val="Normal"/>
    <w:rsid w:val="00BB2388"/>
    <w:pPr>
      <w:pBdr>
        <w:top w:val="single" w:sz="8" w:space="0" w:color="auto"/>
        <w:left w:val="single" w:sz="4" w:space="0" w:color="auto"/>
        <w:bottom w:val="single" w:sz="8" w:space="0" w:color="auto"/>
        <w:right w:val="single" w:sz="4" w:space="0" w:color="auto"/>
      </w:pBdr>
      <w:spacing w:before="100" w:beforeAutospacing="1" w:after="100" w:afterAutospacing="1"/>
    </w:pPr>
    <w:rPr>
      <w:b/>
      <w:bCs/>
    </w:rPr>
  </w:style>
  <w:style w:type="paragraph" w:customStyle="1" w:styleId="xl74">
    <w:name w:val="xl74"/>
    <w:basedOn w:val="Normal"/>
    <w:rsid w:val="00BB2388"/>
    <w:pPr>
      <w:pBdr>
        <w:top w:val="single" w:sz="8" w:space="0" w:color="auto"/>
        <w:left w:val="single" w:sz="4" w:space="0" w:color="auto"/>
        <w:bottom w:val="single" w:sz="8" w:space="0" w:color="auto"/>
        <w:right w:val="single" w:sz="8" w:space="0" w:color="auto"/>
      </w:pBdr>
      <w:spacing w:before="100" w:beforeAutospacing="1" w:after="100" w:afterAutospacing="1"/>
    </w:pPr>
    <w:rPr>
      <w:b/>
      <w:bCs/>
    </w:rPr>
  </w:style>
  <w:style w:type="paragraph" w:customStyle="1" w:styleId="xl75">
    <w:name w:val="xl75"/>
    <w:basedOn w:val="Normal"/>
    <w:rsid w:val="00A03046"/>
    <w:pPr>
      <w:pBdr>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Normal"/>
    <w:rsid w:val="00A03046"/>
    <w:pPr>
      <w:spacing w:before="100" w:beforeAutospacing="1" w:after="100" w:afterAutospacing="1"/>
    </w:pPr>
  </w:style>
  <w:style w:type="paragraph" w:customStyle="1" w:styleId="xl77">
    <w:name w:val="xl77"/>
    <w:basedOn w:val="Normal"/>
    <w:rsid w:val="00A03046"/>
    <w:pPr>
      <w:pBdr>
        <w:left w:val="single" w:sz="8" w:space="0" w:color="auto"/>
        <w:bottom w:val="single" w:sz="4" w:space="0" w:color="auto"/>
        <w:right w:val="single" w:sz="4" w:space="0" w:color="auto"/>
      </w:pBdr>
      <w:spacing w:before="100" w:beforeAutospacing="1" w:after="100" w:afterAutospacing="1"/>
    </w:pPr>
  </w:style>
  <w:style w:type="paragraph" w:customStyle="1" w:styleId="xl78">
    <w:name w:val="xl78"/>
    <w:basedOn w:val="Normal"/>
    <w:rsid w:val="00A03046"/>
    <w:pPr>
      <w:pBdr>
        <w:left w:val="single" w:sz="8" w:space="0" w:color="auto"/>
        <w:bottom w:val="single" w:sz="8" w:space="0" w:color="auto"/>
        <w:right w:val="single" w:sz="4" w:space="0" w:color="auto"/>
      </w:pBdr>
      <w:spacing w:before="100" w:beforeAutospacing="1" w:after="100" w:afterAutospacing="1"/>
    </w:pPr>
  </w:style>
  <w:style w:type="paragraph" w:customStyle="1" w:styleId="xl79">
    <w:name w:val="xl79"/>
    <w:basedOn w:val="Normal"/>
    <w:rsid w:val="00A03046"/>
    <w:pPr>
      <w:pBdr>
        <w:left w:val="single" w:sz="4" w:space="0" w:color="auto"/>
        <w:bottom w:val="single" w:sz="8" w:space="0" w:color="auto"/>
        <w:right w:val="single" w:sz="4" w:space="0" w:color="auto"/>
      </w:pBdr>
      <w:spacing w:before="100" w:beforeAutospacing="1" w:after="100" w:afterAutospacing="1"/>
    </w:pPr>
  </w:style>
  <w:style w:type="paragraph" w:customStyle="1" w:styleId="xl80">
    <w:name w:val="xl80"/>
    <w:basedOn w:val="Normal"/>
    <w:rsid w:val="00BA17EE"/>
    <w:pPr>
      <w:pBdr>
        <w:top w:val="single" w:sz="4" w:space="0" w:color="auto"/>
        <w:left w:val="single" w:sz="4" w:space="0" w:color="auto"/>
        <w:bottom w:val="single" w:sz="8" w:space="0" w:color="auto"/>
        <w:right w:val="single" w:sz="4" w:space="0" w:color="auto"/>
      </w:pBdr>
      <w:spacing w:before="100" w:beforeAutospacing="1" w:after="100" w:afterAutospacing="1"/>
    </w:pPr>
    <w:rPr>
      <w:sz w:val="20"/>
      <w:szCs w:val="20"/>
    </w:rPr>
  </w:style>
  <w:style w:type="paragraph" w:customStyle="1" w:styleId="xl81">
    <w:name w:val="xl81"/>
    <w:basedOn w:val="Normal"/>
    <w:rsid w:val="00BA17EE"/>
    <w:pPr>
      <w:pBdr>
        <w:top w:val="single" w:sz="4" w:space="0" w:color="auto"/>
        <w:left w:val="single" w:sz="4" w:space="0" w:color="auto"/>
        <w:bottom w:val="single" w:sz="8" w:space="0" w:color="auto"/>
        <w:right w:val="single" w:sz="8" w:space="0" w:color="auto"/>
      </w:pBdr>
      <w:spacing w:before="100" w:beforeAutospacing="1" w:after="100" w:afterAutospacing="1"/>
    </w:pPr>
    <w:rPr>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uiPriority="99"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Plain Text"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2D83"/>
    <w:pPr>
      <w:spacing w:after="120"/>
    </w:pPr>
    <w:rPr>
      <w:sz w:val="24"/>
      <w:szCs w:val="24"/>
    </w:rPr>
  </w:style>
  <w:style w:type="paragraph" w:styleId="Heading1">
    <w:name w:val="heading 1"/>
    <w:next w:val="BodyText"/>
    <w:qFormat/>
    <w:rsid w:val="003D707B"/>
    <w:pPr>
      <w:keepNext/>
      <w:numPr>
        <w:numId w:val="13"/>
      </w:numPr>
      <w:tabs>
        <w:tab w:val="left" w:pos="720"/>
      </w:tabs>
      <w:autoSpaceDE w:val="0"/>
      <w:autoSpaceDN w:val="0"/>
      <w:adjustRightInd w:val="0"/>
      <w:spacing w:before="120" w:after="120"/>
      <w:ind w:hanging="720"/>
      <w:outlineLvl w:val="0"/>
    </w:pPr>
    <w:rPr>
      <w:rFonts w:ascii="Arial" w:hAnsi="Arial" w:cs="Arial"/>
      <w:b/>
      <w:bCs/>
      <w:kern w:val="32"/>
      <w:sz w:val="36"/>
      <w:szCs w:val="32"/>
    </w:rPr>
  </w:style>
  <w:style w:type="paragraph" w:styleId="Heading2">
    <w:name w:val="heading 2"/>
    <w:basedOn w:val="Heading1"/>
    <w:next w:val="BodyText"/>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qFormat/>
    <w:rsid w:val="00F81D50"/>
    <w:pPr>
      <w:numPr>
        <w:ilvl w:val="2"/>
      </w:numPr>
      <w:tabs>
        <w:tab w:val="clear" w:pos="900"/>
        <w:tab w:val="left" w:pos="1080"/>
      </w:tabs>
      <w:spacing w:before="240" w:after="120"/>
      <w:ind w:left="1080" w:hanging="1080"/>
      <w:outlineLvl w:val="2"/>
    </w:pPr>
    <w:rPr>
      <w:bCs w:val="0"/>
      <w:iCs w:val="0"/>
      <w:sz w:val="28"/>
      <w:szCs w:val="26"/>
    </w:rPr>
  </w:style>
  <w:style w:type="paragraph" w:styleId="Heading4">
    <w:name w:val="heading 4"/>
    <w:basedOn w:val="Heading3"/>
    <w:next w:val="BodyText"/>
    <w:qFormat/>
    <w:rsid w:val="00EE4C2A"/>
    <w:pPr>
      <w:numPr>
        <w:ilvl w:val="3"/>
      </w:numPr>
      <w:ind w:left="648"/>
      <w:outlineLvl w:val="3"/>
    </w:pPr>
    <w:rPr>
      <w:sz w:val="24"/>
      <w:szCs w:val="28"/>
    </w:rPr>
  </w:style>
  <w:style w:type="paragraph" w:styleId="Heading5">
    <w:name w:val="heading 5"/>
    <w:basedOn w:val="Heading4"/>
    <w:next w:val="BodyText"/>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uiPriority w:val="99"/>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qFormat/>
    <w:rsid w:val="00810410"/>
    <w:pPr>
      <w:spacing w:before="60" w:after="60"/>
    </w:pPr>
    <w:rPr>
      <w:rFonts w:ascii="Arial" w:hAnsi="Arial" w:cs="Arial"/>
      <w:b/>
      <w:color w:val="000000" w:themeColor="text1"/>
      <w:sz w:val="22"/>
      <w:szCs w:val="22"/>
    </w:rPr>
  </w:style>
  <w:style w:type="paragraph" w:customStyle="1" w:styleId="TableText">
    <w:name w:val="Table Text"/>
    <w:link w:val="TableTextChar"/>
    <w:qFormat/>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3D707B"/>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uiPriority w:val="99"/>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580806"/>
    <w:pPr>
      <w:tabs>
        <w:tab w:val="left" w:pos="1760"/>
        <w:tab w:val="right" w:leader="dot" w:pos="9360"/>
      </w:tabs>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qFormat/>
    <w:rsid w:val="006244C7"/>
    <w:pPr>
      <w:keepLines/>
      <w:autoSpaceDE w:val="0"/>
      <w:autoSpaceDN w:val="0"/>
      <w:adjustRightInd w:val="0"/>
      <w:spacing w:before="60" w:line="240" w:lineRule="atLeast"/>
    </w:pPr>
    <w:rPr>
      <w:i/>
      <w:iCs/>
      <w:color w:val="0000FF"/>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F6547A"/>
    <w:pPr>
      <w:keepLines/>
      <w:numPr>
        <w:numId w:val="12"/>
      </w:numPr>
      <w:tabs>
        <w:tab w:val="clear" w:pos="900"/>
        <w:tab w:val="clear" w:pos="2880"/>
        <w:tab w:val="left" w:pos="720"/>
        <w:tab w:val="num" w:pos="1080"/>
      </w:tabs>
      <w:spacing w:before="60"/>
      <w:ind w:left="36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580806"/>
    <w:pPr>
      <w:tabs>
        <w:tab w:val="left" w:pos="2101"/>
        <w:tab w:val="right" w:leader="dot" w:pos="9360"/>
      </w:tabs>
      <w:ind w:left="880"/>
    </w:pPr>
    <w:rPr>
      <w:rFonts w:ascii="Arial" w:hAnsi="Arial"/>
    </w:rPr>
  </w:style>
  <w:style w:type="paragraph" w:styleId="TOC6">
    <w:name w:val="toc 6"/>
    <w:basedOn w:val="Normal"/>
    <w:next w:val="Normal"/>
    <w:autoRedefine/>
    <w:uiPriority w:val="39"/>
    <w:rsid w:val="00580806"/>
    <w:pPr>
      <w:tabs>
        <w:tab w:val="left" w:pos="2521"/>
        <w:tab w:val="right" w:leader="dot" w:pos="9360"/>
      </w:tabs>
      <w:ind w:left="1100" w:right="270"/>
    </w:pPr>
    <w:rPr>
      <w:rFonts w:ascii="Arial" w:hAnsi="Arial"/>
    </w:r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uiPriority w:val="99"/>
    <w:qFormat/>
    <w:rsid w:val="006E5523"/>
    <w:pPr>
      <w:spacing w:before="120" w:after="120"/>
    </w:pPr>
    <w:rPr>
      <w:sz w:val="24"/>
    </w:rPr>
  </w:style>
  <w:style w:type="character" w:customStyle="1" w:styleId="BodyTextChar">
    <w:name w:val="Body Text Char"/>
    <w:link w:val="BodyText"/>
    <w:uiPriority w:val="99"/>
    <w:rsid w:val="006E5523"/>
    <w:rPr>
      <w:sz w:val="24"/>
      <w:lang w:val="en-US" w:eastAsia="en-US" w:bidi="ar-SA"/>
    </w:rPr>
  </w:style>
  <w:style w:type="character" w:customStyle="1" w:styleId="FooterChar">
    <w:name w:val="Footer Char"/>
    <w:link w:val="Footer"/>
    <w:uiPriority w:val="99"/>
    <w:rsid w:val="00F91A26"/>
    <w:rPr>
      <w:rFonts w:cs="Tahoma"/>
      <w:szCs w:val="16"/>
      <w:lang w:val="en-US" w:eastAsia="en-US" w:bidi="ar-SA"/>
    </w:rPr>
  </w:style>
  <w:style w:type="paragraph" w:styleId="BlockText">
    <w:name w:val="Block Text"/>
    <w:basedOn w:val="Normal"/>
    <w:rsid w:val="006E5523"/>
    <w:pPr>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27"/>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link w:val="ListParagraphChar"/>
    <w:uiPriority w:val="34"/>
    <w:qFormat/>
    <w:rsid w:val="001615A5"/>
    <w:pPr>
      <w:ind w:left="720"/>
      <w:contextualSpacing/>
    </w:pPr>
  </w:style>
  <w:style w:type="paragraph" w:styleId="PlainText">
    <w:name w:val="Plain Text"/>
    <w:basedOn w:val="Normal"/>
    <w:link w:val="PlainTextChar"/>
    <w:uiPriority w:val="99"/>
    <w:unhideWhenUsed/>
    <w:rsid w:val="0094196D"/>
    <w:rPr>
      <w:rFonts w:ascii="Calibri" w:eastAsiaTheme="minorHAnsi" w:hAnsi="Calibri" w:cs="Consolas"/>
      <w:szCs w:val="21"/>
    </w:rPr>
  </w:style>
  <w:style w:type="character" w:customStyle="1" w:styleId="PlainTextChar">
    <w:name w:val="Plain Text Char"/>
    <w:basedOn w:val="DefaultParagraphFont"/>
    <w:link w:val="PlainText"/>
    <w:uiPriority w:val="99"/>
    <w:rsid w:val="0094196D"/>
    <w:rPr>
      <w:rFonts w:ascii="Calibri" w:eastAsiaTheme="minorHAnsi" w:hAnsi="Calibri" w:cs="Consolas"/>
      <w:sz w:val="22"/>
      <w:szCs w:val="21"/>
    </w:rPr>
  </w:style>
  <w:style w:type="paragraph" w:customStyle="1" w:styleId="TableTextBullet">
    <w:name w:val="Table Text Bullet"/>
    <w:rsid w:val="002263A0"/>
    <w:pPr>
      <w:numPr>
        <w:numId w:val="16"/>
      </w:numPr>
      <w:spacing w:before="40" w:after="40"/>
    </w:pPr>
    <w:rPr>
      <w:sz w:val="22"/>
      <w:szCs w:val="24"/>
    </w:rPr>
  </w:style>
  <w:style w:type="paragraph" w:customStyle="1" w:styleId="Tabletext0">
    <w:name w:val="Table text"/>
    <w:basedOn w:val="InstructionalTable"/>
    <w:link w:val="TabletextChar0"/>
    <w:rsid w:val="00355666"/>
    <w:rPr>
      <w:rFonts w:ascii="Arial" w:hAnsi="Arial" w:cs="Arial"/>
      <w:i w:val="0"/>
      <w:color w:val="auto"/>
      <w:szCs w:val="22"/>
    </w:rPr>
  </w:style>
  <w:style w:type="character" w:customStyle="1" w:styleId="TabletextChar0">
    <w:name w:val="Table text Char"/>
    <w:basedOn w:val="DefaultParagraphFont"/>
    <w:link w:val="Tabletext0"/>
    <w:rsid w:val="00355666"/>
    <w:rPr>
      <w:rFonts w:ascii="Arial" w:hAnsi="Arial" w:cs="Arial"/>
      <w:sz w:val="22"/>
      <w:szCs w:val="22"/>
    </w:rPr>
  </w:style>
  <w:style w:type="character" w:customStyle="1" w:styleId="ListParagraphChar">
    <w:name w:val="List Paragraph Char"/>
    <w:basedOn w:val="DefaultParagraphFont"/>
    <w:link w:val="ListParagraph"/>
    <w:uiPriority w:val="34"/>
    <w:locked/>
    <w:rsid w:val="00F56495"/>
    <w:rPr>
      <w:sz w:val="24"/>
      <w:szCs w:val="24"/>
    </w:rPr>
  </w:style>
  <w:style w:type="paragraph" w:styleId="ListBullet">
    <w:name w:val="List Bullet"/>
    <w:basedOn w:val="Normal"/>
    <w:unhideWhenUsed/>
    <w:rsid w:val="00144983"/>
    <w:pPr>
      <w:numPr>
        <w:numId w:val="20"/>
      </w:numPr>
      <w:contextualSpacing/>
    </w:pPr>
  </w:style>
  <w:style w:type="paragraph" w:styleId="TableofFigures">
    <w:name w:val="table of figures"/>
    <w:basedOn w:val="Normal"/>
    <w:next w:val="Normal"/>
    <w:uiPriority w:val="99"/>
    <w:unhideWhenUsed/>
    <w:rsid w:val="00E0763C"/>
  </w:style>
  <w:style w:type="character" w:customStyle="1" w:styleId="TableHeadingChar">
    <w:name w:val="Table Heading Char"/>
    <w:link w:val="TableHeading"/>
    <w:rsid w:val="00810410"/>
    <w:rPr>
      <w:rFonts w:ascii="Arial" w:hAnsi="Arial" w:cs="Arial"/>
      <w:b/>
      <w:color w:val="000000" w:themeColor="text1"/>
      <w:sz w:val="22"/>
      <w:szCs w:val="22"/>
    </w:rPr>
  </w:style>
  <w:style w:type="table" w:customStyle="1" w:styleId="GridTable41">
    <w:name w:val="Grid Table 41"/>
    <w:basedOn w:val="TableNormal"/>
    <w:uiPriority w:val="49"/>
    <w:rsid w:val="00955EDC"/>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rPr>
      <w:cantSplit/>
    </w:trPr>
    <w:tblStylePr w:type="firstRow">
      <w:pPr>
        <w:keepNext/>
        <w:wordWrap/>
      </w:pPr>
      <w:rPr>
        <w:b/>
        <w:bCs/>
        <w:color w:val="FFFFFF" w:themeColor="background1"/>
      </w:rPr>
      <w:tblPr/>
      <w:trPr>
        <w:cantSplit w:val="0"/>
        <w:tblHeader/>
      </w:tr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D9D9D9" w:themeFill="background1" w:themeFillShade="D9"/>
      </w:tcPr>
    </w:tblStylePr>
    <w:tblStylePr w:type="band1Horz">
      <w:tblPr/>
      <w:tcPr>
        <w:shd w:val="clear" w:color="auto" w:fill="D9D9D9" w:themeFill="background1" w:themeFillShade="D9"/>
      </w:tcPr>
    </w:tblStylePr>
  </w:style>
  <w:style w:type="paragraph" w:customStyle="1" w:styleId="xl63">
    <w:name w:val="xl63"/>
    <w:basedOn w:val="Normal"/>
    <w:rsid w:val="00BB2388"/>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Normal"/>
    <w:rsid w:val="00BB2388"/>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65">
    <w:name w:val="xl65"/>
    <w:basedOn w:val="Normal"/>
    <w:rsid w:val="00BB2388"/>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66">
    <w:name w:val="xl66"/>
    <w:basedOn w:val="Normal"/>
    <w:rsid w:val="00BB2388"/>
    <w:pPr>
      <w:pBdr>
        <w:top w:val="single" w:sz="4" w:space="0" w:color="auto"/>
        <w:left w:val="single" w:sz="8" w:space="0" w:color="auto"/>
        <w:bottom w:val="single" w:sz="8" w:space="0" w:color="auto"/>
        <w:right w:val="single" w:sz="4" w:space="0" w:color="auto"/>
      </w:pBdr>
      <w:spacing w:before="100" w:beforeAutospacing="1" w:after="100" w:afterAutospacing="1"/>
    </w:pPr>
  </w:style>
  <w:style w:type="paragraph" w:customStyle="1" w:styleId="xl67">
    <w:name w:val="xl67"/>
    <w:basedOn w:val="Normal"/>
    <w:rsid w:val="00BB2388"/>
    <w:pPr>
      <w:pBdr>
        <w:top w:val="single" w:sz="4" w:space="0" w:color="auto"/>
        <w:left w:val="single" w:sz="4" w:space="0" w:color="auto"/>
        <w:bottom w:val="single" w:sz="8" w:space="0" w:color="auto"/>
        <w:right w:val="single" w:sz="4" w:space="0" w:color="auto"/>
      </w:pBdr>
      <w:spacing w:before="100" w:beforeAutospacing="1" w:after="100" w:afterAutospacing="1"/>
    </w:pPr>
  </w:style>
  <w:style w:type="paragraph" w:customStyle="1" w:styleId="xl68">
    <w:name w:val="xl68"/>
    <w:basedOn w:val="Normal"/>
    <w:rsid w:val="00BB2388"/>
    <w:pPr>
      <w:pBdr>
        <w:top w:val="single" w:sz="4" w:space="0" w:color="auto"/>
        <w:left w:val="single" w:sz="4" w:space="0" w:color="auto"/>
        <w:bottom w:val="single" w:sz="8" w:space="0" w:color="auto"/>
        <w:right w:val="single" w:sz="8" w:space="0" w:color="auto"/>
      </w:pBdr>
      <w:spacing w:before="100" w:beforeAutospacing="1" w:after="100" w:afterAutospacing="1"/>
    </w:pPr>
  </w:style>
  <w:style w:type="paragraph" w:customStyle="1" w:styleId="xl69">
    <w:name w:val="xl69"/>
    <w:basedOn w:val="Normal"/>
    <w:rsid w:val="00BB2388"/>
    <w:pPr>
      <w:pBdr>
        <w:left w:val="single" w:sz="8" w:space="0" w:color="auto"/>
        <w:bottom w:val="single" w:sz="4" w:space="0" w:color="auto"/>
        <w:right w:val="single" w:sz="4" w:space="0" w:color="auto"/>
      </w:pBdr>
      <w:spacing w:before="100" w:beforeAutospacing="1" w:after="100" w:afterAutospacing="1"/>
    </w:pPr>
  </w:style>
  <w:style w:type="paragraph" w:customStyle="1" w:styleId="xl70">
    <w:name w:val="xl70"/>
    <w:basedOn w:val="Normal"/>
    <w:rsid w:val="00BB2388"/>
    <w:pPr>
      <w:pBdr>
        <w:left w:val="single" w:sz="4" w:space="0" w:color="auto"/>
        <w:bottom w:val="single" w:sz="4" w:space="0" w:color="auto"/>
        <w:right w:val="single" w:sz="4" w:space="0" w:color="auto"/>
      </w:pBdr>
      <w:spacing w:before="100" w:beforeAutospacing="1" w:after="100" w:afterAutospacing="1"/>
    </w:pPr>
  </w:style>
  <w:style w:type="paragraph" w:customStyle="1" w:styleId="xl71">
    <w:name w:val="xl71"/>
    <w:basedOn w:val="Normal"/>
    <w:rsid w:val="00BB2388"/>
    <w:pPr>
      <w:pBdr>
        <w:left w:val="single" w:sz="4" w:space="0" w:color="auto"/>
        <w:bottom w:val="single" w:sz="4" w:space="0" w:color="auto"/>
        <w:right w:val="single" w:sz="8" w:space="0" w:color="auto"/>
      </w:pBdr>
      <w:spacing w:before="100" w:beforeAutospacing="1" w:after="100" w:afterAutospacing="1"/>
    </w:pPr>
  </w:style>
  <w:style w:type="paragraph" w:customStyle="1" w:styleId="xl72">
    <w:name w:val="xl72"/>
    <w:basedOn w:val="Normal"/>
    <w:rsid w:val="00BB2388"/>
    <w:pPr>
      <w:pBdr>
        <w:top w:val="single" w:sz="8" w:space="0" w:color="auto"/>
        <w:left w:val="single" w:sz="8" w:space="0" w:color="auto"/>
        <w:bottom w:val="single" w:sz="8" w:space="0" w:color="auto"/>
        <w:right w:val="single" w:sz="4" w:space="0" w:color="auto"/>
      </w:pBdr>
      <w:spacing w:before="100" w:beforeAutospacing="1" w:after="100" w:afterAutospacing="1"/>
    </w:pPr>
    <w:rPr>
      <w:b/>
      <w:bCs/>
    </w:rPr>
  </w:style>
  <w:style w:type="paragraph" w:customStyle="1" w:styleId="xl73">
    <w:name w:val="xl73"/>
    <w:basedOn w:val="Normal"/>
    <w:rsid w:val="00BB2388"/>
    <w:pPr>
      <w:pBdr>
        <w:top w:val="single" w:sz="8" w:space="0" w:color="auto"/>
        <w:left w:val="single" w:sz="4" w:space="0" w:color="auto"/>
        <w:bottom w:val="single" w:sz="8" w:space="0" w:color="auto"/>
        <w:right w:val="single" w:sz="4" w:space="0" w:color="auto"/>
      </w:pBdr>
      <w:spacing w:before="100" w:beforeAutospacing="1" w:after="100" w:afterAutospacing="1"/>
    </w:pPr>
    <w:rPr>
      <w:b/>
      <w:bCs/>
    </w:rPr>
  </w:style>
  <w:style w:type="paragraph" w:customStyle="1" w:styleId="xl74">
    <w:name w:val="xl74"/>
    <w:basedOn w:val="Normal"/>
    <w:rsid w:val="00BB2388"/>
    <w:pPr>
      <w:pBdr>
        <w:top w:val="single" w:sz="8" w:space="0" w:color="auto"/>
        <w:left w:val="single" w:sz="4" w:space="0" w:color="auto"/>
        <w:bottom w:val="single" w:sz="8" w:space="0" w:color="auto"/>
        <w:right w:val="single" w:sz="8" w:space="0" w:color="auto"/>
      </w:pBdr>
      <w:spacing w:before="100" w:beforeAutospacing="1" w:after="100" w:afterAutospacing="1"/>
    </w:pPr>
    <w:rPr>
      <w:b/>
      <w:bCs/>
    </w:rPr>
  </w:style>
  <w:style w:type="paragraph" w:customStyle="1" w:styleId="xl75">
    <w:name w:val="xl75"/>
    <w:basedOn w:val="Normal"/>
    <w:rsid w:val="00A03046"/>
    <w:pPr>
      <w:pBdr>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Normal"/>
    <w:rsid w:val="00A03046"/>
    <w:pPr>
      <w:spacing w:before="100" w:beforeAutospacing="1" w:after="100" w:afterAutospacing="1"/>
    </w:pPr>
  </w:style>
  <w:style w:type="paragraph" w:customStyle="1" w:styleId="xl77">
    <w:name w:val="xl77"/>
    <w:basedOn w:val="Normal"/>
    <w:rsid w:val="00A03046"/>
    <w:pPr>
      <w:pBdr>
        <w:left w:val="single" w:sz="8" w:space="0" w:color="auto"/>
        <w:bottom w:val="single" w:sz="4" w:space="0" w:color="auto"/>
        <w:right w:val="single" w:sz="4" w:space="0" w:color="auto"/>
      </w:pBdr>
      <w:spacing w:before="100" w:beforeAutospacing="1" w:after="100" w:afterAutospacing="1"/>
    </w:pPr>
  </w:style>
  <w:style w:type="paragraph" w:customStyle="1" w:styleId="xl78">
    <w:name w:val="xl78"/>
    <w:basedOn w:val="Normal"/>
    <w:rsid w:val="00A03046"/>
    <w:pPr>
      <w:pBdr>
        <w:left w:val="single" w:sz="8" w:space="0" w:color="auto"/>
        <w:bottom w:val="single" w:sz="8" w:space="0" w:color="auto"/>
        <w:right w:val="single" w:sz="4" w:space="0" w:color="auto"/>
      </w:pBdr>
      <w:spacing w:before="100" w:beforeAutospacing="1" w:after="100" w:afterAutospacing="1"/>
    </w:pPr>
  </w:style>
  <w:style w:type="paragraph" w:customStyle="1" w:styleId="xl79">
    <w:name w:val="xl79"/>
    <w:basedOn w:val="Normal"/>
    <w:rsid w:val="00A03046"/>
    <w:pPr>
      <w:pBdr>
        <w:left w:val="single" w:sz="4" w:space="0" w:color="auto"/>
        <w:bottom w:val="single" w:sz="8" w:space="0" w:color="auto"/>
        <w:right w:val="single" w:sz="4" w:space="0" w:color="auto"/>
      </w:pBdr>
      <w:spacing w:before="100" w:beforeAutospacing="1" w:after="100" w:afterAutospacing="1"/>
    </w:pPr>
  </w:style>
  <w:style w:type="paragraph" w:customStyle="1" w:styleId="xl80">
    <w:name w:val="xl80"/>
    <w:basedOn w:val="Normal"/>
    <w:rsid w:val="00BA17EE"/>
    <w:pPr>
      <w:pBdr>
        <w:top w:val="single" w:sz="4" w:space="0" w:color="auto"/>
        <w:left w:val="single" w:sz="4" w:space="0" w:color="auto"/>
        <w:bottom w:val="single" w:sz="8" w:space="0" w:color="auto"/>
        <w:right w:val="single" w:sz="4" w:space="0" w:color="auto"/>
      </w:pBdr>
      <w:spacing w:before="100" w:beforeAutospacing="1" w:after="100" w:afterAutospacing="1"/>
    </w:pPr>
    <w:rPr>
      <w:sz w:val="20"/>
      <w:szCs w:val="20"/>
    </w:rPr>
  </w:style>
  <w:style w:type="paragraph" w:customStyle="1" w:styleId="xl81">
    <w:name w:val="xl81"/>
    <w:basedOn w:val="Normal"/>
    <w:rsid w:val="00BA17EE"/>
    <w:pPr>
      <w:pBdr>
        <w:top w:val="single" w:sz="4" w:space="0" w:color="auto"/>
        <w:left w:val="single" w:sz="4" w:space="0" w:color="auto"/>
        <w:bottom w:val="single" w:sz="8" w:space="0" w:color="auto"/>
        <w:right w:val="single" w:sz="8" w:space="0" w:color="auto"/>
      </w:pBdr>
      <w:spacing w:before="100" w:beforeAutospacing="1" w:after="100" w:afterAutospacing="1"/>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7223142">
      <w:bodyDiv w:val="1"/>
      <w:marLeft w:val="0"/>
      <w:marRight w:val="0"/>
      <w:marTop w:val="0"/>
      <w:marBottom w:val="0"/>
      <w:divBdr>
        <w:top w:val="none" w:sz="0" w:space="0" w:color="auto"/>
        <w:left w:val="none" w:sz="0" w:space="0" w:color="auto"/>
        <w:bottom w:val="none" w:sz="0" w:space="0" w:color="auto"/>
        <w:right w:val="none" w:sz="0" w:space="0" w:color="auto"/>
      </w:divBdr>
    </w:div>
    <w:div w:id="298456644">
      <w:bodyDiv w:val="1"/>
      <w:marLeft w:val="0"/>
      <w:marRight w:val="0"/>
      <w:marTop w:val="0"/>
      <w:marBottom w:val="0"/>
      <w:divBdr>
        <w:top w:val="none" w:sz="0" w:space="0" w:color="auto"/>
        <w:left w:val="none" w:sz="0" w:space="0" w:color="auto"/>
        <w:bottom w:val="none" w:sz="0" w:space="0" w:color="auto"/>
        <w:right w:val="none" w:sz="0" w:space="0" w:color="auto"/>
      </w:divBdr>
    </w:div>
    <w:div w:id="375473409">
      <w:bodyDiv w:val="1"/>
      <w:marLeft w:val="0"/>
      <w:marRight w:val="0"/>
      <w:marTop w:val="0"/>
      <w:marBottom w:val="0"/>
      <w:divBdr>
        <w:top w:val="none" w:sz="0" w:space="0" w:color="auto"/>
        <w:left w:val="none" w:sz="0" w:space="0" w:color="auto"/>
        <w:bottom w:val="none" w:sz="0" w:space="0" w:color="auto"/>
        <w:right w:val="none" w:sz="0" w:space="0" w:color="auto"/>
      </w:divBdr>
    </w:div>
    <w:div w:id="599215797">
      <w:bodyDiv w:val="1"/>
      <w:marLeft w:val="0"/>
      <w:marRight w:val="0"/>
      <w:marTop w:val="0"/>
      <w:marBottom w:val="0"/>
      <w:divBdr>
        <w:top w:val="none" w:sz="0" w:space="0" w:color="auto"/>
        <w:left w:val="none" w:sz="0" w:space="0" w:color="auto"/>
        <w:bottom w:val="none" w:sz="0" w:space="0" w:color="auto"/>
        <w:right w:val="none" w:sz="0" w:space="0" w:color="auto"/>
      </w:divBdr>
    </w:div>
    <w:div w:id="985553426">
      <w:bodyDiv w:val="1"/>
      <w:marLeft w:val="0"/>
      <w:marRight w:val="0"/>
      <w:marTop w:val="0"/>
      <w:marBottom w:val="0"/>
      <w:divBdr>
        <w:top w:val="none" w:sz="0" w:space="0" w:color="auto"/>
        <w:left w:val="none" w:sz="0" w:space="0" w:color="auto"/>
        <w:bottom w:val="none" w:sz="0" w:space="0" w:color="auto"/>
        <w:right w:val="none" w:sz="0" w:space="0" w:color="auto"/>
      </w:divBdr>
    </w:div>
    <w:div w:id="1114440801">
      <w:bodyDiv w:val="1"/>
      <w:marLeft w:val="0"/>
      <w:marRight w:val="0"/>
      <w:marTop w:val="0"/>
      <w:marBottom w:val="0"/>
      <w:divBdr>
        <w:top w:val="none" w:sz="0" w:space="0" w:color="auto"/>
        <w:left w:val="none" w:sz="0" w:space="0" w:color="auto"/>
        <w:bottom w:val="none" w:sz="0" w:space="0" w:color="auto"/>
        <w:right w:val="none" w:sz="0" w:space="0" w:color="auto"/>
      </w:divBdr>
    </w:div>
    <w:div w:id="1185904502">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474906146">
      <w:bodyDiv w:val="1"/>
      <w:marLeft w:val="0"/>
      <w:marRight w:val="0"/>
      <w:marTop w:val="0"/>
      <w:marBottom w:val="0"/>
      <w:divBdr>
        <w:top w:val="none" w:sz="0" w:space="0" w:color="auto"/>
        <w:left w:val="none" w:sz="0" w:space="0" w:color="auto"/>
        <w:bottom w:val="none" w:sz="0" w:space="0" w:color="auto"/>
        <w:right w:val="none" w:sz="0" w:space="0" w:color="auto"/>
      </w:divBdr>
    </w:div>
    <w:div w:id="1609703444">
      <w:bodyDiv w:val="1"/>
      <w:marLeft w:val="0"/>
      <w:marRight w:val="0"/>
      <w:marTop w:val="0"/>
      <w:marBottom w:val="0"/>
      <w:divBdr>
        <w:top w:val="none" w:sz="0" w:space="0" w:color="auto"/>
        <w:left w:val="none" w:sz="0" w:space="0" w:color="auto"/>
        <w:bottom w:val="none" w:sz="0" w:space="0" w:color="auto"/>
        <w:right w:val="none" w:sz="0" w:space="0" w:color="auto"/>
      </w:divBdr>
    </w:div>
    <w:div w:id="1676611872">
      <w:bodyDiv w:val="1"/>
      <w:marLeft w:val="0"/>
      <w:marRight w:val="0"/>
      <w:marTop w:val="0"/>
      <w:marBottom w:val="0"/>
      <w:divBdr>
        <w:top w:val="none" w:sz="0" w:space="0" w:color="auto"/>
        <w:left w:val="none" w:sz="0" w:space="0" w:color="auto"/>
        <w:bottom w:val="none" w:sz="0" w:space="0" w:color="auto"/>
        <w:right w:val="none" w:sz="0" w:space="0" w:color="auto"/>
      </w:divBdr>
      <w:divsChild>
        <w:div w:id="293677674">
          <w:marLeft w:val="1080"/>
          <w:marRight w:val="0"/>
          <w:marTop w:val="100"/>
          <w:marBottom w:val="0"/>
          <w:divBdr>
            <w:top w:val="none" w:sz="0" w:space="0" w:color="auto"/>
            <w:left w:val="none" w:sz="0" w:space="0" w:color="auto"/>
            <w:bottom w:val="none" w:sz="0" w:space="0" w:color="auto"/>
            <w:right w:val="none" w:sz="0" w:space="0" w:color="auto"/>
          </w:divBdr>
        </w:div>
        <w:div w:id="473716488">
          <w:marLeft w:val="1800"/>
          <w:marRight w:val="0"/>
          <w:marTop w:val="100"/>
          <w:marBottom w:val="0"/>
          <w:divBdr>
            <w:top w:val="none" w:sz="0" w:space="0" w:color="auto"/>
            <w:left w:val="none" w:sz="0" w:space="0" w:color="auto"/>
            <w:bottom w:val="none" w:sz="0" w:space="0" w:color="auto"/>
            <w:right w:val="none" w:sz="0" w:space="0" w:color="auto"/>
          </w:divBdr>
        </w:div>
        <w:div w:id="1971982451">
          <w:marLeft w:val="1800"/>
          <w:marRight w:val="0"/>
          <w:marTop w:val="100"/>
          <w:marBottom w:val="0"/>
          <w:divBdr>
            <w:top w:val="none" w:sz="0" w:space="0" w:color="auto"/>
            <w:left w:val="none" w:sz="0" w:space="0" w:color="auto"/>
            <w:bottom w:val="none" w:sz="0" w:space="0" w:color="auto"/>
            <w:right w:val="none" w:sz="0" w:space="0" w:color="auto"/>
          </w:divBdr>
        </w:div>
      </w:divsChild>
    </w:div>
    <w:div w:id="1827670316">
      <w:bodyDiv w:val="1"/>
      <w:marLeft w:val="0"/>
      <w:marRight w:val="0"/>
      <w:marTop w:val="0"/>
      <w:marBottom w:val="0"/>
      <w:divBdr>
        <w:top w:val="none" w:sz="0" w:space="0" w:color="auto"/>
        <w:left w:val="none" w:sz="0" w:space="0" w:color="auto"/>
        <w:bottom w:val="none" w:sz="0" w:space="0" w:color="auto"/>
        <w:right w:val="none" w:sz="0" w:space="0" w:color="auto"/>
      </w:divBdr>
    </w:div>
    <w:div w:id="1859537009">
      <w:bodyDiv w:val="1"/>
      <w:marLeft w:val="0"/>
      <w:marRight w:val="0"/>
      <w:marTop w:val="0"/>
      <w:marBottom w:val="0"/>
      <w:divBdr>
        <w:top w:val="none" w:sz="0" w:space="0" w:color="auto"/>
        <w:left w:val="none" w:sz="0" w:space="0" w:color="auto"/>
        <w:bottom w:val="none" w:sz="0" w:space="0" w:color="auto"/>
        <w:right w:val="none" w:sz="0" w:space="0" w:color="auto"/>
      </w:divBdr>
    </w:div>
    <w:div w:id="2126269700">
      <w:bodyDiv w:val="1"/>
      <w:marLeft w:val="0"/>
      <w:marRight w:val="0"/>
      <w:marTop w:val="0"/>
      <w:marBottom w:val="0"/>
      <w:divBdr>
        <w:top w:val="none" w:sz="0" w:space="0" w:color="auto"/>
        <w:left w:val="none" w:sz="0" w:space="0" w:color="auto"/>
        <w:bottom w:val="none" w:sz="0" w:space="0" w:color="auto"/>
        <w:right w:val="none" w:sz="0" w:space="0" w:color="auto"/>
      </w:divBdr>
      <w:divsChild>
        <w:div w:id="119669518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4.emf"/><Relationship Id="rId26" Type="http://schemas.openxmlformats.org/officeDocument/2006/relationships/image" Target="media/image12.png"/><Relationship Id="rId39" Type="http://schemas.openxmlformats.org/officeDocument/2006/relationships/image" Target="media/image25.emf"/><Relationship Id="rId21" Type="http://schemas.openxmlformats.org/officeDocument/2006/relationships/image" Target="media/image7.emf"/><Relationship Id="rId34" Type="http://schemas.openxmlformats.org/officeDocument/2006/relationships/image" Target="media/image20.emf"/><Relationship Id="rId42" Type="http://schemas.openxmlformats.org/officeDocument/2006/relationships/image" Target="media/image28.png"/><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image" Target="media/image41.png"/><Relationship Id="rId63" Type="http://schemas.openxmlformats.org/officeDocument/2006/relationships/image" Target="media/image49.emf"/><Relationship Id="rId68" Type="http://schemas.openxmlformats.org/officeDocument/2006/relationships/image" Target="media/image54.pn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2.emf"/><Relationship Id="rId29" Type="http://schemas.openxmlformats.org/officeDocument/2006/relationships/image" Target="media/image15.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emf"/><Relationship Id="rId40" Type="http://schemas.openxmlformats.org/officeDocument/2006/relationships/image" Target="media/image26.emf"/><Relationship Id="rId45" Type="http://schemas.openxmlformats.org/officeDocument/2006/relationships/image" Target="media/image31.png"/><Relationship Id="rId53" Type="http://schemas.openxmlformats.org/officeDocument/2006/relationships/image" Target="media/image39.png"/><Relationship Id="rId58" Type="http://schemas.openxmlformats.org/officeDocument/2006/relationships/image" Target="media/image44.png"/><Relationship Id="rId66" Type="http://schemas.openxmlformats.org/officeDocument/2006/relationships/image" Target="media/image52.emf"/><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3.png"/><Relationship Id="rId61" Type="http://schemas.openxmlformats.org/officeDocument/2006/relationships/image" Target="media/image47.png"/><Relationship Id="rId10" Type="http://schemas.openxmlformats.org/officeDocument/2006/relationships/header" Target="header1.xml"/><Relationship Id="rId19" Type="http://schemas.openxmlformats.org/officeDocument/2006/relationships/image" Target="media/image5.emf"/><Relationship Id="rId31" Type="http://schemas.openxmlformats.org/officeDocument/2006/relationships/image" Target="media/image17.emf"/><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image" Target="media/image46.png"/><Relationship Id="rId65" Type="http://schemas.openxmlformats.org/officeDocument/2006/relationships/image" Target="media/image51.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image" Target="media/image8.emf"/><Relationship Id="rId27" Type="http://schemas.openxmlformats.org/officeDocument/2006/relationships/image" Target="media/image13.png"/><Relationship Id="rId30" Type="http://schemas.openxmlformats.org/officeDocument/2006/relationships/image" Target="media/image16.emf"/><Relationship Id="rId35" Type="http://schemas.openxmlformats.org/officeDocument/2006/relationships/image" Target="media/image21.emf"/><Relationship Id="rId43" Type="http://schemas.openxmlformats.org/officeDocument/2006/relationships/image" Target="media/image29.emf"/><Relationship Id="rId48" Type="http://schemas.openxmlformats.org/officeDocument/2006/relationships/image" Target="media/image34.png"/><Relationship Id="rId56" Type="http://schemas.openxmlformats.org/officeDocument/2006/relationships/image" Target="media/image42.png"/><Relationship Id="rId64" Type="http://schemas.openxmlformats.org/officeDocument/2006/relationships/image" Target="media/image50.emf"/><Relationship Id="rId69"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37.png"/><Relationship Id="rId150" Type="http://schemas.microsoft.com/office/2011/relationships/commentsExtended" Target="commentsExtended.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emf"/><Relationship Id="rId38" Type="http://schemas.openxmlformats.org/officeDocument/2006/relationships/image" Target="media/image24.emf"/><Relationship Id="rId46" Type="http://schemas.openxmlformats.org/officeDocument/2006/relationships/image" Target="media/image32.png"/><Relationship Id="rId59" Type="http://schemas.openxmlformats.org/officeDocument/2006/relationships/image" Target="media/image45.png"/><Relationship Id="rId67" Type="http://schemas.openxmlformats.org/officeDocument/2006/relationships/image" Target="media/image53.emf"/><Relationship Id="rId20" Type="http://schemas.openxmlformats.org/officeDocument/2006/relationships/image" Target="media/image6.png"/><Relationship Id="rId41" Type="http://schemas.openxmlformats.org/officeDocument/2006/relationships/image" Target="media/image27.png"/><Relationship Id="rId54" Type="http://schemas.openxmlformats.org/officeDocument/2006/relationships/image" Target="media/image40.png"/><Relationship Id="rId62" Type="http://schemas.openxmlformats.org/officeDocument/2006/relationships/image" Target="media/image48.png"/><Relationship Id="rId7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Placeholder2</b:Tag>
    <b:SourceType>DocumentFromInternetSite</b:SourceType>
    <b:Guid>{7C2C5EC0-F4E9-44D7-B37A-BEF22782AC50}</b:Guid>
    <b:Author>
      <b:Author>
        <b:Corporate>VA EO, EAS, NCA &amp; QITC</b:Corporate>
      </b:Author>
    </b:Author>
    <b:Title>BOSS/AMAS System Security Plan</b:Title>
    <b:InternetSiteTitle>VA Office of Enterprise Development (OED) Project Repository (TSPR)</b:InternetSiteTitle>
    <b:Year>2015</b:Year>
    <b:Month>January</b:Month>
    <b:Day>12</b:Day>
    <b:YearAccessed>2015</b:YearAccessed>
    <b:MonthAccessed>April</b:MonthAccessed>
    <b:URL>http://tspr.vista.med.va.gov/warboard/ProjectDocs/Presidential_Memorial_Certificate/BOSSAMAS_System_Security_Plan_12January2015.pdf</b:URL>
    <b:RefOrder>1</b:RefOrder>
  </b:Source>
</b:Sources>
</file>

<file path=customXml/itemProps1.xml><?xml version="1.0" encoding="utf-8"?>
<ds:datastoreItem xmlns:ds="http://schemas.openxmlformats.org/officeDocument/2006/customXml" ds:itemID="{FD67F773-6E88-4568-B754-08B051D9F6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19001</Words>
  <Characters>108307</Characters>
  <Application>Microsoft Office Word</Application>
  <DocSecurity>0</DocSecurity>
  <Lines>902</Lines>
  <Paragraphs>254</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127054</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2016-08-15T19:01:00Z</dcterms:created>
  <dcterms:modified xsi:type="dcterms:W3CDTF">2016-08-15T19:12:00Z</dcterms:modified>
</cp:coreProperties>
</file>